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8B" w:rsidRPr="00A0481B" w:rsidRDefault="00D1798B" w:rsidP="00D1798B">
      <w:pPr>
        <w:ind w:firstLine="669"/>
        <w:rPr>
          <w:rFonts w:ascii="Times New Roman" w:hAnsi="Times New Roman" w:cs="Times New Roman"/>
          <w:sz w:val="28"/>
          <w:szCs w:val="28"/>
        </w:rPr>
      </w:pPr>
      <w:r w:rsidRPr="00FC6C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Затвердити обґрунтування технічних та якісних характеристик предмета закупівлі, його очікуваної вартості та/або розміру бюджетного призначення, згідно Постанови КМУ від 16.12.2020 р. №1266</w:t>
      </w:r>
      <w:r w:rsidRPr="00A048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1798B" w:rsidRPr="00A0481B" w:rsidRDefault="00D1798B" w:rsidP="00D179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84"/>
        <w:gridCol w:w="3229"/>
        <w:gridCol w:w="5643"/>
      </w:tblGrid>
      <w:tr w:rsidR="00D1798B" w:rsidRPr="00A0481B" w:rsidTr="00EF11D4">
        <w:tc>
          <w:tcPr>
            <w:tcW w:w="484" w:type="dxa"/>
          </w:tcPr>
          <w:p w:rsidR="00D1798B" w:rsidRPr="00A0481B" w:rsidRDefault="00D1798B" w:rsidP="00EF11D4">
            <w:pPr>
              <w:pStyle w:val="aa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9" w:type="dxa"/>
          </w:tcPr>
          <w:p w:rsidR="00D1798B" w:rsidRPr="00A0481B" w:rsidRDefault="00D1798B" w:rsidP="00EF11D4">
            <w:pPr>
              <w:pStyle w:val="aa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5643" w:type="dxa"/>
          </w:tcPr>
          <w:p w:rsidR="00D1798B" w:rsidRPr="00A0481B" w:rsidRDefault="00D1798B" w:rsidP="00EF11D4">
            <w:pPr>
              <w:pStyle w:val="aa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</w:p>
        </w:tc>
      </w:tr>
      <w:tr w:rsidR="006533C9" w:rsidRPr="00A0481B" w:rsidTr="00EF11D4">
        <w:tc>
          <w:tcPr>
            <w:tcW w:w="484" w:type="dxa"/>
          </w:tcPr>
          <w:p w:rsidR="006533C9" w:rsidRPr="00A0481B" w:rsidRDefault="006533C9" w:rsidP="00EF11D4">
            <w:pPr>
              <w:pStyle w:val="aa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6533C9" w:rsidRPr="00A0481B" w:rsidRDefault="006533C9" w:rsidP="00D1798B">
            <w:pPr>
              <w:pStyle w:val="aa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643" w:type="dxa"/>
          </w:tcPr>
          <w:p w:rsidR="006533C9" w:rsidRPr="008B1CCC" w:rsidRDefault="006533C9" w:rsidP="006533C9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CC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  <w:r w:rsidRPr="008B1CCC">
              <w:rPr>
                <w:rFonts w:ascii="Times New Roman" w:hAnsi="Times New Roman" w:cs="Times New Roman"/>
                <w:sz w:val="28"/>
                <w:szCs w:val="28"/>
              </w:rPr>
              <w:t xml:space="preserve"> 021:2015 30190000-7 — Офісне устаткування та приладдя різне (Офісний папір для друку, папір сірий А4, файли для документів А4,</w:t>
            </w:r>
            <w:r w:rsidRPr="008B1CCC">
              <w:rPr>
                <w:rFonts w:ascii="Times New Roman" w:hAnsi="Times New Roman" w:cs="Times New Roman"/>
              </w:rPr>
              <w:t xml:space="preserve"> </w:t>
            </w:r>
            <w:r w:rsidRPr="008B1CCC">
              <w:rPr>
                <w:rFonts w:ascii="Times New Roman" w:hAnsi="Times New Roman" w:cs="Times New Roman"/>
                <w:sz w:val="28"/>
                <w:szCs w:val="28"/>
              </w:rPr>
              <w:t>стрічка для принтерів, стрічка для термопринтерів)</w:t>
            </w:r>
          </w:p>
        </w:tc>
      </w:tr>
      <w:tr w:rsidR="006533C9" w:rsidRPr="00A0481B" w:rsidTr="00EF11D4">
        <w:tc>
          <w:tcPr>
            <w:tcW w:w="484" w:type="dxa"/>
          </w:tcPr>
          <w:p w:rsidR="006533C9" w:rsidRPr="00A0481B" w:rsidRDefault="006533C9" w:rsidP="00EF11D4">
            <w:pPr>
              <w:pStyle w:val="aa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6533C9" w:rsidRPr="00A0481B" w:rsidRDefault="006533C9" w:rsidP="00D1798B">
            <w:pPr>
              <w:pStyle w:val="aa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43" w:type="dxa"/>
          </w:tcPr>
          <w:p w:rsidR="006533C9" w:rsidRDefault="006533C9" w:rsidP="006533C9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Технічні та якісні характеристики предмета закупівлі складені відповідно до потреб Управління соціального захисту населення Сєвєродонецької міської військово – цивільної адміністрації Сєвєродонецького району Луганської області, виходячи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існуючого технічного обладнання та опитом користування цим обладнанням.</w:t>
            </w:r>
          </w:p>
        </w:tc>
      </w:tr>
      <w:tr w:rsidR="006533C9" w:rsidRPr="00A0481B" w:rsidTr="00EF11D4">
        <w:tc>
          <w:tcPr>
            <w:tcW w:w="484" w:type="dxa"/>
          </w:tcPr>
          <w:p w:rsidR="006533C9" w:rsidRPr="00A0481B" w:rsidRDefault="006533C9" w:rsidP="00EF11D4">
            <w:pPr>
              <w:pStyle w:val="aa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6533C9" w:rsidRPr="00A0481B" w:rsidRDefault="006533C9" w:rsidP="00D1798B">
            <w:pPr>
              <w:pStyle w:val="aa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</w:t>
            </w:r>
          </w:p>
        </w:tc>
        <w:tc>
          <w:tcPr>
            <w:tcW w:w="5643" w:type="dxa"/>
          </w:tcPr>
          <w:p w:rsidR="006533C9" w:rsidRDefault="006533C9" w:rsidP="006533C9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розраховувалась згідно ціни на подібний товар на ринку, та її коливання та становить124400,00.</w:t>
            </w:r>
          </w:p>
        </w:tc>
      </w:tr>
      <w:tr w:rsidR="006533C9" w:rsidRPr="00A0481B" w:rsidTr="00EF11D4">
        <w:tc>
          <w:tcPr>
            <w:tcW w:w="484" w:type="dxa"/>
          </w:tcPr>
          <w:p w:rsidR="006533C9" w:rsidRPr="00A0481B" w:rsidRDefault="006533C9" w:rsidP="00EF11D4">
            <w:pPr>
              <w:pStyle w:val="aa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9" w:type="dxa"/>
          </w:tcPr>
          <w:p w:rsidR="006533C9" w:rsidRPr="00A0481B" w:rsidRDefault="006533C9" w:rsidP="00D1798B">
            <w:pPr>
              <w:pStyle w:val="aa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</w:rPr>
              <w:t>Обґрунтування розміру бюджетного призначення предмета закупівлі</w:t>
            </w:r>
          </w:p>
        </w:tc>
        <w:tc>
          <w:tcPr>
            <w:tcW w:w="5643" w:type="dxa"/>
          </w:tcPr>
          <w:p w:rsidR="006533C9" w:rsidRDefault="006533C9" w:rsidP="006533C9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визначено розпорядженням керівника Сєвєродонецької військово – цивільної адміністрації «Про бюджет Сєвєродонецької міської територіальної громади на 2022 рік»</w:t>
            </w:r>
          </w:p>
        </w:tc>
      </w:tr>
    </w:tbl>
    <w:p w:rsidR="006533C9" w:rsidRDefault="006533C9" w:rsidP="006533C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533C9" w:rsidRDefault="006533C9" w:rsidP="006533C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533C9" w:rsidRDefault="006533C9" w:rsidP="006533C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533C9" w:rsidRPr="003D6FF6" w:rsidRDefault="006533C9" w:rsidP="006533C9">
      <w:pPr>
        <w:pStyle w:val="aa"/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А.А.Гавриленко</w:t>
      </w:r>
    </w:p>
    <w:p w:rsidR="00212422" w:rsidRDefault="00212422">
      <w:pPr>
        <w:widowControl/>
        <w:suppressAutoHyphens w:val="0"/>
        <w:spacing w:before="0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sectPr w:rsidR="00212422" w:rsidSect="00E1780E">
      <w:pgSz w:w="11906" w:h="16838"/>
      <w:pgMar w:top="567" w:right="849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A56"/>
    <w:multiLevelType w:val="hybridMultilevel"/>
    <w:tmpl w:val="057A932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5FA74840"/>
    <w:multiLevelType w:val="hybridMultilevel"/>
    <w:tmpl w:val="ECB0ADEC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75C423D6"/>
    <w:multiLevelType w:val="hybridMultilevel"/>
    <w:tmpl w:val="0D98E9F0"/>
    <w:lvl w:ilvl="0" w:tplc="84DC73A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A69F3"/>
    <w:rsid w:val="000176B8"/>
    <w:rsid w:val="00064AEA"/>
    <w:rsid w:val="00066B61"/>
    <w:rsid w:val="0007535D"/>
    <w:rsid w:val="0008619D"/>
    <w:rsid w:val="0009788B"/>
    <w:rsid w:val="000F1634"/>
    <w:rsid w:val="00116469"/>
    <w:rsid w:val="0016184C"/>
    <w:rsid w:val="00184F44"/>
    <w:rsid w:val="001A3A50"/>
    <w:rsid w:val="00212422"/>
    <w:rsid w:val="002D186A"/>
    <w:rsid w:val="00311356"/>
    <w:rsid w:val="004E782F"/>
    <w:rsid w:val="005344F0"/>
    <w:rsid w:val="00552A72"/>
    <w:rsid w:val="005E37D8"/>
    <w:rsid w:val="005F0393"/>
    <w:rsid w:val="00632BA7"/>
    <w:rsid w:val="006533C9"/>
    <w:rsid w:val="00721194"/>
    <w:rsid w:val="007372C2"/>
    <w:rsid w:val="007F0ED9"/>
    <w:rsid w:val="007F6A33"/>
    <w:rsid w:val="00840788"/>
    <w:rsid w:val="008E6A32"/>
    <w:rsid w:val="009427CD"/>
    <w:rsid w:val="00A44237"/>
    <w:rsid w:val="00AA69F3"/>
    <w:rsid w:val="00C05EE6"/>
    <w:rsid w:val="00C0780A"/>
    <w:rsid w:val="00D04F7D"/>
    <w:rsid w:val="00D14F1A"/>
    <w:rsid w:val="00D1798B"/>
    <w:rsid w:val="00D339FF"/>
    <w:rsid w:val="00D576E0"/>
    <w:rsid w:val="00E1780E"/>
    <w:rsid w:val="00E95ACF"/>
    <w:rsid w:val="00EE174C"/>
    <w:rsid w:val="00F27DDD"/>
    <w:rsid w:val="00F355D1"/>
    <w:rsid w:val="00F52A6A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8C"/>
    <w:pPr>
      <w:widowControl w:val="0"/>
      <w:suppressAutoHyphens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6568C"/>
    <w:rPr>
      <w:rFonts w:ascii="Tahoma" w:hAnsi="Tahoma" w:cs="Tahoma"/>
      <w:sz w:val="16"/>
      <w:szCs w:val="16"/>
      <w:lang w:val="uk-UA" w:eastAsia="ru-RU"/>
    </w:rPr>
  </w:style>
  <w:style w:type="character" w:customStyle="1" w:styleId="-">
    <w:name w:val="Интернет-ссылка"/>
    <w:basedOn w:val="a0"/>
    <w:uiPriority w:val="99"/>
    <w:rsid w:val="00F6568C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AA69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AA69F3"/>
    <w:pPr>
      <w:spacing w:before="0" w:after="140" w:line="276" w:lineRule="auto"/>
    </w:pPr>
  </w:style>
  <w:style w:type="paragraph" w:styleId="a6">
    <w:name w:val="List"/>
    <w:basedOn w:val="a5"/>
    <w:rsid w:val="00AA69F3"/>
  </w:style>
  <w:style w:type="paragraph" w:customStyle="1" w:styleId="Caption">
    <w:name w:val="Caption"/>
    <w:basedOn w:val="a"/>
    <w:qFormat/>
    <w:rsid w:val="00AA69F3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AA69F3"/>
    <w:pPr>
      <w:suppressLineNumbers/>
    </w:pPr>
  </w:style>
  <w:style w:type="paragraph" w:styleId="a8">
    <w:name w:val="caption"/>
    <w:basedOn w:val="a"/>
    <w:qFormat/>
    <w:rsid w:val="00AA69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R1">
    <w:name w:val="FR1"/>
    <w:uiPriority w:val="99"/>
    <w:qFormat/>
    <w:rsid w:val="00F6568C"/>
    <w:pPr>
      <w:widowControl w:val="0"/>
      <w:suppressAutoHyphens/>
      <w:spacing w:before="60"/>
      <w:ind w:left="80"/>
      <w:jc w:val="center"/>
    </w:pPr>
    <w:rPr>
      <w:rFonts w:ascii="Times New Roman" w:eastAsia="Times New Roman" w:hAnsi="Times New Roman"/>
      <w:b/>
      <w:bCs/>
      <w:sz w:val="40"/>
      <w:szCs w:val="40"/>
      <w:lang w:val="uk-UA"/>
    </w:rPr>
  </w:style>
  <w:style w:type="paragraph" w:styleId="a9">
    <w:name w:val="Balloon Text"/>
    <w:basedOn w:val="a"/>
    <w:uiPriority w:val="99"/>
    <w:semiHidden/>
    <w:qFormat/>
    <w:rsid w:val="00F6568C"/>
    <w:pPr>
      <w:spacing w:before="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F355D1"/>
    <w:pPr>
      <w:ind w:left="720"/>
      <w:contextualSpacing/>
    </w:pPr>
  </w:style>
  <w:style w:type="table" w:styleId="ab">
    <w:name w:val="Table Grid"/>
    <w:basedOn w:val="a1"/>
    <w:uiPriority w:val="59"/>
    <w:locked/>
    <w:rsid w:val="00212422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Валерій А. Ткаченко</cp:lastModifiedBy>
  <cp:revision>3</cp:revision>
  <cp:lastPrinted>2022-02-14T12:15:00Z</cp:lastPrinted>
  <dcterms:created xsi:type="dcterms:W3CDTF">2022-02-14T12:21:00Z</dcterms:created>
  <dcterms:modified xsi:type="dcterms:W3CDTF">2022-02-14T12:22:00Z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SOVET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