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3DC" w:rsidRPr="00954684" w:rsidRDefault="00DF6F7D" w:rsidP="001C23DC">
      <w:pPr>
        <w:spacing w:before="0"/>
        <w:ind w:left="0"/>
        <w:jc w:val="center"/>
        <w:rPr>
          <w:color w:val="000000" w:themeColor="text1"/>
          <w:u w:val="single"/>
          <w:shd w:val="clear" w:color="auto" w:fill="FFFFFF"/>
        </w:rPr>
      </w:pPr>
      <w:r w:rsidRPr="00954684"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1C23DC" w:rsidRPr="00954684"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  <w:t>бґрун</w:t>
      </w:r>
      <w:r w:rsidR="001C23DC" w:rsidRPr="00954684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тування технічних та якісних характеристик предмета закупівлі, розміру бюджетного призначення, очікуваної вартості предмета закупівлі</w:t>
      </w:r>
    </w:p>
    <w:p w:rsidR="001D3D07" w:rsidRDefault="001D3D07" w:rsidP="001D3D07">
      <w:pPr>
        <w:keepLines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sdt>
        <w:sdtPr>
          <w:rPr>
            <w:b/>
          </w:rPr>
          <w:id w:val="-1749645071"/>
          <w:placeholder>
            <w:docPart w:val="BC4F0250D2EA4353AD7CBD2B72B13758"/>
          </w:placeholder>
        </w:sdtPr>
        <w:sdtContent>
          <w:r w:rsidRPr="001D3D07">
            <w:rPr>
              <w:rFonts w:ascii="Times New Roman" w:hAnsi="Times New Roman" w:cs="Times New Roman"/>
              <w:b/>
              <w:i/>
              <w:sz w:val="24"/>
              <w:szCs w:val="24"/>
            </w:rPr>
            <w:t>Капітальний ремонт контактної мережі Л-14км пр.</w:t>
          </w:r>
          <w:r w:rsidR="002B7A11">
            <w:rPr>
              <w:rFonts w:ascii="Times New Roman" w:hAnsi="Times New Roman" w:cs="Times New Roman"/>
              <w:b/>
              <w:i/>
              <w:sz w:val="24"/>
              <w:szCs w:val="24"/>
            </w:rPr>
            <w:t xml:space="preserve"> </w:t>
          </w:r>
          <w:r w:rsidRPr="001D3D07">
            <w:rPr>
              <w:rFonts w:ascii="Times New Roman" w:hAnsi="Times New Roman" w:cs="Times New Roman"/>
              <w:b/>
              <w:i/>
              <w:sz w:val="24"/>
              <w:szCs w:val="24"/>
            </w:rPr>
            <w:t>Гвардійський - диспетчерський пункт "Північна" та тягової підстанції №5  м.</w:t>
          </w:r>
          <w:r w:rsidR="002B7A11">
            <w:rPr>
              <w:rFonts w:ascii="Times New Roman" w:hAnsi="Times New Roman" w:cs="Times New Roman"/>
              <w:b/>
              <w:i/>
              <w:sz w:val="24"/>
              <w:szCs w:val="24"/>
            </w:rPr>
            <w:t xml:space="preserve"> </w:t>
          </w:r>
          <w:r w:rsidRPr="001D3D07">
            <w:rPr>
              <w:rFonts w:ascii="Times New Roman" w:hAnsi="Times New Roman" w:cs="Times New Roman"/>
              <w:b/>
              <w:i/>
              <w:sz w:val="24"/>
              <w:szCs w:val="24"/>
            </w:rPr>
            <w:t>Сєвєродонецьк, Луганської області</w:t>
          </w:r>
        </w:sdtContent>
      </w:sdt>
    </w:p>
    <w:p w:rsidR="001C23DC" w:rsidRPr="00E3326C" w:rsidRDefault="001C23DC" w:rsidP="001C23DC">
      <w:pPr>
        <w:keepLines/>
        <w:rPr>
          <w:rFonts w:ascii="Times New Roman" w:hAnsi="Times New Roman"/>
          <w:b/>
          <w:bCs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</w:t>
      </w:r>
      <w:r w:rsidRPr="00600DA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чікуван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</w:t>
      </w:r>
      <w:r w:rsidRPr="00600DA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варт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і</w:t>
      </w:r>
      <w:r w:rsidRPr="00600DA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ь</w:t>
      </w:r>
      <w:r w:rsidRPr="00600DA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предмета закупівлі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– </w:t>
      </w:r>
      <w:r w:rsidR="001D3D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90 973 399</w:t>
      </w:r>
      <w:r w:rsidRPr="00641A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грн.</w:t>
      </w:r>
      <w:r w:rsidR="00E332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r w:rsidR="00E332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визначена на підставі </w:t>
      </w:r>
      <w:r w:rsidR="00A52B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ринкових консультацій)</w:t>
      </w:r>
    </w:p>
    <w:p w:rsidR="001C23DC" w:rsidRPr="006C1B61" w:rsidRDefault="001C23DC" w:rsidP="001C23DC">
      <w:pPr>
        <w:keepLines/>
        <w:jc w:val="center"/>
        <w:rPr>
          <w:rFonts w:ascii="Times New Roman" w:hAnsi="Times New Roman"/>
          <w:b/>
          <w:bCs/>
          <w:spacing w:val="-3"/>
          <w:sz w:val="24"/>
          <w:szCs w:val="24"/>
        </w:rPr>
      </w:pPr>
      <w:r w:rsidRPr="006C1B61">
        <w:rPr>
          <w:rFonts w:ascii="Times New Roman" w:hAnsi="Times New Roman"/>
          <w:b/>
          <w:bCs/>
          <w:spacing w:val="-3"/>
          <w:sz w:val="24"/>
          <w:szCs w:val="24"/>
        </w:rPr>
        <w:t>Технічна специфікація</w:t>
      </w:r>
      <w:r w:rsidR="00A52B3B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="00A52B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A52B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визначена на підставі ринкових консультацій)</w:t>
      </w:r>
    </w:p>
    <w:p w:rsidR="001C23DC" w:rsidRDefault="001C23DC" w:rsidP="001C23DC">
      <w:pPr>
        <w:pStyle w:val="HTML"/>
        <w:spacing w:line="0" w:lineRule="atLeast"/>
        <w:jc w:val="center"/>
        <w:rPr>
          <w:rFonts w:ascii="Times New Roman" w:hAnsi="Times New Roman"/>
          <w:b/>
          <w:bCs/>
          <w:spacing w:val="-3"/>
          <w:sz w:val="24"/>
          <w:szCs w:val="24"/>
          <w:lang w:val="uk-UA"/>
        </w:rPr>
      </w:pPr>
      <w:r w:rsidRPr="00F621AB">
        <w:rPr>
          <w:rFonts w:ascii="Times New Roman" w:hAnsi="Times New Roman"/>
          <w:b/>
          <w:bCs/>
          <w:spacing w:val="-3"/>
          <w:sz w:val="24"/>
          <w:szCs w:val="24"/>
          <w:lang w:val="uk-UA"/>
        </w:rPr>
        <w:t>по об’єкту «</w:t>
      </w:r>
      <w:sdt>
        <w:sdtPr>
          <w:rPr>
            <w:b/>
          </w:rPr>
          <w:id w:val="-1310849638"/>
          <w:placeholder>
            <w:docPart w:val="8D4955E4AB144AF6A717BB716693FBD9"/>
          </w:placeholder>
        </w:sdtPr>
        <w:sdtContent>
          <w:r w:rsidR="001D3D07" w:rsidRPr="001D3D07">
            <w:rPr>
              <w:rFonts w:ascii="Times New Roman" w:hAnsi="Times New Roman" w:cs="Times New Roman"/>
              <w:b/>
              <w:i/>
              <w:sz w:val="24"/>
              <w:szCs w:val="24"/>
              <w:lang w:val="uk-UA"/>
            </w:rPr>
            <w:t>Капітальний ремонт контактної мережі Л-14км пр.</w:t>
          </w:r>
          <w:r w:rsidR="00954684">
            <w:rPr>
              <w:rFonts w:ascii="Times New Roman" w:hAnsi="Times New Roman" w:cs="Times New Roman"/>
              <w:b/>
              <w:i/>
              <w:sz w:val="24"/>
              <w:szCs w:val="24"/>
              <w:lang w:val="uk-UA"/>
            </w:rPr>
            <w:t xml:space="preserve"> </w:t>
          </w:r>
          <w:r w:rsidR="001D3D07" w:rsidRPr="001D3D07">
            <w:rPr>
              <w:rFonts w:ascii="Times New Roman" w:hAnsi="Times New Roman" w:cs="Times New Roman"/>
              <w:b/>
              <w:i/>
              <w:sz w:val="24"/>
              <w:szCs w:val="24"/>
              <w:lang w:val="uk-UA"/>
            </w:rPr>
            <w:t>Гвардійський - диспетчерський пункт "Північна" та тягової підстанції №5  м.</w:t>
          </w:r>
          <w:r w:rsidR="00A93B8A">
            <w:rPr>
              <w:rFonts w:ascii="Times New Roman" w:hAnsi="Times New Roman" w:cs="Times New Roman"/>
              <w:b/>
              <w:i/>
              <w:sz w:val="24"/>
              <w:szCs w:val="24"/>
              <w:lang w:val="uk-UA"/>
            </w:rPr>
            <w:t xml:space="preserve"> </w:t>
          </w:r>
          <w:r w:rsidR="001D3D07" w:rsidRPr="001D3D07">
            <w:rPr>
              <w:rFonts w:ascii="Times New Roman" w:hAnsi="Times New Roman" w:cs="Times New Roman"/>
              <w:b/>
              <w:i/>
              <w:sz w:val="24"/>
              <w:szCs w:val="24"/>
              <w:lang w:val="uk-UA"/>
            </w:rPr>
            <w:t>Сєвєродонецьк, Луганської області</w:t>
          </w:r>
        </w:sdtContent>
      </w:sdt>
      <w:r w:rsidRPr="000442D2">
        <w:rPr>
          <w:rFonts w:ascii="Times New Roman" w:hAnsi="Times New Roman"/>
          <w:b/>
          <w:bCs/>
          <w:spacing w:val="-3"/>
          <w:sz w:val="24"/>
          <w:szCs w:val="24"/>
          <w:lang w:val="uk-UA"/>
        </w:rPr>
        <w:t>»</w:t>
      </w:r>
    </w:p>
    <w:p w:rsidR="001D3D07" w:rsidRPr="007D68AF" w:rsidRDefault="001D3D07" w:rsidP="001D3D07">
      <w:pPr>
        <w:jc w:val="center"/>
        <w:rPr>
          <w:b/>
          <w:caps/>
        </w:rPr>
      </w:pPr>
      <w:bookmarkStart w:id="0" w:name="_Hlk73638739"/>
      <w:r>
        <w:rPr>
          <w:b/>
          <w:bCs/>
          <w:caps/>
          <w:spacing w:val="-3"/>
        </w:rPr>
        <w:t xml:space="preserve">ОРІЄНТОВНА </w:t>
      </w:r>
      <w:r w:rsidRPr="007D68AF">
        <w:rPr>
          <w:b/>
          <w:bCs/>
          <w:caps/>
          <w:spacing w:val="-3"/>
        </w:rPr>
        <w:t>Відомість обсягів робіт</w:t>
      </w:r>
    </w:p>
    <w:p w:rsidR="001D3D07" w:rsidRDefault="001D3D07" w:rsidP="001D3D07">
      <w:pPr>
        <w:suppressAutoHyphens/>
        <w:rPr>
          <w:b/>
          <w:lang w:eastAsia="ar-SA"/>
        </w:rPr>
      </w:pPr>
      <w:r>
        <w:rPr>
          <w:spacing w:val="-3"/>
          <w:sz w:val="20"/>
          <w:szCs w:val="20"/>
        </w:rPr>
        <w:t>Об'єми робіт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387"/>
        <w:gridCol w:w="1418"/>
        <w:gridCol w:w="1418"/>
      </w:tblGrid>
      <w:tr w:rsidR="001D3D07" w:rsidTr="0028515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№</w:t>
            </w:r>
          </w:p>
          <w:p w:rsidR="001D3D07" w:rsidRDefault="001D3D07" w:rsidP="0028515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п/п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</w:p>
          <w:p w:rsidR="001D3D07" w:rsidRDefault="001D3D07" w:rsidP="0028515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Найменування робіт і витрат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Одиниця</w:t>
            </w:r>
          </w:p>
          <w:p w:rsidR="001D3D07" w:rsidRDefault="001D3D07" w:rsidP="0028515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виміру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D07" w:rsidRDefault="001D3D07" w:rsidP="0028515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  Кількість</w:t>
            </w:r>
          </w:p>
        </w:tc>
      </w:tr>
      <w:tr w:rsidR="001D3D07" w:rsidTr="0028515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D07" w:rsidRPr="00E276CC" w:rsidRDefault="001D3D07" w:rsidP="00285155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E276CC">
              <w:rPr>
                <w:b/>
                <w:spacing w:val="-3"/>
                <w:sz w:val="20"/>
                <w:szCs w:val="20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D3D07" w:rsidRPr="00E276CC" w:rsidRDefault="001D3D07" w:rsidP="00285155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E276CC">
              <w:rPr>
                <w:b/>
                <w:spacing w:val="-3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D3D07" w:rsidRPr="00E276CC" w:rsidRDefault="001D3D07" w:rsidP="00285155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E276CC">
              <w:rPr>
                <w:b/>
                <w:spacing w:val="-3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D07" w:rsidRPr="00E276CC" w:rsidRDefault="001D3D07" w:rsidP="00285155">
            <w:pPr>
              <w:keepLines/>
              <w:jc w:val="center"/>
              <w:rPr>
                <w:b/>
                <w:sz w:val="20"/>
                <w:szCs w:val="20"/>
              </w:rPr>
            </w:pPr>
            <w:r w:rsidRPr="00E276CC">
              <w:rPr>
                <w:b/>
                <w:spacing w:val="-3"/>
                <w:sz w:val="20"/>
                <w:szCs w:val="20"/>
              </w:rPr>
              <w:t>4</w:t>
            </w:r>
          </w:p>
        </w:tc>
      </w:tr>
      <w:tr w:rsidR="001D3D07" w:rsidTr="0028515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D3D07" w:rsidRPr="007D68AF" w:rsidRDefault="001D3D07" w:rsidP="00285155">
            <w:pPr>
              <w:keepLines/>
              <w:rPr>
                <w:sz w:val="20"/>
                <w:szCs w:val="20"/>
              </w:rPr>
            </w:pPr>
            <w:r>
              <w:t>Демонтаж контактної електромережі та арматури контактної електромережі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jc w:val="center"/>
              <w:rPr>
                <w:sz w:val="20"/>
                <w:szCs w:val="20"/>
              </w:rPr>
            </w:pPr>
            <w: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  <w:rPr>
                <w:sz w:val="20"/>
                <w:szCs w:val="20"/>
              </w:rPr>
            </w:pPr>
            <w:r>
              <w:t>8</w:t>
            </w:r>
          </w:p>
        </w:tc>
      </w:tr>
      <w:tr w:rsidR="001D3D07" w:rsidTr="0028515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</w:pPr>
            <w:r>
              <w:rPr>
                <w:spacing w:val="-3"/>
                <w:sz w:val="20"/>
                <w:szCs w:val="20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rPr>
                <w:spacing w:val="-3"/>
                <w:sz w:val="20"/>
                <w:szCs w:val="20"/>
                <w:u w:val="single"/>
                <w:lang w:val="en-US"/>
              </w:rPr>
            </w:pPr>
            <w:r>
              <w:t>Демонтаж ділянок вуличного освітлення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jc w:val="center"/>
            </w:pPr>
            <w: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</w:pPr>
            <w:r>
              <w:t>3,5</w:t>
            </w:r>
          </w:p>
        </w:tc>
      </w:tr>
      <w:tr w:rsidR="001D3D07" w:rsidTr="0028515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D3D07" w:rsidRPr="003A4341" w:rsidRDefault="001D3D07" w:rsidP="00285155">
            <w:pPr>
              <w:keepLines/>
              <w:rPr>
                <w:spacing w:val="-3"/>
                <w:sz w:val="20"/>
                <w:szCs w:val="20"/>
              </w:rPr>
            </w:pPr>
            <w:r>
              <w:t>Демонтаж опор ( залізобетоних)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jc w:val="center"/>
              <w:rPr>
                <w:sz w:val="20"/>
                <w:szCs w:val="20"/>
              </w:rPr>
            </w:pPr>
            <w:r>
              <w:t>шт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  <w:rPr>
                <w:sz w:val="20"/>
                <w:szCs w:val="20"/>
              </w:rPr>
            </w:pPr>
            <w:r>
              <w:t>198</w:t>
            </w:r>
          </w:p>
        </w:tc>
      </w:tr>
      <w:tr w:rsidR="001D3D07" w:rsidRPr="00F678BF" w:rsidTr="0028515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rPr>
                <w:sz w:val="20"/>
                <w:szCs w:val="20"/>
              </w:rPr>
            </w:pPr>
            <w:r>
              <w:t>Монтаж опор ( залізобетоних)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jc w:val="center"/>
              <w:rPr>
                <w:sz w:val="20"/>
                <w:szCs w:val="20"/>
              </w:rPr>
            </w:pPr>
            <w:r>
              <w:t>шт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  <w:rPr>
                <w:sz w:val="20"/>
                <w:szCs w:val="20"/>
              </w:rPr>
            </w:pPr>
            <w:r>
              <w:t>198</w:t>
            </w:r>
          </w:p>
        </w:tc>
      </w:tr>
      <w:tr w:rsidR="001D3D07" w:rsidTr="0028515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D3D07" w:rsidRPr="003A4341" w:rsidRDefault="001D3D07" w:rsidP="00285155">
            <w:pPr>
              <w:keepLines/>
              <w:rPr>
                <w:spacing w:val="-3"/>
                <w:sz w:val="20"/>
                <w:szCs w:val="20"/>
              </w:rPr>
            </w:pPr>
            <w:r>
              <w:t>Монтаж контактної електромережі та арматури контактної електромережі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jc w:val="center"/>
              <w:rPr>
                <w:sz w:val="20"/>
                <w:szCs w:val="20"/>
              </w:rPr>
            </w:pPr>
            <w: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  <w:rPr>
                <w:sz w:val="20"/>
                <w:szCs w:val="20"/>
              </w:rPr>
            </w:pPr>
            <w:r>
              <w:t>8</w:t>
            </w:r>
          </w:p>
        </w:tc>
      </w:tr>
      <w:tr w:rsidR="001D3D07" w:rsidTr="0028515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rPr>
                <w:spacing w:val="-3"/>
                <w:sz w:val="20"/>
                <w:szCs w:val="20"/>
              </w:rPr>
            </w:pPr>
            <w:r>
              <w:t>Монтаж ділянки вуличного освітлення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t>3,5</w:t>
            </w:r>
          </w:p>
        </w:tc>
      </w:tr>
      <w:tr w:rsidR="001D3D07" w:rsidTr="0028515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rPr>
                <w:spacing w:val="-3"/>
                <w:sz w:val="20"/>
                <w:szCs w:val="20"/>
              </w:rPr>
            </w:pPr>
            <w:r>
              <w:t xml:space="preserve">Демонтаж масляного трансформатору в </w:t>
            </w:r>
            <w:r w:rsidRPr="00583DBD">
              <w:t>тягов</w:t>
            </w:r>
            <w:r>
              <w:t>ій</w:t>
            </w:r>
            <w:r w:rsidRPr="00583DBD">
              <w:t xml:space="preserve"> підстанції №5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t>шт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t>3</w:t>
            </w:r>
          </w:p>
        </w:tc>
      </w:tr>
      <w:tr w:rsidR="001D3D07" w:rsidTr="0028515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rPr>
                <w:spacing w:val="-3"/>
                <w:sz w:val="20"/>
                <w:szCs w:val="20"/>
              </w:rPr>
            </w:pPr>
            <w:r>
              <w:t xml:space="preserve">Демонтаж агрегатів, що перетворюють електроенергію в </w:t>
            </w:r>
            <w:r w:rsidRPr="00583DBD">
              <w:t>тягов</w:t>
            </w:r>
            <w:r>
              <w:t>ій</w:t>
            </w:r>
            <w:r w:rsidRPr="00583DBD">
              <w:t xml:space="preserve"> підстанції №5 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t>шт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t>3</w:t>
            </w:r>
          </w:p>
        </w:tc>
      </w:tr>
      <w:tr w:rsidR="001D3D07" w:rsidTr="0028515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rPr>
                <w:spacing w:val="-3"/>
                <w:sz w:val="20"/>
                <w:szCs w:val="20"/>
              </w:rPr>
            </w:pPr>
            <w:r>
              <w:t xml:space="preserve">Демонтаж комірок розподільчих пристрої в </w:t>
            </w:r>
            <w:r w:rsidRPr="00583DBD">
              <w:t>тягов</w:t>
            </w:r>
            <w:r>
              <w:t>ій</w:t>
            </w:r>
            <w:r w:rsidRPr="00583DBD">
              <w:t xml:space="preserve"> підстанції №5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t>шт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t>9</w:t>
            </w:r>
          </w:p>
        </w:tc>
      </w:tr>
      <w:tr w:rsidR="001D3D07" w:rsidTr="0028515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rPr>
                <w:spacing w:val="-3"/>
                <w:sz w:val="20"/>
                <w:szCs w:val="20"/>
              </w:rPr>
            </w:pPr>
            <w:r>
              <w:t xml:space="preserve">Монтаж силового трансформатора в </w:t>
            </w:r>
            <w:r w:rsidRPr="00583DBD">
              <w:t>тягов</w:t>
            </w:r>
            <w:r>
              <w:t>ій</w:t>
            </w:r>
            <w:r w:rsidRPr="00583DBD">
              <w:t xml:space="preserve"> підстанції №5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t>шт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t>3</w:t>
            </w:r>
          </w:p>
        </w:tc>
      </w:tr>
      <w:tr w:rsidR="001D3D07" w:rsidTr="0028515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11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rPr>
                <w:spacing w:val="-3"/>
                <w:sz w:val="20"/>
                <w:szCs w:val="20"/>
              </w:rPr>
            </w:pPr>
            <w:r>
              <w:t xml:space="preserve">Монтаж секції агрегатів, що перетворюють електроенергію в </w:t>
            </w:r>
            <w:r w:rsidRPr="00583DBD">
              <w:t>тягов</w:t>
            </w:r>
            <w:r>
              <w:t>ій</w:t>
            </w:r>
            <w:r w:rsidRPr="00583DBD">
              <w:t xml:space="preserve"> підстанції №5 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t>шт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t>3</w:t>
            </w:r>
          </w:p>
        </w:tc>
      </w:tr>
      <w:tr w:rsidR="001D3D07" w:rsidTr="0028515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Pr="00E276CC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  <w:lang w:val="en-US"/>
              </w:rPr>
            </w:pPr>
            <w:r>
              <w:rPr>
                <w:spacing w:val="-3"/>
                <w:sz w:val="20"/>
                <w:szCs w:val="20"/>
                <w:lang w:val="en-US"/>
              </w:rPr>
              <w:t>12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rPr>
                <w:spacing w:val="-3"/>
                <w:sz w:val="20"/>
                <w:szCs w:val="20"/>
              </w:rPr>
            </w:pPr>
            <w:r>
              <w:t xml:space="preserve">Монтаж комірок розподільчих пристрої в </w:t>
            </w:r>
            <w:r w:rsidRPr="00583DBD">
              <w:t>тягов</w:t>
            </w:r>
            <w:r>
              <w:t>ій</w:t>
            </w:r>
            <w:r w:rsidRPr="00583DBD">
              <w:t xml:space="preserve"> підстанції №5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t>шт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t>9</w:t>
            </w:r>
          </w:p>
        </w:tc>
      </w:tr>
      <w:tr w:rsidR="001D3D07" w:rsidTr="0028515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Pr="00E276CC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  <w:lang w:val="en-US"/>
              </w:rPr>
            </w:pPr>
            <w:r>
              <w:rPr>
                <w:spacing w:val="-3"/>
                <w:sz w:val="20"/>
                <w:szCs w:val="20"/>
                <w:lang w:val="en-US"/>
              </w:rPr>
              <w:t>13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rPr>
                <w:spacing w:val="-3"/>
                <w:sz w:val="20"/>
                <w:szCs w:val="20"/>
              </w:rPr>
            </w:pPr>
            <w:r>
              <w:t>Монтаж живлячої кабельної лінії контактної електромережі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</w:rPr>
            </w:pPr>
            <w:r>
              <w:t>2</w:t>
            </w:r>
          </w:p>
        </w:tc>
      </w:tr>
      <w:tr w:rsidR="001D3D07" w:rsidTr="0028515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Pr="00E276CC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  <w:lang w:val="en-US"/>
              </w:rPr>
            </w:pPr>
            <w:r>
              <w:rPr>
                <w:spacing w:val="-3"/>
                <w:sz w:val="20"/>
                <w:szCs w:val="20"/>
                <w:lang w:val="en-US"/>
              </w:rPr>
              <w:t>14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rPr>
                <w:spacing w:val="-3"/>
                <w:sz w:val="20"/>
                <w:szCs w:val="20"/>
              </w:rPr>
            </w:pPr>
            <w:r>
              <w:t xml:space="preserve">Пусконалагоджувальні роботи з наладки обладнання </w:t>
            </w:r>
            <w:r w:rsidRPr="00583DBD">
              <w:t>тягов</w:t>
            </w:r>
            <w:r>
              <w:t>ій</w:t>
            </w:r>
            <w:r w:rsidRPr="00583DBD">
              <w:t xml:space="preserve"> підстанції №5 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Pr="00670C28" w:rsidRDefault="001D3D07" w:rsidP="00285155">
            <w:pPr>
              <w:keepLines/>
              <w:jc w:val="center"/>
              <w:rPr>
                <w:spacing w:val="-3"/>
              </w:rPr>
            </w:pPr>
            <w:r w:rsidRPr="00670C28">
              <w:rPr>
                <w:spacing w:val="-3"/>
              </w:rPr>
              <w:t>Згідно ПКД</w:t>
            </w:r>
          </w:p>
        </w:tc>
      </w:tr>
      <w:tr w:rsidR="001D3D07" w:rsidTr="0028515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Default="001D3D07" w:rsidP="00285155">
            <w:pPr>
              <w:keepLines/>
              <w:jc w:val="center"/>
              <w:rPr>
                <w:spacing w:val="-3"/>
                <w:sz w:val="20"/>
                <w:szCs w:val="20"/>
                <w:lang w:val="en-US"/>
              </w:rPr>
            </w:pPr>
            <w:r>
              <w:rPr>
                <w:spacing w:val="-3"/>
                <w:sz w:val="20"/>
                <w:szCs w:val="20"/>
                <w:lang w:val="en-US"/>
              </w:rPr>
              <w:t>15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D3D07" w:rsidRDefault="001D3D07" w:rsidP="00285155">
            <w:pPr>
              <w:keepLines/>
              <w:rPr>
                <w:spacing w:val="-3"/>
                <w:sz w:val="20"/>
                <w:szCs w:val="20"/>
              </w:rPr>
            </w:pPr>
            <w:r>
              <w:t xml:space="preserve">Пусконалагоджувальні роботи з наладки контактної електромережі 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07" w:rsidRPr="00670C28" w:rsidRDefault="001D3D07" w:rsidP="00285155">
            <w:pPr>
              <w:keepLines/>
              <w:jc w:val="center"/>
              <w:rPr>
                <w:spacing w:val="-3"/>
              </w:rPr>
            </w:pPr>
            <w:r w:rsidRPr="00670C28">
              <w:rPr>
                <w:spacing w:val="-3"/>
              </w:rPr>
              <w:t>Згідно ПКД</w:t>
            </w:r>
          </w:p>
        </w:tc>
      </w:tr>
      <w:bookmarkEnd w:id="0"/>
    </w:tbl>
    <w:p w:rsidR="001D3D07" w:rsidRDefault="001D3D07" w:rsidP="001C23DC">
      <w:pPr>
        <w:pStyle w:val="HTML"/>
        <w:spacing w:line="0" w:lineRule="atLeast"/>
        <w:jc w:val="center"/>
        <w:rPr>
          <w:rFonts w:ascii="Times New Roman" w:hAnsi="Times New Roman"/>
          <w:b/>
          <w:bCs/>
          <w:spacing w:val="-3"/>
          <w:sz w:val="24"/>
          <w:szCs w:val="24"/>
          <w:lang w:val="uk-UA"/>
        </w:rPr>
      </w:pPr>
    </w:p>
    <w:p w:rsidR="001C23DC" w:rsidRDefault="001C23DC" w:rsidP="001C23DC">
      <w:pPr>
        <w:pStyle w:val="HTML"/>
        <w:spacing w:line="0" w:lineRule="atLeast"/>
        <w:jc w:val="center"/>
        <w:rPr>
          <w:rFonts w:ascii="Times New Roman" w:hAnsi="Times New Roman"/>
          <w:b/>
          <w:bCs/>
          <w:spacing w:val="-3"/>
          <w:sz w:val="24"/>
          <w:szCs w:val="24"/>
          <w:lang w:val="uk-UA"/>
        </w:rPr>
      </w:pPr>
    </w:p>
    <w:p w:rsidR="001C23DC" w:rsidRPr="000442D2" w:rsidRDefault="001C23DC" w:rsidP="001C23DC">
      <w:pPr>
        <w:pStyle w:val="HTML"/>
        <w:spacing w:line="0" w:lineRule="atLeast"/>
        <w:jc w:val="center"/>
        <w:rPr>
          <w:rFonts w:ascii="Times New Roman" w:hAnsi="Times New Roman"/>
          <w:b/>
          <w:bCs/>
          <w:spacing w:val="-3"/>
          <w:sz w:val="24"/>
          <w:szCs w:val="24"/>
          <w:lang w:val="uk-UA"/>
        </w:rPr>
      </w:pPr>
    </w:p>
    <w:p w:rsidR="001C23DC" w:rsidRDefault="001C23DC" w:rsidP="001C23DC">
      <w:pPr>
        <w:pStyle w:val="HTML"/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B7A11" w:rsidRDefault="002B7A11" w:rsidP="001C23DC">
      <w:pPr>
        <w:pStyle w:val="HTML"/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B7A11" w:rsidRDefault="002B7A11" w:rsidP="001C23DC">
      <w:pPr>
        <w:pStyle w:val="HTML"/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B7A11" w:rsidRDefault="002B7A11" w:rsidP="001C23DC">
      <w:pPr>
        <w:pStyle w:val="HTML"/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B7A11" w:rsidRDefault="002B7A11" w:rsidP="001C23DC">
      <w:pPr>
        <w:pStyle w:val="HTML"/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B7A11" w:rsidRDefault="002B7A11" w:rsidP="001C23DC">
      <w:pPr>
        <w:pStyle w:val="HTML"/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B7A11" w:rsidRDefault="002B7A11" w:rsidP="001C23DC">
      <w:pPr>
        <w:pStyle w:val="HTML"/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B7A11" w:rsidRDefault="002B7A11" w:rsidP="001C23DC">
      <w:pPr>
        <w:pStyle w:val="HTML"/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B7A11" w:rsidRDefault="002B7A11" w:rsidP="001C23DC">
      <w:pPr>
        <w:pStyle w:val="HTML"/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tbl>
      <w:tblPr>
        <w:tblW w:w="9634" w:type="dxa"/>
        <w:tblInd w:w="421" w:type="dxa"/>
        <w:tblLook w:val="04A0" w:firstRow="1" w:lastRow="0" w:firstColumn="1" w:lastColumn="0" w:noHBand="0" w:noVBand="1"/>
      </w:tblPr>
      <w:tblGrid>
        <w:gridCol w:w="5098"/>
        <w:gridCol w:w="4536"/>
      </w:tblGrid>
      <w:tr w:rsidR="002B7A11" w:rsidRPr="002B7A11" w:rsidTr="002B7A11">
        <w:trPr>
          <w:trHeight w:val="360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A11" w:rsidRPr="002B7A11" w:rsidRDefault="002B7A11" w:rsidP="002B7A11">
            <w:pPr>
              <w:widowControl/>
              <w:autoSpaceDE/>
              <w:autoSpaceDN/>
              <w:adjustRightInd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2B7A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lastRenderedPageBreak/>
              <w:t>Розрахунок очікуваної вартості на підставі ринкових консультацій</w:t>
            </w:r>
          </w:p>
        </w:tc>
      </w:tr>
      <w:tr w:rsidR="002B7A11" w:rsidRPr="002B7A11" w:rsidTr="002B7A11">
        <w:trPr>
          <w:trHeight w:val="12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A11" w:rsidRPr="002B7A11" w:rsidRDefault="002B7A11" w:rsidP="002B7A11">
            <w:pPr>
              <w:widowControl/>
              <w:autoSpaceDE/>
              <w:autoSpaceDN/>
              <w:adjustRightInd/>
              <w:spacing w:before="0"/>
              <w:ind w:lef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A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Найменша ціна, щодо виконання робіт з Капітального ремонту контактної мережі Л-14км пр. Гвардійський - диспетчерський пункт "Північна" та тягової підстанції №5  м. Сєвєродонецьк, Луганської області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A11" w:rsidRPr="002B7A11" w:rsidRDefault="002B7A11" w:rsidP="002B7A11">
            <w:pPr>
              <w:widowControl/>
              <w:autoSpaceDE/>
              <w:autoSpaceDN/>
              <w:adjustRightInd/>
              <w:spacing w:before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A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92500000,00</w:t>
            </w:r>
          </w:p>
        </w:tc>
      </w:tr>
      <w:tr w:rsidR="002B7A11" w:rsidRPr="002B7A11" w:rsidTr="002B7A11">
        <w:trPr>
          <w:trHeight w:val="63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A11" w:rsidRPr="002B7A11" w:rsidRDefault="002B7A11" w:rsidP="002B7A11">
            <w:pPr>
              <w:widowControl/>
              <w:autoSpaceDE/>
              <w:autoSpaceDN/>
              <w:adjustRightInd/>
              <w:spacing w:before="0"/>
              <w:ind w:lef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A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Витрати на авт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7A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рський нагляд (відповідно до комерційних пропозицій)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A11" w:rsidRPr="002B7A11" w:rsidRDefault="002B7A11" w:rsidP="002B7A11">
            <w:pPr>
              <w:widowControl/>
              <w:autoSpaceDE/>
              <w:autoSpaceDN/>
              <w:adjustRightInd/>
              <w:spacing w:before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A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162000,00</w:t>
            </w:r>
          </w:p>
        </w:tc>
      </w:tr>
      <w:tr w:rsidR="002B7A11" w:rsidRPr="002B7A11" w:rsidTr="002B7A11">
        <w:trPr>
          <w:trHeight w:val="157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A11" w:rsidRPr="002B7A11" w:rsidRDefault="002B7A11" w:rsidP="002B7A11">
            <w:pPr>
              <w:widowControl/>
              <w:autoSpaceDE/>
              <w:autoSpaceDN/>
              <w:adjustRightInd/>
              <w:spacing w:before="0"/>
              <w:ind w:lef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A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Орієнтовні витрати на виконання робіт з Капітального ремонту контактної мережі Л-14км пр. Гвардійський - диспетчерський пункт "Північна" та тягової підстанції №5  м. Сєвєродонецьк, Луганської області</w:t>
            </w:r>
            <w:r w:rsidR="00BE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A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(включаючи роботи з технічного нагляду)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A11" w:rsidRPr="002B7A11" w:rsidRDefault="002B7A11" w:rsidP="002B7A11">
            <w:pPr>
              <w:widowControl/>
              <w:autoSpaceDE/>
              <w:autoSpaceDN/>
              <w:adjustRightInd/>
              <w:spacing w:before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A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92338000,00</w:t>
            </w:r>
          </w:p>
        </w:tc>
      </w:tr>
      <w:tr w:rsidR="002B7A11" w:rsidRPr="002B7A11" w:rsidTr="002B7A11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A11" w:rsidRPr="002B7A11" w:rsidRDefault="002B7A11" w:rsidP="002B7A11">
            <w:pPr>
              <w:widowControl/>
              <w:autoSpaceDE/>
              <w:autoSpaceDN/>
              <w:adjustRightInd/>
              <w:spacing w:before="0"/>
              <w:ind w:lef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A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Вартість робіт з технічного нагляду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A11" w:rsidRPr="002B7A11" w:rsidRDefault="002B7A11" w:rsidP="002B7A11">
            <w:pPr>
              <w:widowControl/>
              <w:autoSpaceDE/>
              <w:autoSpaceDN/>
              <w:adjustRightInd/>
              <w:spacing w:before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A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92338000*1,5/101,5=1364601,00</w:t>
            </w:r>
          </w:p>
        </w:tc>
      </w:tr>
      <w:tr w:rsidR="002B7A11" w:rsidRPr="002B7A11" w:rsidTr="002B7A11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A11" w:rsidRPr="002B7A11" w:rsidRDefault="002B7A11" w:rsidP="002B7A11">
            <w:pPr>
              <w:widowControl/>
              <w:autoSpaceDE/>
              <w:autoSpaceDN/>
              <w:adjustRightInd/>
              <w:spacing w:before="0"/>
              <w:ind w:lef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A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Очікувана вартість предмета закупівлі: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A11" w:rsidRPr="002B7A11" w:rsidRDefault="002B7A11" w:rsidP="002B7A11">
            <w:pPr>
              <w:widowControl/>
              <w:autoSpaceDE/>
              <w:autoSpaceDN/>
              <w:adjustRightInd/>
              <w:spacing w:before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A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90973399,00</w:t>
            </w:r>
          </w:p>
        </w:tc>
      </w:tr>
    </w:tbl>
    <w:p w:rsidR="002B7A11" w:rsidRPr="000442D2" w:rsidRDefault="002B7A11" w:rsidP="001C23DC">
      <w:pPr>
        <w:pStyle w:val="HTML"/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A22D2" w:rsidRDefault="003A22D2"/>
    <w:p w:rsidR="002B7A11" w:rsidRPr="00290EE1" w:rsidRDefault="005803F1" w:rsidP="005803F1">
      <w:pPr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290EE1">
        <w:rPr>
          <w:rFonts w:ascii="Times New Roman" w:hAnsi="Times New Roman" w:cs="Times New Roman"/>
          <w:b/>
          <w:i/>
          <w:sz w:val="24"/>
          <w:szCs w:val="24"/>
        </w:rPr>
        <w:t>*Протокол попередніх ринкових консультацій додається.</w:t>
      </w:r>
    </w:p>
    <w:p w:rsidR="002B7A11" w:rsidRDefault="002B7A11"/>
    <w:p w:rsidR="002B7A11" w:rsidRDefault="002B7A11"/>
    <w:p w:rsidR="002B7A11" w:rsidRDefault="002B7A11"/>
    <w:p w:rsidR="002B7A11" w:rsidRDefault="002B7A11"/>
    <w:p w:rsidR="002B7A11" w:rsidRDefault="002B7A11"/>
    <w:p w:rsidR="002B7A11" w:rsidRDefault="002B7A11"/>
    <w:p w:rsidR="002B7A11" w:rsidRDefault="002B7A11"/>
    <w:p w:rsidR="002B7A11" w:rsidRDefault="002B7A11"/>
    <w:p w:rsidR="002B7A11" w:rsidRDefault="002B7A11"/>
    <w:p w:rsidR="002B7A11" w:rsidRDefault="002B7A11"/>
    <w:p w:rsidR="002B7A11" w:rsidRDefault="002B7A11">
      <w:bookmarkStart w:id="1" w:name="_GoBack"/>
      <w:bookmarkEnd w:id="1"/>
    </w:p>
    <w:p w:rsidR="002B7A11" w:rsidRDefault="002B7A11"/>
    <w:p w:rsidR="002B7A11" w:rsidRDefault="002B7A11"/>
    <w:p w:rsidR="002B7A11" w:rsidRDefault="002B7A11"/>
    <w:p w:rsidR="002B7A11" w:rsidRDefault="002B7A11"/>
    <w:p w:rsidR="002B7A11" w:rsidRDefault="002B7A11"/>
    <w:p w:rsidR="002B7A11" w:rsidRDefault="002B7A11"/>
    <w:p w:rsidR="002B7A11" w:rsidRDefault="002B7A11"/>
    <w:p w:rsidR="002B7A11" w:rsidRDefault="002B7A11"/>
    <w:p w:rsidR="002B7A11" w:rsidRDefault="002B7A11"/>
    <w:p w:rsidR="002B7A11" w:rsidRDefault="002B7A11"/>
    <w:p w:rsidR="002B7A11" w:rsidRDefault="002B7A11"/>
    <w:p w:rsidR="002B7A11" w:rsidRDefault="002B7A11"/>
    <w:p w:rsidR="002B7A11" w:rsidRDefault="002B7A11"/>
    <w:p w:rsidR="002B7A11" w:rsidRDefault="002B7A11"/>
    <w:p w:rsidR="002B7A11" w:rsidRDefault="002B7A11"/>
    <w:p w:rsidR="002B7A11" w:rsidRDefault="002B7A11"/>
    <w:p w:rsidR="002B7A11" w:rsidRDefault="002B7A11"/>
    <w:p w:rsidR="002B7A11" w:rsidRDefault="002B7A11"/>
    <w:p w:rsidR="002B7A11" w:rsidRDefault="005803F1">
      <w:r>
        <w:rPr>
          <w:noProof/>
        </w:rPr>
        <w:lastRenderedPageBreak/>
        <w:drawing>
          <wp:inline distT="0" distB="0" distL="0" distR="0">
            <wp:extent cx="6480175" cy="91382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A11" w:rsidRDefault="002B7A11"/>
    <w:p w:rsidR="005803F1" w:rsidRDefault="005803F1"/>
    <w:p w:rsidR="005803F1" w:rsidRDefault="005803F1">
      <w:r>
        <w:rPr>
          <w:noProof/>
        </w:rPr>
        <w:lastRenderedPageBreak/>
        <w:drawing>
          <wp:inline distT="0" distB="0" distL="0" distR="0">
            <wp:extent cx="6480175" cy="91605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F1" w:rsidRDefault="005803F1"/>
    <w:p w:rsidR="005803F1" w:rsidRDefault="005803F1"/>
    <w:p w:rsidR="005803F1" w:rsidRDefault="005803F1">
      <w:r>
        <w:rPr>
          <w:noProof/>
        </w:rPr>
        <w:lastRenderedPageBreak/>
        <w:drawing>
          <wp:inline distT="0" distB="0" distL="0" distR="0">
            <wp:extent cx="6480175" cy="91420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4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F1" w:rsidRDefault="005803F1"/>
    <w:p w:rsidR="005803F1" w:rsidRDefault="005803F1"/>
    <w:p w:rsidR="005803F1" w:rsidRDefault="005803F1">
      <w:r>
        <w:rPr>
          <w:noProof/>
        </w:rPr>
        <w:lastRenderedPageBreak/>
        <w:drawing>
          <wp:inline distT="0" distB="0" distL="0" distR="0">
            <wp:extent cx="6480175" cy="91567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_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F1" w:rsidRDefault="005803F1"/>
    <w:p w:rsidR="005803F1" w:rsidRDefault="005803F1"/>
    <w:p w:rsidR="005803F1" w:rsidRDefault="005803F1"/>
    <w:p w:rsidR="005803F1" w:rsidRDefault="005803F1">
      <w:r>
        <w:rPr>
          <w:noProof/>
        </w:rPr>
        <w:drawing>
          <wp:inline distT="0" distB="0" distL="0" distR="0">
            <wp:extent cx="6480175" cy="91528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_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F1" w:rsidRDefault="005803F1"/>
    <w:p w:rsidR="005803F1" w:rsidRDefault="00A3768A">
      <w:r>
        <w:rPr>
          <w:noProof/>
        </w:rPr>
        <w:lastRenderedPageBreak/>
        <w:drawing>
          <wp:inline distT="0" distB="0" distL="0" distR="0">
            <wp:extent cx="6480175" cy="91192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_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1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F1" w:rsidRDefault="005803F1"/>
    <w:p w:rsidR="005803F1" w:rsidRDefault="005803F1"/>
    <w:sectPr w:rsidR="005803F1" w:rsidSect="002B7A11">
      <w:pgSz w:w="11906" w:h="16838"/>
      <w:pgMar w:top="850" w:right="850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Antiqua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457BC"/>
    <w:multiLevelType w:val="hybridMultilevel"/>
    <w:tmpl w:val="8F368882"/>
    <w:lvl w:ilvl="0" w:tplc="972AC596">
      <w:start w:val="1"/>
      <w:numFmt w:val="decimal"/>
      <w:lvlText w:val="%1."/>
      <w:lvlJc w:val="left"/>
      <w:pPr>
        <w:ind w:left="473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193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913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633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353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073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793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513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233" w:hanging="180"/>
      </w:pPr>
      <w:rPr>
        <w:rFonts w:cs="Times New Roman"/>
      </w:rPr>
    </w:lvl>
  </w:abstractNum>
  <w:abstractNum w:abstractNumId="1" w15:restartNumberingAfterBreak="0">
    <w:nsid w:val="00707EE5"/>
    <w:multiLevelType w:val="hybridMultilevel"/>
    <w:tmpl w:val="F210E3AE"/>
    <w:lvl w:ilvl="0" w:tplc="C19896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1BD6E0F"/>
    <w:multiLevelType w:val="hybridMultilevel"/>
    <w:tmpl w:val="348C3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460D0"/>
    <w:multiLevelType w:val="hybridMultilevel"/>
    <w:tmpl w:val="6FCA30D2"/>
    <w:lvl w:ilvl="0" w:tplc="BB180C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D71B0"/>
    <w:multiLevelType w:val="hybridMultilevel"/>
    <w:tmpl w:val="F3FEEA0C"/>
    <w:lvl w:ilvl="0" w:tplc="D07A52EE">
      <w:start w:val="1"/>
      <w:numFmt w:val="decimal"/>
      <w:lvlText w:val="%1)"/>
      <w:lvlJc w:val="left"/>
      <w:pPr>
        <w:ind w:left="720" w:hanging="360"/>
      </w:pPr>
      <w:rPr>
        <w:rFonts w:eastAsia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52664"/>
    <w:multiLevelType w:val="hybridMultilevel"/>
    <w:tmpl w:val="B0181F38"/>
    <w:lvl w:ilvl="0" w:tplc="39B8DB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2E87D20"/>
    <w:multiLevelType w:val="hybridMultilevel"/>
    <w:tmpl w:val="E00E07A0"/>
    <w:lvl w:ilvl="0" w:tplc="AF607BC0">
      <w:start w:val="1"/>
      <w:numFmt w:val="decimal"/>
      <w:lvlText w:val="%1."/>
      <w:lvlJc w:val="left"/>
      <w:pPr>
        <w:ind w:left="3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9" w:hanging="360"/>
      </w:pPr>
    </w:lvl>
    <w:lvl w:ilvl="2" w:tplc="0419001B" w:tentative="1">
      <w:start w:val="1"/>
      <w:numFmt w:val="lowerRoman"/>
      <w:lvlText w:val="%3."/>
      <w:lvlJc w:val="right"/>
      <w:pPr>
        <w:ind w:left="1779" w:hanging="180"/>
      </w:pPr>
    </w:lvl>
    <w:lvl w:ilvl="3" w:tplc="0419000F" w:tentative="1">
      <w:start w:val="1"/>
      <w:numFmt w:val="decimal"/>
      <w:lvlText w:val="%4."/>
      <w:lvlJc w:val="left"/>
      <w:pPr>
        <w:ind w:left="2499" w:hanging="360"/>
      </w:pPr>
    </w:lvl>
    <w:lvl w:ilvl="4" w:tplc="04190019" w:tentative="1">
      <w:start w:val="1"/>
      <w:numFmt w:val="lowerLetter"/>
      <w:lvlText w:val="%5."/>
      <w:lvlJc w:val="left"/>
      <w:pPr>
        <w:ind w:left="3219" w:hanging="360"/>
      </w:pPr>
    </w:lvl>
    <w:lvl w:ilvl="5" w:tplc="0419001B" w:tentative="1">
      <w:start w:val="1"/>
      <w:numFmt w:val="lowerRoman"/>
      <w:lvlText w:val="%6."/>
      <w:lvlJc w:val="right"/>
      <w:pPr>
        <w:ind w:left="3939" w:hanging="180"/>
      </w:pPr>
    </w:lvl>
    <w:lvl w:ilvl="6" w:tplc="0419000F" w:tentative="1">
      <w:start w:val="1"/>
      <w:numFmt w:val="decimal"/>
      <w:lvlText w:val="%7."/>
      <w:lvlJc w:val="left"/>
      <w:pPr>
        <w:ind w:left="4659" w:hanging="360"/>
      </w:pPr>
    </w:lvl>
    <w:lvl w:ilvl="7" w:tplc="04190019" w:tentative="1">
      <w:start w:val="1"/>
      <w:numFmt w:val="lowerLetter"/>
      <w:lvlText w:val="%8."/>
      <w:lvlJc w:val="left"/>
      <w:pPr>
        <w:ind w:left="5379" w:hanging="360"/>
      </w:pPr>
    </w:lvl>
    <w:lvl w:ilvl="8" w:tplc="0419001B" w:tentative="1">
      <w:start w:val="1"/>
      <w:numFmt w:val="lowerRoman"/>
      <w:lvlText w:val="%9."/>
      <w:lvlJc w:val="right"/>
      <w:pPr>
        <w:ind w:left="6099" w:hanging="180"/>
      </w:pPr>
    </w:lvl>
  </w:abstractNum>
  <w:abstractNum w:abstractNumId="7" w15:restartNumberingAfterBreak="0">
    <w:nsid w:val="14541543"/>
    <w:multiLevelType w:val="hybridMultilevel"/>
    <w:tmpl w:val="9B605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E134EC"/>
    <w:multiLevelType w:val="hybridMultilevel"/>
    <w:tmpl w:val="B6C07F50"/>
    <w:lvl w:ilvl="0" w:tplc="4D062F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F5C3459"/>
    <w:multiLevelType w:val="hybridMultilevel"/>
    <w:tmpl w:val="4EB26806"/>
    <w:lvl w:ilvl="0" w:tplc="7DC44B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497007C"/>
    <w:multiLevelType w:val="multilevel"/>
    <w:tmpl w:val="832A8A0E"/>
    <w:lvl w:ilvl="0">
      <w:start w:val="3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40" w:hanging="2160"/>
      </w:pPr>
      <w:rPr>
        <w:rFonts w:hint="default"/>
      </w:rPr>
    </w:lvl>
  </w:abstractNum>
  <w:abstractNum w:abstractNumId="11" w15:restartNumberingAfterBreak="0">
    <w:nsid w:val="277C6D3A"/>
    <w:multiLevelType w:val="hybridMultilevel"/>
    <w:tmpl w:val="1F1CE64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FD13D9"/>
    <w:multiLevelType w:val="hybridMultilevel"/>
    <w:tmpl w:val="313888E8"/>
    <w:lvl w:ilvl="0" w:tplc="CADCD3F6">
      <w:start w:val="4"/>
      <w:numFmt w:val="bullet"/>
      <w:lvlText w:val="-"/>
      <w:lvlJc w:val="left"/>
      <w:pPr>
        <w:ind w:left="1368" w:hanging="80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2DF72950"/>
    <w:multiLevelType w:val="hybridMultilevel"/>
    <w:tmpl w:val="FA6ED4BA"/>
    <w:lvl w:ilvl="0" w:tplc="8DEE83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1C21320"/>
    <w:multiLevelType w:val="hybridMultilevel"/>
    <w:tmpl w:val="EFDC6804"/>
    <w:lvl w:ilvl="0" w:tplc="6F604566">
      <w:start w:val="19"/>
      <w:numFmt w:val="bullet"/>
      <w:lvlText w:val="-"/>
      <w:lvlJc w:val="left"/>
      <w:pPr>
        <w:ind w:left="15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5" w:hanging="360"/>
      </w:pPr>
      <w:rPr>
        <w:rFonts w:ascii="Wingdings" w:hAnsi="Wingdings" w:hint="default"/>
      </w:rPr>
    </w:lvl>
  </w:abstractNum>
  <w:abstractNum w:abstractNumId="15" w15:restartNumberingAfterBreak="0">
    <w:nsid w:val="33197170"/>
    <w:multiLevelType w:val="hybridMultilevel"/>
    <w:tmpl w:val="EA705646"/>
    <w:lvl w:ilvl="0" w:tplc="C9D0D2F8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6" w15:restartNumberingAfterBreak="0">
    <w:nsid w:val="361B5FDE"/>
    <w:multiLevelType w:val="hybridMultilevel"/>
    <w:tmpl w:val="AA46F3D6"/>
    <w:lvl w:ilvl="0" w:tplc="099AC330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7" w15:restartNumberingAfterBreak="0">
    <w:nsid w:val="39DE3014"/>
    <w:multiLevelType w:val="hybridMultilevel"/>
    <w:tmpl w:val="2534A106"/>
    <w:lvl w:ilvl="0" w:tplc="8D78C60A">
      <w:start w:val="6"/>
      <w:numFmt w:val="bullet"/>
      <w:lvlText w:val="-"/>
      <w:lvlJc w:val="left"/>
      <w:pPr>
        <w:tabs>
          <w:tab w:val="num" w:pos="1608"/>
        </w:tabs>
        <w:ind w:left="1608" w:hanging="90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DD84273"/>
    <w:multiLevelType w:val="hybridMultilevel"/>
    <w:tmpl w:val="E2BAA564"/>
    <w:lvl w:ilvl="0" w:tplc="767CE710">
      <w:numFmt w:val="bullet"/>
      <w:lvlText w:val="-"/>
      <w:lvlJc w:val="left"/>
      <w:pPr>
        <w:ind w:left="400" w:hanging="360"/>
      </w:pPr>
      <w:rPr>
        <w:rFonts w:ascii="Times New Roman" w:eastAsia="Times New Roman" w:hAnsi="Times New Roman" w:cs="Times New Roman" w:hint="default"/>
        <w:b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9" w15:restartNumberingAfterBreak="0">
    <w:nsid w:val="3F711314"/>
    <w:multiLevelType w:val="hybridMultilevel"/>
    <w:tmpl w:val="95740B98"/>
    <w:lvl w:ilvl="0" w:tplc="36060C28">
      <w:numFmt w:val="bullet"/>
      <w:lvlText w:val="-"/>
      <w:lvlJc w:val="left"/>
      <w:pPr>
        <w:ind w:left="819" w:hanging="360"/>
      </w:pPr>
      <w:rPr>
        <w:rFonts w:ascii="Times New Roman" w:eastAsia="Times New Roman" w:hAnsi="Times New Roman" w:hint="default"/>
        <w:sz w:val="24"/>
      </w:rPr>
    </w:lvl>
    <w:lvl w:ilvl="1" w:tplc="0422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20" w15:restartNumberingAfterBreak="0">
    <w:nsid w:val="47484732"/>
    <w:multiLevelType w:val="hybridMultilevel"/>
    <w:tmpl w:val="D90A1518"/>
    <w:lvl w:ilvl="0" w:tplc="F05828A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A6250A"/>
    <w:multiLevelType w:val="hybridMultilevel"/>
    <w:tmpl w:val="DA8CE36C"/>
    <w:lvl w:ilvl="0" w:tplc="1110DF80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2" w15:restartNumberingAfterBreak="0">
    <w:nsid w:val="50CA2D41"/>
    <w:multiLevelType w:val="hybridMultilevel"/>
    <w:tmpl w:val="FCDAC858"/>
    <w:lvl w:ilvl="0" w:tplc="887C978A">
      <w:start w:val="1"/>
      <w:numFmt w:val="bullet"/>
      <w:lvlText w:val="-"/>
      <w:lvlJc w:val="left"/>
      <w:pPr>
        <w:ind w:left="61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23" w15:restartNumberingAfterBreak="0">
    <w:nsid w:val="519B7535"/>
    <w:multiLevelType w:val="hybridMultilevel"/>
    <w:tmpl w:val="738C58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1A6A81"/>
    <w:multiLevelType w:val="hybridMultilevel"/>
    <w:tmpl w:val="F466B28A"/>
    <w:lvl w:ilvl="0" w:tplc="C10A39C0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AF1EC7"/>
    <w:multiLevelType w:val="hybridMultilevel"/>
    <w:tmpl w:val="B77A6C2A"/>
    <w:lvl w:ilvl="0" w:tplc="B32ACE58">
      <w:start w:val="1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66C2872"/>
    <w:multiLevelType w:val="hybridMultilevel"/>
    <w:tmpl w:val="0ED8E2AE"/>
    <w:lvl w:ilvl="0" w:tplc="BD4EE0F8">
      <w:numFmt w:val="bullet"/>
      <w:lvlText w:val=""/>
      <w:lvlJc w:val="left"/>
      <w:pPr>
        <w:ind w:left="40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7" w15:restartNumberingAfterBreak="0">
    <w:nsid w:val="57CA2A33"/>
    <w:multiLevelType w:val="multilevel"/>
    <w:tmpl w:val="3BA82696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8" w15:restartNumberingAfterBreak="0">
    <w:nsid w:val="59943C91"/>
    <w:multiLevelType w:val="multilevel"/>
    <w:tmpl w:val="587015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EB05855"/>
    <w:multiLevelType w:val="hybridMultilevel"/>
    <w:tmpl w:val="090686C6"/>
    <w:lvl w:ilvl="0" w:tplc="4D3C70C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0" w15:restartNumberingAfterBreak="0">
    <w:nsid w:val="60737710"/>
    <w:multiLevelType w:val="hybridMultilevel"/>
    <w:tmpl w:val="C010C2F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1" w15:restartNumberingAfterBreak="0">
    <w:nsid w:val="6834725C"/>
    <w:multiLevelType w:val="hybridMultilevel"/>
    <w:tmpl w:val="CA76BEAE"/>
    <w:lvl w:ilvl="0" w:tplc="3626E23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 w15:restartNumberingAfterBreak="0">
    <w:nsid w:val="6CAE2D65"/>
    <w:multiLevelType w:val="hybridMultilevel"/>
    <w:tmpl w:val="D5525CF2"/>
    <w:lvl w:ilvl="0" w:tplc="12A226EE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A906E5"/>
    <w:multiLevelType w:val="hybridMultilevel"/>
    <w:tmpl w:val="53AC6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B15400"/>
    <w:multiLevelType w:val="multilevel"/>
    <w:tmpl w:val="72B15400"/>
    <w:lvl w:ilvl="0">
      <w:start w:val="6"/>
      <w:numFmt w:val="bullet"/>
      <w:lvlText w:val="-"/>
      <w:lvlJc w:val="left"/>
      <w:pPr>
        <w:ind w:left="612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5" w15:restartNumberingAfterBreak="0">
    <w:nsid w:val="75157AB0"/>
    <w:multiLevelType w:val="hybridMultilevel"/>
    <w:tmpl w:val="00DC5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D117C4"/>
    <w:multiLevelType w:val="multilevel"/>
    <w:tmpl w:val="CF242328"/>
    <w:lvl w:ilvl="0">
      <w:start w:val="1"/>
      <w:numFmt w:val="none"/>
      <w:pStyle w:val="a"/>
      <w:suff w:val="nothing"/>
      <w:lvlText w:val=""/>
      <w:lvlJc w:val="left"/>
      <w:rPr>
        <w:rFonts w:cs="Times New Roman"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7" w15:restartNumberingAfterBreak="0">
    <w:nsid w:val="797C49BA"/>
    <w:multiLevelType w:val="hybridMultilevel"/>
    <w:tmpl w:val="8CCAC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490B30"/>
    <w:multiLevelType w:val="hybridMultilevel"/>
    <w:tmpl w:val="EA705646"/>
    <w:lvl w:ilvl="0" w:tplc="C9D0D2F8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39" w15:restartNumberingAfterBreak="0">
    <w:nsid w:val="7F6102F0"/>
    <w:multiLevelType w:val="hybridMultilevel"/>
    <w:tmpl w:val="AA4CBC24"/>
    <w:lvl w:ilvl="0" w:tplc="3712F55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6"/>
  </w:num>
  <w:num w:numId="2">
    <w:abstractNumId w:val="3"/>
  </w:num>
  <w:num w:numId="3">
    <w:abstractNumId w:val="5"/>
  </w:num>
  <w:num w:numId="4">
    <w:abstractNumId w:val="1"/>
  </w:num>
  <w:num w:numId="5">
    <w:abstractNumId w:val="33"/>
  </w:num>
  <w:num w:numId="6">
    <w:abstractNumId w:val="25"/>
  </w:num>
  <w:num w:numId="7">
    <w:abstractNumId w:val="13"/>
  </w:num>
  <w:num w:numId="8">
    <w:abstractNumId w:val="7"/>
  </w:num>
  <w:num w:numId="9">
    <w:abstractNumId w:val="2"/>
  </w:num>
  <w:num w:numId="10">
    <w:abstractNumId w:val="35"/>
  </w:num>
  <w:num w:numId="11">
    <w:abstractNumId w:val="39"/>
  </w:num>
  <w:num w:numId="12">
    <w:abstractNumId w:val="18"/>
  </w:num>
  <w:num w:numId="13">
    <w:abstractNumId w:val="21"/>
  </w:num>
  <w:num w:numId="14">
    <w:abstractNumId w:val="14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9"/>
  </w:num>
  <w:num w:numId="18">
    <w:abstractNumId w:val="10"/>
  </w:num>
  <w:num w:numId="19">
    <w:abstractNumId w:val="0"/>
  </w:num>
  <w:num w:numId="20">
    <w:abstractNumId w:val="29"/>
  </w:num>
  <w:num w:numId="21">
    <w:abstractNumId w:val="31"/>
  </w:num>
  <w:num w:numId="22">
    <w:abstractNumId w:val="24"/>
  </w:num>
  <w:num w:numId="23">
    <w:abstractNumId w:val="27"/>
  </w:num>
  <w:num w:numId="24">
    <w:abstractNumId w:val="28"/>
  </w:num>
  <w:num w:numId="2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19"/>
  </w:num>
  <w:num w:numId="28">
    <w:abstractNumId w:val="37"/>
  </w:num>
  <w:num w:numId="29">
    <w:abstractNumId w:val="30"/>
  </w:num>
  <w:num w:numId="30">
    <w:abstractNumId w:val="32"/>
  </w:num>
  <w:num w:numId="31">
    <w:abstractNumId w:val="22"/>
  </w:num>
  <w:num w:numId="32">
    <w:abstractNumId w:val="11"/>
  </w:num>
  <w:num w:numId="33">
    <w:abstractNumId w:val="6"/>
  </w:num>
  <w:num w:numId="34">
    <w:abstractNumId w:val="34"/>
  </w:num>
  <w:num w:numId="35">
    <w:abstractNumId w:val="23"/>
  </w:num>
  <w:num w:numId="36">
    <w:abstractNumId w:val="4"/>
  </w:num>
  <w:num w:numId="3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6"/>
  </w:num>
  <w:num w:numId="39">
    <w:abstractNumId w:val="38"/>
  </w:num>
  <w:num w:numId="40">
    <w:abstractNumId w:val="15"/>
  </w:num>
  <w:num w:numId="4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3DC"/>
    <w:rsid w:val="00077600"/>
    <w:rsid w:val="001C23DC"/>
    <w:rsid w:val="001D3D07"/>
    <w:rsid w:val="00290EE1"/>
    <w:rsid w:val="002B7A11"/>
    <w:rsid w:val="003A22D2"/>
    <w:rsid w:val="005155B4"/>
    <w:rsid w:val="005803F1"/>
    <w:rsid w:val="00721C37"/>
    <w:rsid w:val="00766035"/>
    <w:rsid w:val="007F135D"/>
    <w:rsid w:val="00954684"/>
    <w:rsid w:val="00A3768A"/>
    <w:rsid w:val="00A52B3B"/>
    <w:rsid w:val="00A658E8"/>
    <w:rsid w:val="00A93B8A"/>
    <w:rsid w:val="00BE6B65"/>
    <w:rsid w:val="00C20295"/>
    <w:rsid w:val="00CD1756"/>
    <w:rsid w:val="00D63D7D"/>
    <w:rsid w:val="00D754AE"/>
    <w:rsid w:val="00D94916"/>
    <w:rsid w:val="00DC5684"/>
    <w:rsid w:val="00DF6F7D"/>
    <w:rsid w:val="00E3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14C1D"/>
  <w15:docId w15:val="{EC833F64-FD56-45F1-BCA4-33BFFECFE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3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1C23DC"/>
    <w:pPr>
      <w:widowControl w:val="0"/>
      <w:autoSpaceDE w:val="0"/>
      <w:autoSpaceDN w:val="0"/>
      <w:adjustRightInd w:val="0"/>
      <w:spacing w:before="140" w:after="0" w:line="240" w:lineRule="auto"/>
      <w:ind w:left="40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C23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6">
    <w:name w:val="heading 6"/>
    <w:basedOn w:val="a0"/>
    <w:next w:val="a0"/>
    <w:link w:val="60"/>
    <w:qFormat/>
    <w:rsid w:val="001C23DC"/>
    <w:pPr>
      <w:keepNext/>
      <w:widowControl/>
      <w:autoSpaceDE/>
      <w:autoSpaceDN/>
      <w:adjustRightInd/>
      <w:spacing w:before="60"/>
      <w:ind w:left="0"/>
      <w:jc w:val="center"/>
      <w:outlineLvl w:val="5"/>
    </w:pPr>
    <w:rPr>
      <w:rFonts w:ascii="Times New Roman" w:hAnsi="Times New Roman" w:cs="Times New Roman"/>
      <w:b/>
      <w:sz w:val="32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basedOn w:val="a1"/>
    <w:uiPriority w:val="22"/>
    <w:qFormat/>
    <w:rsid w:val="00721C37"/>
    <w:rPr>
      <w:b/>
      <w:bCs/>
    </w:rPr>
  </w:style>
  <w:style w:type="character" w:customStyle="1" w:styleId="10">
    <w:name w:val="Заголовок 1 Знак"/>
    <w:basedOn w:val="a1"/>
    <w:link w:val="1"/>
    <w:uiPriority w:val="9"/>
    <w:rsid w:val="001C23DC"/>
    <w:rPr>
      <w:rFonts w:asciiTheme="majorHAnsi" w:eastAsiaTheme="majorEastAsia" w:hAnsiTheme="majorHAnsi" w:cstheme="majorBidi"/>
      <w:color w:val="365F91" w:themeColor="accent1" w:themeShade="BF"/>
      <w:sz w:val="32"/>
      <w:lang w:eastAsia="ru-RU"/>
    </w:rPr>
  </w:style>
  <w:style w:type="character" w:customStyle="1" w:styleId="60">
    <w:name w:val="Заголовок 6 Знак"/>
    <w:basedOn w:val="a1"/>
    <w:link w:val="6"/>
    <w:rsid w:val="001C23DC"/>
    <w:rPr>
      <w:rFonts w:eastAsia="Times New Roman"/>
      <w:b/>
      <w:sz w:val="32"/>
      <w:szCs w:val="20"/>
    </w:rPr>
  </w:style>
  <w:style w:type="paragraph" w:customStyle="1" w:styleId="FR1">
    <w:name w:val="FR1"/>
    <w:rsid w:val="001C23DC"/>
    <w:pPr>
      <w:widowControl w:val="0"/>
      <w:autoSpaceDE w:val="0"/>
      <w:autoSpaceDN w:val="0"/>
      <w:adjustRightInd w:val="0"/>
      <w:spacing w:before="60" w:after="0" w:line="240" w:lineRule="auto"/>
      <w:ind w:left="80"/>
      <w:jc w:val="center"/>
    </w:pPr>
    <w:rPr>
      <w:rFonts w:eastAsia="Times New Roman"/>
      <w:b/>
      <w:bCs/>
      <w:sz w:val="40"/>
      <w:szCs w:val="40"/>
      <w:lang w:eastAsia="ru-RU"/>
    </w:rPr>
  </w:style>
  <w:style w:type="paragraph" w:styleId="a5">
    <w:name w:val="Balloon Text"/>
    <w:basedOn w:val="a0"/>
    <w:link w:val="a6"/>
    <w:uiPriority w:val="99"/>
    <w:semiHidden/>
    <w:unhideWhenUsed/>
    <w:rsid w:val="001C23DC"/>
    <w:pPr>
      <w:spacing w:before="0"/>
    </w:pPr>
    <w:rPr>
      <w:rFonts w:ascii="Tahoma" w:hAnsi="Tahoma" w:cs="Tahoma"/>
    </w:rPr>
  </w:style>
  <w:style w:type="character" w:customStyle="1" w:styleId="a6">
    <w:name w:val="Текст выноски Знак"/>
    <w:basedOn w:val="a1"/>
    <w:link w:val="a5"/>
    <w:uiPriority w:val="99"/>
    <w:semiHidden/>
    <w:rsid w:val="001C23D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99"/>
    <w:qFormat/>
    <w:rsid w:val="001C23DC"/>
    <w:pPr>
      <w:widowControl w:val="0"/>
      <w:autoSpaceDE w:val="0"/>
      <w:autoSpaceDN w:val="0"/>
      <w:adjustRightInd w:val="0"/>
      <w:spacing w:after="0" w:line="240" w:lineRule="auto"/>
      <w:ind w:left="40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paragraph" w:styleId="a9">
    <w:name w:val="List Paragraph"/>
    <w:basedOn w:val="a0"/>
    <w:uiPriority w:val="34"/>
    <w:qFormat/>
    <w:rsid w:val="001C23DC"/>
    <w:pPr>
      <w:ind w:left="720"/>
      <w:contextualSpacing/>
    </w:pPr>
  </w:style>
  <w:style w:type="table" w:styleId="aa">
    <w:name w:val="Table Grid"/>
    <w:basedOn w:val="a2"/>
    <w:rsid w:val="001C23DC"/>
    <w:pPr>
      <w:spacing w:after="0" w:line="240" w:lineRule="auto"/>
    </w:pPr>
    <w:rPr>
      <w:rFonts w:asciiTheme="minorHAnsi" w:hAnsiTheme="minorHAnsi" w:cstheme="minorBidi"/>
      <w:sz w:val="22"/>
      <w:szCs w:val="22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Emphasis"/>
    <w:basedOn w:val="a1"/>
    <w:qFormat/>
    <w:rsid w:val="001C23DC"/>
    <w:rPr>
      <w:i/>
      <w:iCs/>
    </w:rPr>
  </w:style>
  <w:style w:type="paragraph" w:customStyle="1" w:styleId="a">
    <w:name w:val="Текст записки"/>
    <w:basedOn w:val="a0"/>
    <w:uiPriority w:val="99"/>
    <w:rsid w:val="001C23DC"/>
    <w:pPr>
      <w:keepLines/>
      <w:widowControl/>
      <w:numPr>
        <w:numId w:val="1"/>
      </w:numPr>
      <w:autoSpaceDE/>
      <w:autoSpaceDN/>
      <w:adjustRightInd/>
      <w:spacing w:before="120"/>
      <w:ind w:left="0"/>
    </w:pPr>
    <w:rPr>
      <w:rFonts w:cs="Times New Roman"/>
      <w:sz w:val="24"/>
      <w:szCs w:val="24"/>
      <w:lang w:val="ru-RU"/>
    </w:rPr>
  </w:style>
  <w:style w:type="paragraph" w:styleId="ac">
    <w:name w:val="Normal (Web)"/>
    <w:aliases w:val="Обычный (веб) Знак,Знак2"/>
    <w:basedOn w:val="a0"/>
    <w:link w:val="11"/>
    <w:uiPriority w:val="99"/>
    <w:rsid w:val="001C23DC"/>
    <w:pPr>
      <w:widowControl/>
      <w:autoSpaceDE/>
      <w:autoSpaceDN/>
      <w:adjustRightInd/>
      <w:spacing w:before="100" w:beforeAutospacing="1" w:after="100" w:afterAutospacing="1"/>
      <w:ind w:left="0"/>
      <w:jc w:val="left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styleId="ad">
    <w:name w:val="Subtle Emphasis"/>
    <w:uiPriority w:val="19"/>
    <w:qFormat/>
    <w:rsid w:val="001C23DC"/>
    <w:rPr>
      <w:i/>
      <w:iCs/>
      <w:color w:val="404040"/>
    </w:rPr>
  </w:style>
  <w:style w:type="character" w:styleId="ae">
    <w:name w:val="Hyperlink"/>
    <w:basedOn w:val="a1"/>
    <w:uiPriority w:val="99"/>
    <w:unhideWhenUsed/>
    <w:rsid w:val="001C23DC"/>
    <w:rPr>
      <w:color w:val="0000FF" w:themeColor="hyperlink"/>
      <w:u w:val="single"/>
    </w:rPr>
  </w:style>
  <w:style w:type="character" w:customStyle="1" w:styleId="rvts23">
    <w:name w:val="rvts23"/>
    <w:basedOn w:val="a1"/>
    <w:rsid w:val="001C23DC"/>
  </w:style>
  <w:style w:type="character" w:customStyle="1" w:styleId="rvts9">
    <w:name w:val="rvts9"/>
    <w:basedOn w:val="a1"/>
    <w:rsid w:val="001C23DC"/>
  </w:style>
  <w:style w:type="character" w:customStyle="1" w:styleId="xfmc1">
    <w:name w:val="xfmc1"/>
    <w:rsid w:val="001C23DC"/>
  </w:style>
  <w:style w:type="paragraph" w:styleId="HTML">
    <w:name w:val="HTML Preformatted"/>
    <w:basedOn w:val="a0"/>
    <w:link w:val="HTML0"/>
    <w:unhideWhenUsed/>
    <w:rsid w:val="001C23D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before="0"/>
      <w:ind w:left="0"/>
      <w:jc w:val="left"/>
    </w:pPr>
    <w:rPr>
      <w:rFonts w:ascii="Courier New" w:hAnsi="Courier New" w:cs="Courier New"/>
      <w:color w:val="000000"/>
      <w:sz w:val="18"/>
      <w:szCs w:val="18"/>
      <w:lang w:val="ru-RU"/>
    </w:rPr>
  </w:style>
  <w:style w:type="character" w:customStyle="1" w:styleId="HTML0">
    <w:name w:val="Стандартный HTML Знак"/>
    <w:basedOn w:val="a1"/>
    <w:link w:val="HTML"/>
    <w:rsid w:val="001C23DC"/>
    <w:rPr>
      <w:rFonts w:ascii="Courier New" w:eastAsia="Times New Roman" w:hAnsi="Courier New" w:cs="Courier New"/>
      <w:color w:val="000000"/>
      <w:sz w:val="18"/>
      <w:szCs w:val="18"/>
      <w:lang w:val="ru-RU" w:eastAsia="ru-RU"/>
    </w:rPr>
  </w:style>
  <w:style w:type="paragraph" w:styleId="af">
    <w:name w:val="header"/>
    <w:basedOn w:val="a0"/>
    <w:link w:val="af0"/>
    <w:uiPriority w:val="99"/>
    <w:rsid w:val="001C23DC"/>
    <w:pPr>
      <w:widowControl/>
      <w:tabs>
        <w:tab w:val="center" w:pos="4819"/>
        <w:tab w:val="right" w:pos="9639"/>
      </w:tabs>
      <w:autoSpaceDE/>
      <w:autoSpaceDN/>
      <w:adjustRightInd/>
      <w:spacing w:before="0"/>
      <w:ind w:left="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af0">
    <w:name w:val="Верхний колонтитул Знак"/>
    <w:basedOn w:val="a1"/>
    <w:link w:val="af"/>
    <w:uiPriority w:val="99"/>
    <w:rsid w:val="001C23DC"/>
    <w:rPr>
      <w:rFonts w:ascii="Calibri" w:eastAsia="Calibri" w:hAnsi="Calibri"/>
      <w:sz w:val="20"/>
      <w:szCs w:val="20"/>
    </w:rPr>
  </w:style>
  <w:style w:type="paragraph" w:styleId="af1">
    <w:name w:val="footer"/>
    <w:basedOn w:val="a0"/>
    <w:link w:val="af2"/>
    <w:uiPriority w:val="99"/>
    <w:rsid w:val="001C23DC"/>
    <w:pPr>
      <w:widowControl/>
      <w:tabs>
        <w:tab w:val="center" w:pos="4819"/>
        <w:tab w:val="right" w:pos="9639"/>
      </w:tabs>
      <w:autoSpaceDE/>
      <w:autoSpaceDN/>
      <w:adjustRightInd/>
      <w:spacing w:before="0"/>
      <w:ind w:left="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af2">
    <w:name w:val="Нижний колонтитул Знак"/>
    <w:basedOn w:val="a1"/>
    <w:link w:val="af1"/>
    <w:uiPriority w:val="99"/>
    <w:rsid w:val="001C23DC"/>
    <w:rPr>
      <w:rFonts w:ascii="Calibri" w:eastAsia="Calibri" w:hAnsi="Calibri"/>
      <w:sz w:val="20"/>
      <w:szCs w:val="20"/>
    </w:rPr>
  </w:style>
  <w:style w:type="character" w:customStyle="1" w:styleId="a8">
    <w:name w:val="Без интервала Знак"/>
    <w:link w:val="a7"/>
    <w:uiPriority w:val="99"/>
    <w:rsid w:val="001C23DC"/>
    <w:rPr>
      <w:rFonts w:ascii="Arial" w:eastAsia="Times New Roman" w:hAnsi="Arial" w:cs="Arial"/>
      <w:sz w:val="16"/>
      <w:szCs w:val="16"/>
      <w:lang w:eastAsia="ru-RU"/>
    </w:rPr>
  </w:style>
  <w:style w:type="character" w:customStyle="1" w:styleId="rvts0">
    <w:name w:val="rvts0"/>
    <w:rsid w:val="001C23DC"/>
    <w:rPr>
      <w:rFonts w:cs="Times New Roman"/>
    </w:rPr>
  </w:style>
  <w:style w:type="paragraph" w:styleId="af3">
    <w:name w:val="Document Map"/>
    <w:basedOn w:val="a0"/>
    <w:link w:val="af4"/>
    <w:uiPriority w:val="99"/>
    <w:semiHidden/>
    <w:rsid w:val="001C23DC"/>
    <w:pPr>
      <w:widowControl/>
      <w:shd w:val="clear" w:color="auto" w:fill="000080"/>
      <w:autoSpaceDE/>
      <w:autoSpaceDN/>
      <w:adjustRightInd/>
      <w:spacing w:before="0" w:after="200" w:line="276" w:lineRule="auto"/>
      <w:ind w:left="0"/>
      <w:jc w:val="left"/>
    </w:pPr>
    <w:rPr>
      <w:rFonts w:ascii="Times New Roman" w:eastAsia="Calibri" w:hAnsi="Times New Roman" w:cs="Times New Roman"/>
      <w:sz w:val="0"/>
      <w:szCs w:val="0"/>
      <w:lang w:eastAsia="en-US"/>
    </w:rPr>
  </w:style>
  <w:style w:type="character" w:customStyle="1" w:styleId="af4">
    <w:name w:val="Схема документа Знак"/>
    <w:basedOn w:val="a1"/>
    <w:link w:val="af3"/>
    <w:uiPriority w:val="99"/>
    <w:semiHidden/>
    <w:rsid w:val="001C23DC"/>
    <w:rPr>
      <w:rFonts w:eastAsia="Calibri"/>
      <w:sz w:val="0"/>
      <w:szCs w:val="0"/>
      <w:shd w:val="clear" w:color="auto" w:fill="000080"/>
    </w:rPr>
  </w:style>
  <w:style w:type="paragraph" w:customStyle="1" w:styleId="rvps2">
    <w:name w:val="rvps2"/>
    <w:basedOn w:val="a0"/>
    <w:rsid w:val="001C23DC"/>
    <w:pPr>
      <w:widowControl/>
      <w:autoSpaceDE/>
      <w:autoSpaceDN/>
      <w:adjustRightInd/>
      <w:spacing w:before="100" w:beforeAutospacing="1" w:after="100" w:afterAutospacing="1"/>
      <w:ind w:left="0"/>
      <w:jc w:val="left"/>
    </w:pPr>
    <w:rPr>
      <w:rFonts w:ascii="Times New Roman" w:eastAsia="Calibri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rsid w:val="001C23DC"/>
    <w:rPr>
      <w:rFonts w:cs="Times New Roman"/>
    </w:rPr>
  </w:style>
  <w:style w:type="paragraph" w:styleId="2">
    <w:name w:val="Body Text 2"/>
    <w:basedOn w:val="a0"/>
    <w:link w:val="20"/>
    <w:uiPriority w:val="99"/>
    <w:semiHidden/>
    <w:unhideWhenUsed/>
    <w:rsid w:val="001C23DC"/>
    <w:pPr>
      <w:widowControl/>
      <w:autoSpaceDE/>
      <w:autoSpaceDN/>
      <w:adjustRightInd/>
      <w:spacing w:before="0" w:after="120" w:line="480" w:lineRule="auto"/>
      <w:ind w:left="0"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20">
    <w:name w:val="Основной текст 2 Знак"/>
    <w:basedOn w:val="a1"/>
    <w:link w:val="2"/>
    <w:uiPriority w:val="99"/>
    <w:semiHidden/>
    <w:rsid w:val="001C23DC"/>
    <w:rPr>
      <w:rFonts w:ascii="Calibri" w:eastAsia="Calibri" w:hAnsi="Calibri"/>
      <w:sz w:val="22"/>
      <w:szCs w:val="22"/>
    </w:rPr>
  </w:style>
  <w:style w:type="character" w:customStyle="1" w:styleId="af5">
    <w:name w:val="Заголовок Знак"/>
    <w:link w:val="af6"/>
    <w:rsid w:val="001C23DC"/>
    <w:rPr>
      <w:rFonts w:ascii="Calibri Light" w:eastAsia="Times New Roman" w:hAnsi="Calibri Light"/>
      <w:b/>
      <w:bCs/>
      <w:kern w:val="28"/>
      <w:sz w:val="32"/>
    </w:rPr>
  </w:style>
  <w:style w:type="character" w:customStyle="1" w:styleId="af7">
    <w:name w:val="Название Знак"/>
    <w:rsid w:val="001C23DC"/>
    <w:rPr>
      <w:rFonts w:ascii="Arial" w:eastAsia="Times New Roman" w:hAnsi="Arial"/>
      <w:b/>
      <w:snapToGrid w:val="0"/>
      <w:sz w:val="18"/>
      <w:lang w:val="uk-UA"/>
    </w:rPr>
  </w:style>
  <w:style w:type="paragraph" w:styleId="af8">
    <w:name w:val="Subtitle"/>
    <w:basedOn w:val="a0"/>
    <w:link w:val="af9"/>
    <w:qFormat/>
    <w:rsid w:val="001C23DC"/>
    <w:pPr>
      <w:widowControl/>
      <w:autoSpaceDE/>
      <w:autoSpaceDN/>
      <w:adjustRightInd/>
      <w:spacing w:before="0" w:line="360" w:lineRule="auto"/>
      <w:ind w:left="0"/>
      <w:jc w:val="center"/>
    </w:pPr>
    <w:rPr>
      <w:rFonts w:ascii="Times New Roman" w:hAnsi="Times New Roman" w:cs="Times New Roman"/>
      <w:b/>
      <w:noProof/>
      <w:sz w:val="24"/>
      <w:szCs w:val="24"/>
      <w:lang w:val="en-GB" w:eastAsia="en-US"/>
    </w:rPr>
  </w:style>
  <w:style w:type="character" w:customStyle="1" w:styleId="af9">
    <w:name w:val="Подзаголовок Знак"/>
    <w:basedOn w:val="a1"/>
    <w:link w:val="af8"/>
    <w:rsid w:val="001C23DC"/>
    <w:rPr>
      <w:rFonts w:eastAsia="Times New Roman"/>
      <w:b/>
      <w:noProof/>
      <w:szCs w:val="24"/>
      <w:lang w:val="en-GB"/>
    </w:rPr>
  </w:style>
  <w:style w:type="character" w:customStyle="1" w:styleId="11">
    <w:name w:val="Обычный (веб) Знак1"/>
    <w:aliases w:val="Обычный (веб) Знак Знак,Знак2 Знак"/>
    <w:link w:val="ac"/>
    <w:uiPriority w:val="99"/>
    <w:rsid w:val="001C23DC"/>
    <w:rPr>
      <w:rFonts w:eastAsia="Calibri"/>
      <w:szCs w:val="24"/>
      <w:lang w:val="ru-RU" w:eastAsia="ru-RU"/>
    </w:rPr>
  </w:style>
  <w:style w:type="character" w:styleId="afa">
    <w:name w:val="annotation reference"/>
    <w:uiPriority w:val="99"/>
    <w:semiHidden/>
    <w:unhideWhenUsed/>
    <w:rsid w:val="001C23DC"/>
    <w:rPr>
      <w:sz w:val="16"/>
      <w:szCs w:val="16"/>
    </w:rPr>
  </w:style>
  <w:style w:type="paragraph" w:styleId="afb">
    <w:name w:val="annotation text"/>
    <w:basedOn w:val="a0"/>
    <w:link w:val="afc"/>
    <w:uiPriority w:val="99"/>
    <w:semiHidden/>
    <w:unhideWhenUsed/>
    <w:rsid w:val="001C23DC"/>
    <w:pPr>
      <w:widowControl/>
      <w:autoSpaceDE/>
      <w:autoSpaceDN/>
      <w:adjustRightInd/>
      <w:spacing w:before="0" w:after="200"/>
      <w:ind w:left="0"/>
      <w:jc w:val="left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c">
    <w:name w:val="Текст примечания Знак"/>
    <w:basedOn w:val="a1"/>
    <w:link w:val="afb"/>
    <w:uiPriority w:val="99"/>
    <w:semiHidden/>
    <w:rsid w:val="001C23DC"/>
    <w:rPr>
      <w:rFonts w:ascii="Calibri" w:eastAsia="Calibri" w:hAnsi="Calibri"/>
      <w:sz w:val="20"/>
      <w:szCs w:val="20"/>
    </w:rPr>
  </w:style>
  <w:style w:type="character" w:customStyle="1" w:styleId="FontStyle11">
    <w:name w:val="Font Style11"/>
    <w:rsid w:val="001C23DC"/>
    <w:rPr>
      <w:rFonts w:ascii="Arial" w:hAnsi="Arial" w:cs="Arial"/>
      <w:sz w:val="24"/>
      <w:szCs w:val="24"/>
    </w:rPr>
  </w:style>
  <w:style w:type="paragraph" w:styleId="afd">
    <w:name w:val="Body Text"/>
    <w:basedOn w:val="a0"/>
    <w:link w:val="afe"/>
    <w:uiPriority w:val="99"/>
    <w:semiHidden/>
    <w:unhideWhenUsed/>
    <w:rsid w:val="001C23DC"/>
    <w:pPr>
      <w:widowControl/>
      <w:autoSpaceDE/>
      <w:autoSpaceDN/>
      <w:adjustRightInd/>
      <w:spacing w:before="0" w:after="120" w:line="276" w:lineRule="auto"/>
      <w:ind w:left="0"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fe">
    <w:name w:val="Основной текст Знак"/>
    <w:basedOn w:val="a1"/>
    <w:link w:val="afd"/>
    <w:uiPriority w:val="99"/>
    <w:semiHidden/>
    <w:rsid w:val="001C23DC"/>
    <w:rPr>
      <w:rFonts w:ascii="Calibri" w:eastAsia="Calibri" w:hAnsi="Calibri"/>
      <w:sz w:val="22"/>
      <w:szCs w:val="22"/>
    </w:rPr>
  </w:style>
  <w:style w:type="paragraph" w:styleId="aff">
    <w:name w:val="endnote text"/>
    <w:basedOn w:val="a0"/>
    <w:link w:val="aff0"/>
    <w:semiHidden/>
    <w:rsid w:val="001C23DC"/>
    <w:pPr>
      <w:autoSpaceDE/>
      <w:autoSpaceDN/>
      <w:adjustRightInd/>
      <w:ind w:left="0" w:firstLine="680"/>
    </w:pPr>
    <w:rPr>
      <w:rFonts w:ascii="Times New Roman" w:hAnsi="Times New Roman" w:cs="Times New Roman"/>
      <w:sz w:val="20"/>
      <w:szCs w:val="24"/>
    </w:rPr>
  </w:style>
  <w:style w:type="character" w:customStyle="1" w:styleId="aff0">
    <w:name w:val="Текст концевой сноски Знак"/>
    <w:basedOn w:val="a1"/>
    <w:link w:val="aff"/>
    <w:semiHidden/>
    <w:rsid w:val="001C23DC"/>
    <w:rPr>
      <w:rFonts w:eastAsia="Times New Roman"/>
      <w:sz w:val="20"/>
      <w:szCs w:val="24"/>
      <w:lang w:eastAsia="ru-RU"/>
    </w:rPr>
  </w:style>
  <w:style w:type="paragraph" w:customStyle="1" w:styleId="12">
    <w:name w:val="Обычный1"/>
    <w:rsid w:val="001C23DC"/>
    <w:pPr>
      <w:spacing w:after="0"/>
    </w:pPr>
    <w:rPr>
      <w:rFonts w:ascii="Arial" w:eastAsia="Arial" w:hAnsi="Arial" w:cs="Arial"/>
      <w:color w:val="000000"/>
      <w:sz w:val="22"/>
      <w:szCs w:val="22"/>
      <w:lang w:val="ru-RU" w:eastAsia="ru-RU"/>
    </w:rPr>
  </w:style>
  <w:style w:type="paragraph" w:customStyle="1" w:styleId="Textbody">
    <w:name w:val="Text body"/>
    <w:basedOn w:val="a0"/>
    <w:rsid w:val="001C23DC"/>
    <w:pPr>
      <w:suppressAutoHyphens/>
      <w:autoSpaceDE/>
      <w:adjustRightInd/>
      <w:spacing w:before="0" w:after="120"/>
      <w:ind w:left="0"/>
      <w:jc w:val="left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customStyle="1" w:styleId="aff1">
    <w:name w:val="Нормальний текст"/>
    <w:basedOn w:val="a0"/>
    <w:uiPriority w:val="99"/>
    <w:rsid w:val="001C23DC"/>
    <w:pPr>
      <w:widowControl/>
      <w:autoSpaceDE/>
      <w:autoSpaceDN/>
      <w:adjustRightInd/>
      <w:spacing w:before="120"/>
      <w:ind w:left="0" w:firstLine="567"/>
    </w:pPr>
    <w:rPr>
      <w:rFonts w:ascii="Antiqua" w:hAnsi="Antiqua" w:cs="Times New Roman"/>
      <w:sz w:val="26"/>
      <w:szCs w:val="20"/>
    </w:rPr>
  </w:style>
  <w:style w:type="character" w:customStyle="1" w:styleId="y2iqfc">
    <w:name w:val="y2iqfc"/>
    <w:rsid w:val="001C23DC"/>
  </w:style>
  <w:style w:type="paragraph" w:styleId="af6">
    <w:name w:val="Title"/>
    <w:basedOn w:val="a0"/>
    <w:next w:val="a0"/>
    <w:link w:val="af5"/>
    <w:qFormat/>
    <w:rsid w:val="001C23DC"/>
    <w:pPr>
      <w:widowControl/>
      <w:pBdr>
        <w:bottom w:val="single" w:sz="8" w:space="4" w:color="4F81BD" w:themeColor="accent1"/>
      </w:pBdr>
      <w:autoSpaceDE/>
      <w:autoSpaceDN/>
      <w:adjustRightInd/>
      <w:spacing w:before="0" w:after="300"/>
      <w:ind w:left="0"/>
      <w:contextualSpacing/>
      <w:jc w:val="left"/>
    </w:pPr>
    <w:rPr>
      <w:rFonts w:ascii="Calibri Light" w:hAnsi="Calibri Light" w:cs="Times New Roman"/>
      <w:b/>
      <w:bCs/>
      <w:kern w:val="28"/>
      <w:sz w:val="32"/>
      <w:szCs w:val="32"/>
      <w:lang w:eastAsia="en-US"/>
    </w:rPr>
  </w:style>
  <w:style w:type="character" w:customStyle="1" w:styleId="13">
    <w:name w:val="Название Знак1"/>
    <w:basedOn w:val="a1"/>
    <w:uiPriority w:val="10"/>
    <w:rsid w:val="001C23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ff2">
    <w:name w:val="FollowedHyperlink"/>
    <w:uiPriority w:val="99"/>
    <w:semiHidden/>
    <w:unhideWhenUsed/>
    <w:rsid w:val="001C23DC"/>
    <w:rPr>
      <w:color w:val="954F72"/>
      <w:u w:val="single"/>
    </w:rPr>
  </w:style>
  <w:style w:type="paragraph" w:customStyle="1" w:styleId="msonormal0">
    <w:name w:val="msonormal"/>
    <w:basedOn w:val="a0"/>
    <w:rsid w:val="001C23DC"/>
    <w:pPr>
      <w:widowControl/>
      <w:autoSpaceDE/>
      <w:autoSpaceDN/>
      <w:adjustRightInd/>
      <w:spacing w:before="100" w:beforeAutospacing="1" w:after="100" w:afterAutospacing="1"/>
      <w:ind w:left="0"/>
      <w:jc w:val="left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font5">
    <w:name w:val="font5"/>
    <w:basedOn w:val="a0"/>
    <w:rsid w:val="001C23DC"/>
    <w:pPr>
      <w:widowControl/>
      <w:autoSpaceDE/>
      <w:autoSpaceDN/>
      <w:adjustRightInd/>
      <w:spacing w:before="100" w:beforeAutospacing="1" w:after="100" w:afterAutospacing="1"/>
      <w:ind w:left="0"/>
      <w:jc w:val="left"/>
    </w:pPr>
    <w:rPr>
      <w:rFonts w:ascii="Times New Roman" w:hAnsi="Times New Roman" w:cs="Times New Roman"/>
      <w:b/>
      <w:bCs/>
      <w:color w:val="000000"/>
      <w:sz w:val="22"/>
      <w:szCs w:val="22"/>
      <w:lang w:val="ru-RU"/>
    </w:rPr>
  </w:style>
  <w:style w:type="paragraph" w:customStyle="1" w:styleId="xl63">
    <w:name w:val="xl63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color w:val="000000"/>
      <w:sz w:val="22"/>
      <w:szCs w:val="22"/>
      <w:lang w:val="ru-RU"/>
    </w:rPr>
  </w:style>
  <w:style w:type="paragraph" w:customStyle="1" w:styleId="xl64">
    <w:name w:val="xl64"/>
    <w:basedOn w:val="a0"/>
    <w:rsid w:val="001C23DC"/>
    <w:pPr>
      <w:widowControl/>
      <w:autoSpaceDE/>
      <w:autoSpaceDN/>
      <w:adjustRightInd/>
      <w:spacing w:before="100" w:beforeAutospacing="1" w:after="100" w:afterAutospacing="1"/>
      <w:ind w:left="0"/>
      <w:jc w:val="left"/>
    </w:pPr>
    <w:rPr>
      <w:rFonts w:ascii="Times New Roman" w:hAnsi="Times New Roman" w:cs="Times New Roman"/>
      <w:sz w:val="22"/>
      <w:szCs w:val="22"/>
      <w:lang w:val="ru-RU"/>
    </w:rPr>
  </w:style>
  <w:style w:type="paragraph" w:customStyle="1" w:styleId="xl65">
    <w:name w:val="xl65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color w:val="000000"/>
      <w:sz w:val="22"/>
      <w:szCs w:val="22"/>
      <w:lang w:val="ru-RU"/>
    </w:rPr>
  </w:style>
  <w:style w:type="paragraph" w:customStyle="1" w:styleId="xl66">
    <w:name w:val="xl66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center"/>
      <w:textAlignment w:val="top"/>
    </w:pPr>
    <w:rPr>
      <w:rFonts w:ascii="Times New Roman" w:hAnsi="Times New Roman" w:cs="Times New Roman"/>
      <w:color w:val="000000"/>
      <w:sz w:val="22"/>
      <w:szCs w:val="22"/>
      <w:lang w:val="ru-RU"/>
    </w:rPr>
  </w:style>
  <w:style w:type="paragraph" w:customStyle="1" w:styleId="xl67">
    <w:name w:val="xl67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left"/>
      <w:textAlignment w:val="top"/>
    </w:pPr>
    <w:rPr>
      <w:rFonts w:ascii="Times New Roman" w:hAnsi="Times New Roman" w:cs="Times New Roman"/>
      <w:color w:val="000000"/>
      <w:sz w:val="22"/>
      <w:szCs w:val="22"/>
      <w:lang w:val="ru-RU"/>
    </w:rPr>
  </w:style>
  <w:style w:type="paragraph" w:customStyle="1" w:styleId="xl68">
    <w:name w:val="xl68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right"/>
      <w:textAlignment w:val="top"/>
    </w:pPr>
    <w:rPr>
      <w:rFonts w:ascii="Times New Roman" w:hAnsi="Times New Roman" w:cs="Times New Roman"/>
      <w:b/>
      <w:bCs/>
      <w:color w:val="000000"/>
      <w:sz w:val="22"/>
      <w:szCs w:val="22"/>
      <w:lang w:val="ru-RU"/>
    </w:rPr>
  </w:style>
  <w:style w:type="paragraph" w:customStyle="1" w:styleId="xl69">
    <w:name w:val="xl69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/>
      <w:bCs/>
      <w:color w:val="000000"/>
      <w:sz w:val="22"/>
      <w:szCs w:val="22"/>
      <w:lang w:val="ru-RU"/>
    </w:rPr>
  </w:style>
  <w:style w:type="paragraph" w:customStyle="1" w:styleId="xl70">
    <w:name w:val="xl70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right"/>
      <w:textAlignment w:val="top"/>
    </w:pPr>
    <w:rPr>
      <w:rFonts w:ascii="Times New Roman" w:hAnsi="Times New Roman" w:cs="Times New Roman"/>
      <w:color w:val="000000"/>
      <w:sz w:val="22"/>
      <w:szCs w:val="22"/>
      <w:lang w:val="ru-RU"/>
    </w:rPr>
  </w:style>
  <w:style w:type="paragraph" w:customStyle="1" w:styleId="xl71">
    <w:name w:val="xl71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right"/>
      <w:textAlignment w:val="top"/>
    </w:pPr>
    <w:rPr>
      <w:rFonts w:ascii="Times New Roman" w:hAnsi="Times New Roman" w:cs="Times New Roman"/>
      <w:color w:val="000000"/>
      <w:sz w:val="22"/>
      <w:szCs w:val="22"/>
      <w:lang w:val="ru-RU"/>
    </w:rPr>
  </w:style>
  <w:style w:type="paragraph" w:customStyle="1" w:styleId="xl72">
    <w:name w:val="xl72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right"/>
      <w:textAlignment w:val="top"/>
    </w:pPr>
    <w:rPr>
      <w:rFonts w:ascii="Times New Roman" w:hAnsi="Times New Roman" w:cs="Times New Roman"/>
      <w:color w:val="000000"/>
      <w:sz w:val="22"/>
      <w:szCs w:val="22"/>
      <w:lang w:val="ru-RU"/>
    </w:rPr>
  </w:style>
  <w:style w:type="paragraph" w:customStyle="1" w:styleId="xl73">
    <w:name w:val="xl73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right"/>
      <w:textAlignment w:val="top"/>
    </w:pPr>
    <w:rPr>
      <w:rFonts w:ascii="Times New Roman" w:hAnsi="Times New Roman" w:cs="Times New Roman"/>
      <w:color w:val="000000"/>
      <w:sz w:val="22"/>
      <w:szCs w:val="22"/>
      <w:lang w:val="ru-RU"/>
    </w:rPr>
  </w:style>
  <w:style w:type="paragraph" w:customStyle="1" w:styleId="xl74">
    <w:name w:val="xl74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right"/>
      <w:textAlignment w:val="top"/>
    </w:pPr>
    <w:rPr>
      <w:rFonts w:ascii="Times New Roman" w:hAnsi="Times New Roman" w:cs="Times New Roman"/>
      <w:color w:val="000000"/>
      <w:sz w:val="22"/>
      <w:szCs w:val="22"/>
      <w:lang w:val="ru-RU"/>
    </w:rPr>
  </w:style>
  <w:style w:type="paragraph" w:customStyle="1" w:styleId="xl75">
    <w:name w:val="xl75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right"/>
      <w:textAlignment w:val="top"/>
    </w:pPr>
    <w:rPr>
      <w:rFonts w:ascii="Times New Roman" w:hAnsi="Times New Roman" w:cs="Times New Roman"/>
      <w:color w:val="000000"/>
      <w:sz w:val="22"/>
      <w:szCs w:val="22"/>
      <w:lang w:val="ru-RU"/>
    </w:rPr>
  </w:style>
  <w:style w:type="paragraph" w:customStyle="1" w:styleId="xl76">
    <w:name w:val="xl76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left"/>
      <w:textAlignment w:val="top"/>
    </w:pPr>
    <w:rPr>
      <w:rFonts w:ascii="Times New Roman" w:hAnsi="Times New Roman" w:cs="Times New Roman"/>
      <w:b/>
      <w:bCs/>
      <w:color w:val="000000"/>
      <w:sz w:val="22"/>
      <w:szCs w:val="22"/>
      <w:lang w:val="ru-RU"/>
    </w:rPr>
  </w:style>
  <w:style w:type="paragraph" w:customStyle="1" w:styleId="msonormalcxspmiddle">
    <w:name w:val="msonormalcxspmiddle"/>
    <w:basedOn w:val="a0"/>
    <w:uiPriority w:val="99"/>
    <w:rsid w:val="001C23DC"/>
    <w:pPr>
      <w:widowControl/>
      <w:autoSpaceDE/>
      <w:autoSpaceDN/>
      <w:adjustRightInd/>
      <w:spacing w:before="100" w:beforeAutospacing="1" w:after="100" w:afterAutospacing="1"/>
      <w:ind w:left="0"/>
      <w:jc w:val="left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xl77">
    <w:name w:val="xl77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color w:val="000000"/>
      <w:sz w:val="22"/>
      <w:szCs w:val="22"/>
      <w:u w:val="single"/>
      <w:lang w:val="ru-RU"/>
    </w:rPr>
  </w:style>
  <w:style w:type="paragraph" w:customStyle="1" w:styleId="xl78">
    <w:name w:val="xl78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color w:val="000000"/>
      <w:sz w:val="22"/>
      <w:szCs w:val="22"/>
      <w:u w:val="single"/>
      <w:lang w:val="ru-RU"/>
    </w:rPr>
  </w:style>
  <w:style w:type="paragraph" w:customStyle="1" w:styleId="xl79">
    <w:name w:val="xl79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/>
      <w:bCs/>
      <w:color w:val="000000"/>
      <w:sz w:val="22"/>
      <w:szCs w:val="22"/>
      <w:lang w:val="ru-RU"/>
    </w:rPr>
  </w:style>
  <w:style w:type="paragraph" w:customStyle="1" w:styleId="xl80">
    <w:name w:val="xl80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color w:val="000000"/>
      <w:sz w:val="22"/>
      <w:szCs w:val="22"/>
      <w:u w:val="single"/>
      <w:lang w:val="ru-RU"/>
    </w:rPr>
  </w:style>
  <w:style w:type="paragraph" w:customStyle="1" w:styleId="xl81">
    <w:name w:val="xl81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/>
      <w:bCs/>
      <w:color w:val="000000"/>
      <w:sz w:val="22"/>
      <w:szCs w:val="22"/>
      <w:lang w:val="ru-RU"/>
    </w:rPr>
  </w:style>
  <w:style w:type="paragraph" w:customStyle="1" w:styleId="xl82">
    <w:name w:val="xl82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color w:val="000000"/>
      <w:sz w:val="22"/>
      <w:szCs w:val="22"/>
      <w:lang w:val="ru-RU"/>
    </w:rPr>
  </w:style>
  <w:style w:type="paragraph" w:customStyle="1" w:styleId="xl83">
    <w:name w:val="xl83"/>
    <w:basedOn w:val="a0"/>
    <w:rsid w:val="001C23DC"/>
    <w:pPr>
      <w:widowControl/>
      <w:autoSpaceDE/>
      <w:autoSpaceDN/>
      <w:adjustRightInd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xl84">
    <w:name w:val="xl84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xl85">
    <w:name w:val="xl85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color w:val="000000"/>
      <w:sz w:val="24"/>
      <w:szCs w:val="24"/>
      <w:u w:val="single"/>
      <w:lang w:val="ru-RU"/>
    </w:rPr>
  </w:style>
  <w:style w:type="paragraph" w:customStyle="1" w:styleId="xl86">
    <w:name w:val="xl86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right"/>
      <w:textAlignment w:val="top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xl87">
    <w:name w:val="xl87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right"/>
      <w:textAlignment w:val="top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xl88">
    <w:name w:val="xl88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right"/>
      <w:textAlignment w:val="top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xl89">
    <w:name w:val="xl89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right"/>
      <w:textAlignment w:val="top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xl90">
    <w:name w:val="xl90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color w:val="000000"/>
      <w:sz w:val="24"/>
      <w:szCs w:val="24"/>
      <w:u w:val="single"/>
      <w:lang w:val="ru-RU"/>
    </w:rPr>
  </w:style>
  <w:style w:type="paragraph" w:customStyle="1" w:styleId="xl91">
    <w:name w:val="xl91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color w:val="000000"/>
      <w:sz w:val="24"/>
      <w:szCs w:val="24"/>
      <w:u w:val="single"/>
      <w:lang w:val="ru-RU"/>
    </w:rPr>
  </w:style>
  <w:style w:type="paragraph" w:customStyle="1" w:styleId="xl92">
    <w:name w:val="xl92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color w:val="000000"/>
      <w:sz w:val="24"/>
      <w:szCs w:val="24"/>
      <w:u w:val="single"/>
      <w:lang w:val="ru-RU"/>
    </w:rPr>
  </w:style>
  <w:style w:type="paragraph" w:customStyle="1" w:styleId="xl93">
    <w:name w:val="xl93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right"/>
      <w:textAlignment w:val="top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xl94">
    <w:name w:val="xl94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right"/>
      <w:textAlignment w:val="top"/>
    </w:pPr>
    <w:rPr>
      <w:rFonts w:ascii="Times New Roman" w:hAnsi="Times New Roman" w:cs="Times New Roman"/>
      <w:b/>
      <w:bCs/>
      <w:color w:val="000000"/>
      <w:sz w:val="24"/>
      <w:szCs w:val="24"/>
      <w:lang w:val="ru-RU"/>
    </w:rPr>
  </w:style>
  <w:style w:type="paragraph" w:customStyle="1" w:styleId="xl95">
    <w:name w:val="xl95"/>
    <w:basedOn w:val="a0"/>
    <w:rsid w:val="001C23DC"/>
    <w:pPr>
      <w:widowControl/>
      <w:autoSpaceDE/>
      <w:autoSpaceDN/>
      <w:adjustRightInd/>
      <w:spacing w:before="100" w:beforeAutospacing="1" w:after="100" w:afterAutospacing="1"/>
      <w:ind w:left="0"/>
      <w:jc w:val="left"/>
    </w:pPr>
    <w:rPr>
      <w:rFonts w:ascii="Times New Roman" w:hAnsi="Times New Roman" w:cs="Times New Roman"/>
      <w:sz w:val="24"/>
      <w:szCs w:val="24"/>
      <w:lang w:val="ru-RU"/>
    </w:rPr>
  </w:style>
  <w:style w:type="paragraph" w:customStyle="1" w:styleId="xl96">
    <w:name w:val="xl96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center"/>
      <w:textAlignment w:val="top"/>
    </w:pPr>
    <w:rPr>
      <w:rFonts w:ascii="Times New Roman" w:hAnsi="Times New Roman" w:cs="Times New Roman"/>
      <w:b/>
      <w:bCs/>
      <w:color w:val="000000"/>
      <w:sz w:val="22"/>
      <w:szCs w:val="22"/>
      <w:lang w:val="ru-RU"/>
    </w:rPr>
  </w:style>
  <w:style w:type="paragraph" w:customStyle="1" w:styleId="xl97">
    <w:name w:val="xl97"/>
    <w:basedOn w:val="a0"/>
    <w:rsid w:val="001C23DC"/>
    <w:pPr>
      <w:widowControl/>
      <w:autoSpaceDE/>
      <w:autoSpaceDN/>
      <w:adjustRightInd/>
      <w:spacing w:before="100" w:beforeAutospacing="1" w:after="100" w:afterAutospacing="1"/>
      <w:ind w:left="0"/>
      <w:jc w:val="center"/>
    </w:pPr>
    <w:rPr>
      <w:rFonts w:ascii="Times New Roman" w:hAnsi="Times New Roman" w:cs="Times New Roman"/>
      <w:sz w:val="22"/>
      <w:szCs w:val="22"/>
      <w:lang w:val="ru-RU"/>
    </w:rPr>
  </w:style>
  <w:style w:type="paragraph" w:customStyle="1" w:styleId="xl98">
    <w:name w:val="xl98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i/>
      <w:iCs/>
      <w:color w:val="000000"/>
      <w:sz w:val="22"/>
      <w:szCs w:val="22"/>
      <w:lang w:val="ru-RU"/>
    </w:rPr>
  </w:style>
  <w:style w:type="paragraph" w:customStyle="1" w:styleId="xl99">
    <w:name w:val="xl99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right"/>
      <w:textAlignment w:val="top"/>
    </w:pPr>
    <w:rPr>
      <w:rFonts w:ascii="Times New Roman" w:hAnsi="Times New Roman" w:cs="Times New Roman"/>
      <w:sz w:val="22"/>
      <w:szCs w:val="22"/>
      <w:lang w:val="ru-RU"/>
    </w:rPr>
  </w:style>
  <w:style w:type="paragraph" w:customStyle="1" w:styleId="xl100">
    <w:name w:val="xl100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right"/>
      <w:textAlignment w:val="top"/>
    </w:pPr>
    <w:rPr>
      <w:rFonts w:ascii="Times New Roman" w:hAnsi="Times New Roman" w:cs="Times New Roman"/>
      <w:color w:val="000000"/>
      <w:sz w:val="22"/>
      <w:szCs w:val="22"/>
      <w:u w:val="single"/>
      <w:lang w:val="ru-RU"/>
    </w:rPr>
  </w:style>
  <w:style w:type="paragraph" w:customStyle="1" w:styleId="xl101">
    <w:name w:val="xl101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right"/>
      <w:textAlignment w:val="top"/>
    </w:pPr>
    <w:rPr>
      <w:rFonts w:ascii="Times New Roman" w:hAnsi="Times New Roman" w:cs="Times New Roman"/>
      <w:color w:val="000000"/>
      <w:sz w:val="22"/>
      <w:szCs w:val="22"/>
      <w:u w:val="single"/>
      <w:lang w:val="ru-RU"/>
    </w:rPr>
  </w:style>
  <w:style w:type="paragraph" w:customStyle="1" w:styleId="xl102">
    <w:name w:val="xl102"/>
    <w:basedOn w:val="a0"/>
    <w:rsid w:val="001C23D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left="0"/>
      <w:jc w:val="right"/>
      <w:textAlignment w:val="top"/>
    </w:pPr>
    <w:rPr>
      <w:rFonts w:ascii="Times New Roman" w:hAnsi="Times New Roman" w:cs="Times New Roman"/>
      <w:color w:val="000000"/>
      <w:sz w:val="22"/>
      <w:szCs w:val="22"/>
      <w:u w:val="single"/>
      <w:lang w:val="ru-RU"/>
    </w:rPr>
  </w:style>
  <w:style w:type="paragraph" w:customStyle="1" w:styleId="xl103">
    <w:name w:val="xl103"/>
    <w:basedOn w:val="a0"/>
    <w:rsid w:val="001C23DC"/>
    <w:pPr>
      <w:widowControl/>
      <w:autoSpaceDE/>
      <w:autoSpaceDN/>
      <w:adjustRightInd/>
      <w:spacing w:before="100" w:beforeAutospacing="1" w:after="100" w:afterAutospacing="1"/>
      <w:ind w:left="0"/>
      <w:jc w:val="right"/>
      <w:textAlignment w:val="top"/>
    </w:pPr>
    <w:rPr>
      <w:rFonts w:ascii="Times New Roman" w:hAnsi="Times New Roman" w:cs="Times New Roman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78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C4F0250D2EA4353AD7CBD2B72B137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0D1AF4-0A35-4E8B-84AC-22A4B36BA8D8}"/>
      </w:docPartPr>
      <w:docPartBody>
        <w:p w:rsidR="00000000" w:rsidRDefault="00CF4D4B" w:rsidP="00CF4D4B">
          <w:pPr>
            <w:pStyle w:val="BC4F0250D2EA4353AD7CBD2B72B13758"/>
          </w:pPr>
          <w:r w:rsidRPr="005C36B7">
            <w:rPr>
              <w:rStyle w:val="a3"/>
              <w:color w:val="FF0000"/>
            </w:rPr>
            <w:t>зазначити предмет закупівлі згідно РПЗ</w:t>
          </w:r>
        </w:p>
      </w:docPartBody>
    </w:docPart>
    <w:docPart>
      <w:docPartPr>
        <w:name w:val="8D4955E4AB144AF6A717BB716693FB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2CE1FE-698F-40B7-BED8-BC4A7CBE2B96}"/>
      </w:docPartPr>
      <w:docPartBody>
        <w:p w:rsidR="00000000" w:rsidRDefault="00CF4D4B" w:rsidP="00CF4D4B">
          <w:pPr>
            <w:pStyle w:val="8D4955E4AB144AF6A717BB716693FBD9"/>
          </w:pPr>
          <w:r w:rsidRPr="005C36B7">
            <w:rPr>
              <w:rStyle w:val="a3"/>
              <w:color w:val="FF0000"/>
            </w:rPr>
            <w:t>зазначити предмет закупівлі згідно РПЗ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Antiqua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D4B"/>
    <w:rsid w:val="00C2027F"/>
    <w:rsid w:val="00CF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4D4B"/>
    <w:rPr>
      <w:color w:val="808080"/>
    </w:rPr>
  </w:style>
  <w:style w:type="paragraph" w:customStyle="1" w:styleId="BC4F0250D2EA4353AD7CBD2B72B13758">
    <w:name w:val="BC4F0250D2EA4353AD7CBD2B72B13758"/>
    <w:rsid w:val="00CF4D4B"/>
  </w:style>
  <w:style w:type="paragraph" w:customStyle="1" w:styleId="8D4955E4AB144AF6A717BB716693FBD9">
    <w:name w:val="8D4955E4AB144AF6A717BB716693FBD9"/>
    <w:rsid w:val="00CF4D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userSpn1522</dc:creator>
  <cp:lastModifiedBy>Дмитрий</cp:lastModifiedBy>
  <cp:revision>38</cp:revision>
  <dcterms:created xsi:type="dcterms:W3CDTF">2021-06-09T13:19:00Z</dcterms:created>
  <dcterms:modified xsi:type="dcterms:W3CDTF">2021-06-09T14:20:00Z</dcterms:modified>
</cp:coreProperties>
</file>