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lang w:val="uk-UA" w:eastAsia="uk-UA"/>
        </w:rPr>
      </w:pPr>
      <w:r>
        <w:rPr>
          <w:b/>
          <w:sz w:val="24"/>
          <w:szCs w:val="24"/>
          <w:lang w:val="uk-UA" w:eastAsia="uk-UA"/>
        </w:rPr>
      </w:r>
    </w:p>
    <w:p>
      <w:pPr>
        <w:pStyle w:val="Normal"/>
        <w:jc w:val="center"/>
        <w:rPr/>
      </w:pPr>
      <w:r>
        <w:rPr>
          <w:sz w:val="24"/>
          <w:szCs w:val="24"/>
          <w:lang w:val="uk-UA"/>
        </w:rPr>
        <w:t>Інформаційна картка адміністративної послуги №</w:t>
      </w:r>
      <w:r>
        <w:rPr>
          <w:b/>
          <w:caps/>
          <w:sz w:val="24"/>
          <w:szCs w:val="24"/>
          <w:lang w:val="uk-UA"/>
        </w:rPr>
        <w:t xml:space="preserve"> </w:t>
      </w:r>
      <w:r>
        <w:rPr>
          <w:b w:val="false"/>
          <w:bCs w:val="false"/>
          <w:sz w:val="24"/>
          <w:szCs w:val="24"/>
          <w:lang w:val="uk-UA" w:eastAsia="uk-UA"/>
        </w:rPr>
        <w:t>09-52</w:t>
      </w:r>
      <w:r>
        <w:rPr>
          <w:b/>
          <w:bCs w:val="false"/>
          <w:sz w:val="24"/>
          <w:szCs w:val="24"/>
          <w:lang w:val="uk-UA" w:eastAsia="uk-UA"/>
        </w:rPr>
        <w:t xml:space="preserve"> </w:t>
      </w:r>
      <w:r>
        <w:rPr>
          <w:b w:val="false"/>
          <w:bCs w:val="false"/>
          <w:sz w:val="24"/>
          <w:szCs w:val="24"/>
          <w:lang w:val="uk-UA" w:eastAsia="uk-UA"/>
        </w:rPr>
        <w:t>(00230)</w:t>
      </w:r>
    </w:p>
    <w:p>
      <w:pPr>
        <w:pStyle w:val="Normal"/>
        <w:spacing w:lineRule="auto" w:line="240" w:before="0" w:after="0"/>
        <w:ind w:firstLine="567"/>
        <w:jc w:val="center"/>
        <w:rPr/>
      </w:pPr>
      <w:r>
        <w:rPr>
          <w:rStyle w:val="Rvts23"/>
          <w:rFonts w:eastAsia="Times New Roman" w:cs="Times New Roman"/>
          <w:b/>
          <w:bCs/>
          <w:i w:val="false"/>
          <w:caps w:val="false"/>
          <w:smallCaps w:val="false"/>
          <w:color w:val="000000"/>
          <w:spacing w:val="0"/>
          <w:sz w:val="26"/>
          <w:szCs w:val="26"/>
          <w:u w:val="single"/>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r>
        <w:rPr>
          <w:rStyle w:val="Rvts23"/>
          <w:rFonts w:eastAsia="Times New Roman" w:cs="Times New Roman"/>
          <w:b/>
          <w:bCs/>
          <w:caps/>
          <w:color w:val="000000"/>
          <w:sz w:val="26"/>
          <w:szCs w:val="26"/>
          <w:u w:val="single"/>
          <w:lang w:val="uk-UA"/>
        </w:rPr>
        <w:t xml:space="preserve"> </w:t>
      </w:r>
    </w:p>
    <w:p>
      <w:pPr>
        <w:pStyle w:val="Normal"/>
        <w:ind w:hanging="0"/>
        <w:jc w:val="center"/>
        <w:rPr/>
      </w:pPr>
      <w:r>
        <w:rPr>
          <w:caps/>
          <w:lang w:val="uk-UA"/>
        </w:rPr>
        <w:t>(</w:t>
      </w:r>
      <w:r>
        <w:rPr>
          <w:lang w:val="uk-UA"/>
        </w:rPr>
        <w:t>назва</w:t>
      </w:r>
      <w:r>
        <w:rPr>
          <w:rFonts w:eastAsia="Verdana"/>
          <w:lang w:val="uk-UA"/>
        </w:rPr>
        <w:t xml:space="preserve"> </w:t>
      </w:r>
      <w:r>
        <w:rPr>
          <w:lang w:val="uk-UA"/>
        </w:rPr>
        <w:t>адміністративної</w:t>
      </w:r>
      <w:r>
        <w:rPr>
          <w:rFonts w:eastAsia="Verdana"/>
          <w:lang w:val="uk-UA"/>
        </w:rPr>
        <w:t xml:space="preserve"> </w:t>
      </w:r>
      <w:r>
        <w:rPr>
          <w:lang w:val="uk-UA"/>
        </w:rPr>
        <w:t>послуги)</w:t>
      </w:r>
    </w:p>
    <w:p>
      <w:pPr>
        <w:pStyle w:val="Normal"/>
        <w:ind w:hanging="0"/>
        <w:jc w:val="center"/>
        <w:rPr/>
      </w:pPr>
      <w:r>
        <w:rPr>
          <w:b/>
          <w:bCs/>
          <w:sz w:val="24"/>
          <w:szCs w:val="24"/>
          <w:u w:val="single"/>
          <w:lang w:val="uk-UA"/>
        </w:rPr>
        <w:t>Управління</w:t>
      </w:r>
      <w:r>
        <w:rPr>
          <w:rFonts w:eastAsia="Verdana"/>
          <w:b/>
          <w:bCs/>
          <w:sz w:val="24"/>
          <w:szCs w:val="24"/>
          <w:u w:val="single"/>
          <w:lang w:val="uk-UA"/>
        </w:rPr>
        <w:t xml:space="preserve"> </w:t>
      </w:r>
      <w:r>
        <w:rPr>
          <w:b/>
          <w:bCs/>
          <w:sz w:val="24"/>
          <w:szCs w:val="24"/>
          <w:u w:val="single"/>
          <w:lang w:val="uk-UA"/>
        </w:rPr>
        <w:t>соціального</w:t>
      </w:r>
      <w:r>
        <w:rPr>
          <w:rFonts w:eastAsia="Verdana"/>
          <w:b/>
          <w:bCs/>
          <w:sz w:val="24"/>
          <w:szCs w:val="24"/>
          <w:u w:val="single"/>
          <w:lang w:val="uk-UA"/>
        </w:rPr>
        <w:t xml:space="preserve"> </w:t>
      </w:r>
      <w:r>
        <w:rPr>
          <w:b/>
          <w:bCs/>
          <w:sz w:val="24"/>
          <w:szCs w:val="24"/>
          <w:u w:val="single"/>
          <w:lang w:val="uk-UA"/>
        </w:rPr>
        <w:t>захисту</w:t>
      </w:r>
      <w:r>
        <w:rPr>
          <w:rFonts w:eastAsia="Verdana"/>
          <w:b/>
          <w:bCs/>
          <w:sz w:val="24"/>
          <w:szCs w:val="24"/>
          <w:u w:val="single"/>
          <w:lang w:val="uk-UA"/>
        </w:rPr>
        <w:t xml:space="preserve"> </w:t>
      </w:r>
      <w:r>
        <w:rPr>
          <w:b/>
          <w:bCs/>
          <w:sz w:val="24"/>
          <w:szCs w:val="24"/>
          <w:u w:val="single"/>
          <w:lang w:val="uk-UA"/>
        </w:rPr>
        <w:t xml:space="preserve">населення </w:t>
      </w:r>
      <w:r>
        <w:rPr>
          <w:b/>
          <w:bCs/>
          <w:sz w:val="26"/>
          <w:szCs w:val="26"/>
          <w:u w:val="single"/>
          <w:lang w:val="uk-UA"/>
        </w:rPr>
        <w:t>Сєвєродонецької міської військово-цивільної адміністрації</w:t>
      </w:r>
    </w:p>
    <w:p>
      <w:pPr>
        <w:pStyle w:val="Normal"/>
        <w:spacing w:lineRule="atLeast" w:line="100"/>
        <w:ind w:left="450" w:right="450" w:hanging="0"/>
        <w:jc w:val="center"/>
        <w:rPr/>
      </w:pPr>
      <w:r>
        <w:rPr>
          <w:color w:val="000000"/>
          <w:lang w:val="uk-UA" w:eastAsia="uk-UA"/>
        </w:rPr>
        <w:t>(найменування</w:t>
      </w:r>
      <w:r>
        <w:rPr>
          <w:rFonts w:eastAsia="Verdana"/>
          <w:color w:val="000000"/>
          <w:lang w:val="uk-UA" w:eastAsia="uk-UA"/>
        </w:rPr>
        <w:t xml:space="preserve"> </w:t>
      </w:r>
      <w:r>
        <w:rPr>
          <w:color w:val="000000"/>
          <w:lang w:val="uk-UA" w:eastAsia="uk-UA"/>
        </w:rPr>
        <w:t>суб</w:t>
      </w:r>
      <w:r>
        <w:rPr>
          <w:rFonts w:eastAsia="Verdana"/>
          <w:color w:val="000000"/>
          <w:lang w:val="uk-UA" w:eastAsia="uk-UA"/>
        </w:rPr>
        <w:t>’</w:t>
      </w:r>
      <w:r>
        <w:rPr>
          <w:color w:val="000000"/>
          <w:lang w:val="uk-UA" w:eastAsia="uk-UA"/>
        </w:rPr>
        <w:t>єкта</w:t>
      </w:r>
      <w:r>
        <w:rPr>
          <w:rFonts w:eastAsia="Verdana"/>
          <w:color w:val="000000"/>
          <w:lang w:val="uk-UA" w:eastAsia="uk-UA"/>
        </w:rPr>
        <w:t xml:space="preserve"> </w:t>
      </w:r>
      <w:r>
        <w:rPr>
          <w:color w:val="000000"/>
          <w:lang w:val="uk-UA" w:eastAsia="uk-UA"/>
        </w:rPr>
        <w:t>надання</w:t>
      </w:r>
      <w:r>
        <w:rPr>
          <w:rFonts w:eastAsia="Verdana"/>
          <w:color w:val="000000"/>
          <w:lang w:val="uk-UA" w:eastAsia="uk-UA"/>
        </w:rPr>
        <w:t xml:space="preserve"> </w:t>
      </w:r>
      <w:r>
        <w:rPr>
          <w:color w:val="000000"/>
          <w:lang w:val="uk-UA" w:eastAsia="uk-UA"/>
        </w:rPr>
        <w:t>адміністративної</w:t>
      </w:r>
      <w:r>
        <w:rPr>
          <w:rFonts w:eastAsia="Verdana"/>
          <w:color w:val="000000"/>
          <w:lang w:val="uk-UA" w:eastAsia="uk-UA"/>
        </w:rPr>
        <w:t xml:space="preserve"> </w:t>
      </w:r>
      <w:r>
        <w:rPr>
          <w:color w:val="000000"/>
          <w:lang w:val="uk-UA" w:eastAsia="uk-UA"/>
        </w:rPr>
        <w:t>послуги)</w:t>
      </w:r>
    </w:p>
    <w:p>
      <w:pPr>
        <w:pStyle w:val="Normal"/>
        <w:spacing w:lineRule="atLeast" w:line="100"/>
        <w:ind w:left="450" w:right="450" w:hanging="0"/>
        <w:jc w:val="center"/>
        <w:rPr>
          <w:color w:val="000000"/>
          <w:lang w:val="uk-UA" w:eastAsia="uk-UA"/>
        </w:rPr>
      </w:pPr>
      <w:r>
        <w:rPr>
          <w:color w:val="000000"/>
          <w:lang w:val="uk-UA" w:eastAsia="uk-UA"/>
        </w:rPr>
      </w:r>
    </w:p>
    <w:tbl>
      <w:tblPr>
        <w:tblW w:w="10046" w:type="dxa"/>
        <w:jc w:val="left"/>
        <w:tblInd w:w="-15" w:type="dxa"/>
        <w:tblCellMar>
          <w:top w:w="0" w:type="dxa"/>
          <w:left w:w="108" w:type="dxa"/>
          <w:bottom w:w="0" w:type="dxa"/>
          <w:right w:w="108" w:type="dxa"/>
        </w:tblCellMar>
        <w:tblLook w:val="04a0"/>
      </w:tblPr>
      <w:tblGrid>
        <w:gridCol w:w="706"/>
        <w:gridCol w:w="3432"/>
        <w:gridCol w:w="5908"/>
      </w:tblGrid>
      <w:tr>
        <w:trPr/>
        <w:tc>
          <w:tcPr>
            <w:tcW w:w="1004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lang w:eastAsia="zh-CN"/>
              </w:rPr>
            </w:pPr>
            <w:r>
              <w:rPr>
                <w:b/>
                <w:sz w:val="24"/>
                <w:szCs w:val="24"/>
              </w:rPr>
              <w:t xml:space="preserve">Інформація про </w:t>
            </w:r>
            <w:r>
              <w:rPr>
                <w:b/>
                <w:sz w:val="24"/>
                <w:szCs w:val="24"/>
                <w:lang w:eastAsia="uk-UA"/>
              </w:rPr>
              <w:t xml:space="preserve">суб’єкта надання адміністративної послуги </w:t>
            </w:r>
          </w:p>
        </w:tc>
      </w:tr>
      <w:tr>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rPr>
              <w:t>1.</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rPr>
              <w:t>Місцезнаходження</w:t>
            </w:r>
          </w:p>
        </w:tc>
        <w:tc>
          <w:tcPr>
            <w:tcW w:w="59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both"/>
              <w:rPr/>
            </w:pPr>
            <w:r>
              <w:rPr>
                <w:rFonts w:ascii="Times New Roman" w:hAnsi="Times New Roman"/>
                <w:sz w:val="24"/>
                <w:szCs w:val="24"/>
              </w:rPr>
              <w:t>93416, Луганська область, місто Сєвєродонецьк, вулиця Новікова 15 «б», кабінет № 44, 45</w:t>
            </w:r>
          </w:p>
        </w:tc>
      </w:tr>
      <w:tr>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rPr>
              <w:t>2.</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rPr>
              <w:t>Інформація щодо режиму роботи</w:t>
            </w:r>
          </w:p>
        </w:tc>
        <w:tc>
          <w:tcPr>
            <w:tcW w:w="59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trPr>
          <w:trHeight w:val="666" w:hRule="atLeast"/>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rPr>
              <w:t>3.</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rPr>
              <w:t>Телефон/факс, адреса електронної пошти</w:t>
            </w:r>
          </w:p>
        </w:tc>
        <w:tc>
          <w:tcPr>
            <w:tcW w:w="59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both"/>
              <w:rPr>
                <w:rFonts w:cs="Calibri"/>
                <w:lang w:eastAsia="zh-CN"/>
              </w:rPr>
            </w:pPr>
            <w:r>
              <w:rPr>
                <w:rFonts w:ascii="Times New Roman" w:hAnsi="Times New Roman"/>
                <w:sz w:val="24"/>
                <w:szCs w:val="24"/>
              </w:rPr>
              <w:t>Тел.:  (06452) 4-04-23,</w:t>
            </w:r>
          </w:p>
          <w:p>
            <w:pPr>
              <w:pStyle w:val="Normal"/>
              <w:suppressAutoHyphens w:val="true"/>
              <w:rPr>
                <w:rFonts w:cs="Arial"/>
                <w:lang w:eastAsia="zh-CN"/>
              </w:rPr>
            </w:pPr>
            <w:r>
              <w:rPr>
                <w:rFonts w:eastAsia="Arial"/>
                <w:sz w:val="24"/>
                <w:szCs w:val="24"/>
                <w:lang w:val="en-US" w:eastAsia="uk-UA"/>
              </w:rPr>
              <w:t>upszn</w:t>
            </w:r>
            <w:r>
              <w:rPr>
                <w:rFonts w:eastAsia="Arial"/>
                <w:sz w:val="24"/>
                <w:szCs w:val="24"/>
                <w:lang w:eastAsia="uk-UA"/>
              </w:rPr>
              <w:t>919@</w:t>
            </w:r>
            <w:r>
              <w:rPr>
                <w:rFonts w:eastAsia="Arial"/>
                <w:sz w:val="24"/>
                <w:szCs w:val="24"/>
                <w:lang w:val="en-US" w:eastAsia="uk-UA"/>
              </w:rPr>
              <w:t>sed</w:t>
            </w:r>
            <w:r>
              <w:rPr>
                <w:rFonts w:eastAsia="Arial"/>
                <w:sz w:val="24"/>
                <w:szCs w:val="24"/>
                <w:lang w:eastAsia="uk-UA"/>
              </w:rPr>
              <w:t>-</w:t>
            </w:r>
            <w:r>
              <w:rPr>
                <w:rFonts w:eastAsia="Arial"/>
                <w:sz w:val="24"/>
                <w:szCs w:val="24"/>
                <w:lang w:val="en-US" w:eastAsia="uk-UA"/>
              </w:rPr>
              <w:t>rada</w:t>
            </w:r>
            <w:r>
              <w:rPr>
                <w:rFonts w:eastAsia="Arial"/>
                <w:sz w:val="24"/>
                <w:szCs w:val="24"/>
                <w:lang w:eastAsia="uk-UA"/>
              </w:rPr>
              <w:t>.</w:t>
            </w:r>
            <w:r>
              <w:rPr>
                <w:rFonts w:eastAsia="Arial"/>
                <w:sz w:val="24"/>
                <w:szCs w:val="24"/>
                <w:lang w:val="en-US" w:eastAsia="uk-UA"/>
              </w:rPr>
              <w:t>gov</w:t>
            </w:r>
            <w:r>
              <w:rPr>
                <w:rFonts w:eastAsia="Arial"/>
                <w:sz w:val="24"/>
                <w:szCs w:val="24"/>
                <w:lang w:eastAsia="uk-UA"/>
              </w:rPr>
              <w:t>.</w:t>
            </w:r>
            <w:r>
              <w:rPr>
                <w:rFonts w:eastAsia="Arial"/>
                <w:sz w:val="24"/>
                <w:szCs w:val="24"/>
                <w:lang w:val="en-US" w:eastAsia="uk-UA"/>
              </w:rPr>
              <w:t>ua</w:t>
            </w:r>
          </w:p>
        </w:tc>
      </w:tr>
      <w:tr>
        <w:trPr/>
        <w:tc>
          <w:tcPr>
            <w:tcW w:w="10046"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rPr>
              <w:t>4.</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rPr>
              <w:t>Закон України</w:t>
            </w:r>
          </w:p>
        </w:tc>
        <w:tc>
          <w:tcPr>
            <w:tcW w:w="5908" w:type="dxa"/>
            <w:tcBorders>
              <w:top w:val="single" w:sz="4" w:space="0" w:color="000000"/>
              <w:left w:val="single" w:sz="4" w:space="0" w:color="000000"/>
              <w:bottom w:val="single" w:sz="4" w:space="0" w:color="000000"/>
              <w:right w:val="single" w:sz="4" w:space="0" w:color="000000"/>
            </w:tcBorders>
            <w:shd w:fill="auto" w:val="clear"/>
          </w:tcPr>
          <w:p>
            <w:pPr>
              <w:pStyle w:val="3"/>
              <w:spacing w:before="0" w:after="0"/>
              <w:jc w:val="both"/>
              <w:rPr>
                <w:rFonts w:ascii="Times New Roman" w:hAnsi="Times New Roman"/>
              </w:rPr>
            </w:pPr>
            <w:r>
              <w:rPr>
                <w:rFonts w:ascii="Times New Roman" w:hAnsi="Times New Roman"/>
                <w:color w:val="auto"/>
              </w:rPr>
              <w:t>Закон України „Про статус і соціальний захист громадян, які постраждали внаслідок Чорнобильської катастрофи” від 28.02.1991 № 796-XII</w:t>
            </w:r>
          </w:p>
        </w:tc>
      </w:tr>
      <w:tr>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rPr>
              <w:t>5.</w:t>
            </w:r>
          </w:p>
        </w:tc>
        <w:tc>
          <w:tcPr>
            <w:tcW w:w="3432" w:type="dxa"/>
            <w:tcBorders>
              <w:top w:val="single" w:sz="4" w:space="0" w:color="000000"/>
              <w:left w:val="single" w:sz="4" w:space="0" w:color="000000"/>
              <w:bottom w:val="single" w:sz="4" w:space="0" w:color="000000"/>
            </w:tcBorders>
            <w:shd w:fill="auto" w:val="clear"/>
          </w:tcPr>
          <w:p>
            <w:pPr>
              <w:pStyle w:val="NormalWeb"/>
              <w:spacing w:before="280" w:after="280"/>
              <w:ind w:right="113" w:hanging="0"/>
              <w:rPr/>
            </w:pPr>
            <w:r>
              <w:rPr>
                <w:lang w:eastAsia="hi-IN"/>
              </w:rPr>
              <w:t>Акти Кабінету Міністрів України</w:t>
            </w:r>
          </w:p>
        </w:tc>
        <w:tc>
          <w:tcPr>
            <w:tcW w:w="5908" w:type="dxa"/>
            <w:tcBorders>
              <w:top w:val="single" w:sz="4" w:space="0" w:color="000000"/>
              <w:left w:val="single" w:sz="4" w:space="0" w:color="000000"/>
              <w:bottom w:val="single" w:sz="4" w:space="0" w:color="000000"/>
              <w:right w:val="single" w:sz="4" w:space="0" w:color="000000"/>
            </w:tcBorders>
            <w:shd w:fill="auto" w:val="clear"/>
          </w:tcPr>
          <w:p>
            <w:pPr>
              <w:pStyle w:val="3"/>
              <w:spacing w:before="0" w:after="0"/>
              <w:jc w:val="both"/>
              <w:rPr>
                <w:rFonts w:ascii="Times New Roman" w:hAnsi="Times New Roman"/>
              </w:rPr>
            </w:pPr>
            <w:r>
              <w:rPr>
                <w:rFonts w:ascii="Times New Roman" w:hAnsi="Times New Roman"/>
                <w:color w:val="auto"/>
              </w:rPr>
              <w:t>Постанова Кабінету Міністрів України від 11.07.2018 № 551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постанова Кабінету Міністрів України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trPr/>
        <w:tc>
          <w:tcPr>
            <w:tcW w:w="10046"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eastAsia="zh-CN"/>
              </w:rPr>
            </w:pPr>
            <w:r>
              <w:rPr>
                <w:rFonts w:ascii="Times New Roman" w:hAnsi="Times New Roman"/>
                <w:b/>
                <w:sz w:val="24"/>
                <w:szCs w:val="24"/>
              </w:rPr>
              <w:t>Умови отримання адміністративної послуги</w:t>
            </w:r>
          </w:p>
        </w:tc>
      </w:tr>
      <w:tr>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lang w:eastAsia="zh-CN"/>
              </w:rPr>
            </w:pPr>
            <w:r>
              <w:rPr>
                <w:rFonts w:ascii="Times New Roman" w:hAnsi="Times New Roman"/>
                <w:sz w:val="24"/>
                <w:szCs w:val="24"/>
              </w:rPr>
              <w:t>Підстава для отримання</w:t>
            </w:r>
          </w:p>
        </w:tc>
        <w:tc>
          <w:tcPr>
            <w:tcW w:w="59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rPr>
                <w:sz w:val="24"/>
                <w:szCs w:val="24"/>
              </w:rPr>
            </w:pPr>
            <w:r>
              <w:rPr>
                <w:sz w:val="24"/>
                <w:szCs w:val="24"/>
                <w:lang w:val="uk-UA"/>
              </w:rPr>
              <w:t>Участь у ліквідації наслідків аварії на Чорнобильській АЕС в зоні відчуження;</w:t>
            </w:r>
          </w:p>
          <w:p>
            <w:pPr>
              <w:pStyle w:val="Normal"/>
              <w:widowControl/>
              <w:suppressAutoHyphens w:val="true"/>
              <w:jc w:val="both"/>
              <w:rPr>
                <w:sz w:val="24"/>
                <w:szCs w:val="24"/>
              </w:rPr>
            </w:pPr>
            <w:r>
              <w:rPr>
                <w:sz w:val="24"/>
                <w:szCs w:val="24"/>
                <w:lang w:val="uk-UA"/>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pPr>
              <w:pStyle w:val="Normal"/>
              <w:widowControl/>
              <w:suppressAutoHyphens w:val="true"/>
              <w:jc w:val="both"/>
              <w:rPr>
                <w:sz w:val="24"/>
                <w:szCs w:val="24"/>
              </w:rPr>
            </w:pPr>
            <w:r>
              <w:rPr>
                <w:sz w:val="24"/>
                <w:szCs w:val="24"/>
                <w:lang w:val="uk-UA"/>
              </w:rPr>
              <w:t>проживання на радіоактивно забруднених територіях у визначений законодавством термін;</w:t>
            </w:r>
          </w:p>
          <w:p>
            <w:pPr>
              <w:pStyle w:val="Normal"/>
              <w:widowControl/>
              <w:suppressAutoHyphens w:val="true"/>
              <w:jc w:val="both"/>
              <w:rPr>
                <w:sz w:val="24"/>
                <w:szCs w:val="24"/>
              </w:rPr>
            </w:pPr>
            <w:r>
              <w:rPr>
                <w:sz w:val="24"/>
                <w:szCs w:val="24"/>
                <w:lang w:val="uk-UA"/>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w:t>
            </w:r>
          </w:p>
          <w:p>
            <w:pPr>
              <w:pStyle w:val="Normal"/>
              <w:widowControl/>
              <w:suppressAutoHyphens w:val="true"/>
              <w:jc w:val="both"/>
              <w:rPr>
                <w:sz w:val="24"/>
                <w:szCs w:val="24"/>
              </w:rPr>
            </w:pPr>
            <w:r>
              <w:rPr>
                <w:sz w:val="24"/>
                <w:szCs w:val="24"/>
                <w:lang w:val="uk-UA"/>
              </w:rPr>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trPr>
          <w:trHeight w:val="354" w:hRule="atLeast"/>
        </w:trPr>
        <w:tc>
          <w:tcPr>
            <w:tcW w:w="706" w:type="dxa"/>
            <w:tcBorders>
              <w:top w:val="single" w:sz="4" w:space="0" w:color="000000"/>
              <w:left w:val="single" w:sz="4" w:space="0" w:color="000000"/>
              <w:bottom w:val="single" w:sz="4" w:space="0" w:color="000000"/>
            </w:tcBorders>
            <w:shd w:fill="auto" w:val="clear"/>
            <w:vAlign w:val="center"/>
          </w:tcPr>
          <w:p>
            <w:pPr>
              <w:pStyle w:val="Style21"/>
              <w:jc w:val="center"/>
              <w:rPr>
                <w:sz w:val="24"/>
                <w:szCs w:val="24"/>
                <w:lang w:val="uk-UA" w:eastAsia="zh-CN"/>
              </w:rPr>
            </w:pPr>
            <w:r>
              <w:rPr>
                <w:sz w:val="24"/>
                <w:szCs w:val="24"/>
                <w:lang w:val="uk-UA" w:eastAsia="zh-CN"/>
              </w:rPr>
              <w:t>7.</w:t>
            </w:r>
          </w:p>
        </w:tc>
        <w:tc>
          <w:tcPr>
            <w:tcW w:w="3432" w:type="dxa"/>
            <w:tcBorders>
              <w:top w:val="single" w:sz="4" w:space="0" w:color="000000"/>
              <w:left w:val="single" w:sz="4" w:space="0" w:color="000000"/>
              <w:bottom w:val="single" w:sz="4" w:space="0" w:color="000000"/>
            </w:tcBorders>
            <w:shd w:fill="auto" w:val="clear"/>
            <w:vAlign w:val="center"/>
          </w:tcPr>
          <w:p>
            <w:pPr>
              <w:pStyle w:val="Style21"/>
              <w:jc w:val="center"/>
              <w:rPr>
                <w:sz w:val="24"/>
                <w:szCs w:val="24"/>
                <w:lang w:eastAsia="zh-CN"/>
              </w:rPr>
            </w:pPr>
            <w:r>
              <w:rPr>
                <w:sz w:val="24"/>
                <w:szCs w:val="24"/>
              </w:rPr>
              <w:t>Перелік необхідних документів</w:t>
            </w:r>
          </w:p>
        </w:tc>
        <w:tc>
          <w:tcPr>
            <w:tcW w:w="5908" w:type="dxa"/>
            <w:tcBorders>
              <w:top w:val="single" w:sz="4" w:space="0" w:color="000000"/>
              <w:left w:val="single" w:sz="4" w:space="0" w:color="000000"/>
              <w:bottom w:val="single" w:sz="4" w:space="0" w:color="000000"/>
              <w:right w:val="single" w:sz="4" w:space="0" w:color="000000"/>
            </w:tcBorders>
            <w:shd w:fill="auto" w:val="clear"/>
          </w:tcPr>
          <w:p>
            <w:pPr>
              <w:pStyle w:val="Rvps2"/>
              <w:shd w:val="clear" w:color="auto" w:fill="FFFFFF"/>
              <w:spacing w:before="0" w:after="0"/>
              <w:jc w:val="both"/>
              <w:textAlignment w:val="baseline"/>
              <w:rPr>
                <w:i/>
                <w:i/>
              </w:rPr>
            </w:pPr>
            <w:r>
              <w:rPr>
                <w:i/>
                <w:lang w:val="uk-UA"/>
              </w:rPr>
              <w:t>Для видачі посвідчення учасника ліквідації наслідків аварії на Чорнобильській АЕС категорії 1:</w:t>
            </w:r>
          </w:p>
          <w:p>
            <w:pPr>
              <w:pStyle w:val="Rvps2"/>
              <w:shd w:val="clear" w:color="auto" w:fill="FFFFFF"/>
              <w:spacing w:before="0" w:after="0"/>
              <w:jc w:val="both"/>
              <w:textAlignment w:val="baseline"/>
              <w:rPr/>
            </w:pPr>
            <w:r>
              <w:rPr>
                <w:lang w:val="uk-UA"/>
              </w:rPr>
              <w:t>заява;</w:t>
            </w:r>
          </w:p>
          <w:p>
            <w:pPr>
              <w:pStyle w:val="Rvps2"/>
              <w:shd w:val="clear" w:color="auto" w:fill="FFFFFF"/>
              <w:spacing w:before="0" w:after="0"/>
              <w:jc w:val="both"/>
              <w:textAlignment w:val="baseline"/>
              <w:rPr/>
            </w:pPr>
            <w:r>
              <w:rPr>
                <w:lang w:val="uk-UA"/>
              </w:rPr>
              <w:t>паспорт або інший документ, який засвідчує особу;</w:t>
            </w:r>
          </w:p>
          <w:p>
            <w:pPr>
              <w:pStyle w:val="Rvps2"/>
              <w:spacing w:before="0" w:after="0"/>
              <w:jc w:val="both"/>
              <w:rPr/>
            </w:pPr>
            <w:r>
              <w:rPr>
                <w:lang w:val="uk-UA"/>
              </w:rPr>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pPr>
              <w:pStyle w:val="Rvps2"/>
              <w:spacing w:before="0" w:after="0"/>
              <w:jc w:val="both"/>
              <w:rPr/>
            </w:pPr>
            <w:r>
              <w:rPr>
                <w:lang w:val="uk-UA"/>
              </w:rPr>
              <w:t>експертний висновок щодо захворювання пов’язаного з роботами по ліквідації наслідків аварії на Чорнобильській АЕС або проходженням військової служби по ліквідації наслідків аварії на Чорнобильській АЕС.</w:t>
            </w:r>
          </w:p>
          <w:p>
            <w:pPr>
              <w:pStyle w:val="Rvps2"/>
              <w:spacing w:before="0" w:after="0"/>
              <w:jc w:val="both"/>
              <w:rPr/>
            </w:pPr>
            <w:r>
              <w:rPr>
                <w:i/>
                <w:lang w:val="uk-UA"/>
              </w:rPr>
              <w:t>Для видачі посвідчення потерпілого від Чорнобильської катастрофи категорії 1:</w:t>
            </w:r>
          </w:p>
          <w:p>
            <w:pPr>
              <w:pStyle w:val="Rvps2"/>
              <w:spacing w:before="0" w:after="0"/>
              <w:rPr/>
            </w:pPr>
            <w:r>
              <w:rPr>
                <w:lang w:val="uk-UA"/>
              </w:rPr>
              <w:t>заява;</w:t>
            </w:r>
          </w:p>
          <w:p>
            <w:pPr>
              <w:pStyle w:val="Rvps2"/>
              <w:spacing w:before="0" w:after="0"/>
              <w:jc w:val="both"/>
              <w:rPr/>
            </w:pPr>
            <w:r>
              <w:rPr>
                <w:lang w:val="uk-UA"/>
              </w:rPr>
              <w:t>паспорт або інший документ, який засвідчує особу;</w:t>
            </w:r>
          </w:p>
          <w:p>
            <w:pPr>
              <w:pStyle w:val="Rvps2"/>
              <w:spacing w:before="0" w:after="0"/>
              <w:jc w:val="both"/>
              <w:rPr/>
            </w:pPr>
            <w:r>
              <w:rPr>
                <w:lang w:val="uk-UA"/>
              </w:rPr>
              <w:t>довідка МСЕК про встановлення інвалідності відповідної групи, пов’язаної з Чорнобильською катастрофою;</w:t>
            </w:r>
          </w:p>
          <w:p>
            <w:pPr>
              <w:pStyle w:val="Rvps2"/>
              <w:spacing w:before="0" w:after="0"/>
              <w:jc w:val="both"/>
              <w:rPr/>
            </w:pPr>
            <w:r>
              <w:rPr>
                <w:lang w:val="uk-UA"/>
              </w:rPr>
              <w:t>експертний висновок щодо захворювання пов’язаного з наслідками Чорнобильської катастрофи.</w:t>
            </w:r>
          </w:p>
          <w:p>
            <w:pPr>
              <w:pStyle w:val="Rvps2"/>
              <w:spacing w:before="0" w:after="0"/>
              <w:jc w:val="both"/>
              <w:rPr/>
            </w:pPr>
            <w:r>
              <w:rPr>
                <w:i/>
                <w:lang w:val="uk-UA"/>
              </w:rPr>
              <w:t>Для видачі посвідчення учасника ліквідації ядерних аварій категорії 1:</w:t>
            </w:r>
          </w:p>
          <w:p>
            <w:pPr>
              <w:pStyle w:val="Rvps2"/>
              <w:spacing w:before="0" w:after="0"/>
              <w:rPr/>
            </w:pPr>
            <w:r>
              <w:rPr>
                <w:lang w:val="uk-UA"/>
              </w:rPr>
              <w:t>заява;</w:t>
            </w:r>
          </w:p>
          <w:p>
            <w:pPr>
              <w:pStyle w:val="Rvps2"/>
              <w:spacing w:before="0" w:after="0"/>
              <w:rPr/>
            </w:pPr>
            <w:r>
              <w:rPr>
                <w:lang w:val="uk-UA"/>
              </w:rPr>
              <w:t>паспорт або інший документ, який засвідчує особу;</w:t>
            </w:r>
          </w:p>
          <w:p>
            <w:pPr>
              <w:pStyle w:val="Rvps2"/>
              <w:spacing w:before="0" w:after="0"/>
              <w:jc w:val="both"/>
              <w:rPr/>
            </w:pPr>
            <w:r>
              <w:rPr>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pPr>
              <w:pStyle w:val="Rvps2"/>
              <w:shd w:val="clear" w:color="auto" w:fill="FFFFFF"/>
              <w:spacing w:before="0" w:after="0"/>
              <w:jc w:val="both"/>
              <w:textAlignment w:val="baseline"/>
              <w:rPr/>
            </w:pPr>
            <w:r>
              <w:rPr>
                <w:lang w:val="uk-UA"/>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pPr>
              <w:pStyle w:val="Rvps2"/>
              <w:shd w:val="clear" w:color="auto" w:fill="FFFFFF"/>
              <w:spacing w:before="0" w:after="0"/>
              <w:jc w:val="both"/>
              <w:textAlignment w:val="baseline"/>
              <w:rPr/>
            </w:pPr>
            <w:r>
              <w:rPr>
                <w:lang w:val="uk-UA"/>
              </w:rPr>
              <w:t>довідка МСЕК.</w:t>
            </w:r>
          </w:p>
          <w:p>
            <w:pPr>
              <w:pStyle w:val="Rvps2"/>
              <w:shd w:val="clear" w:color="auto" w:fill="FFFFFF"/>
              <w:spacing w:before="0" w:after="0"/>
              <w:jc w:val="both"/>
              <w:textAlignment w:val="baseline"/>
              <w:rPr/>
            </w:pPr>
            <w:r>
              <w:rPr>
                <w:i/>
                <w:lang w:val="uk-UA"/>
              </w:rPr>
              <w:t>Для видачі посвідчення потерпілого від радіаційного опромінення категорії 1:</w:t>
            </w:r>
          </w:p>
          <w:p>
            <w:pPr>
              <w:pStyle w:val="Rvps2"/>
              <w:shd w:val="clear" w:color="auto" w:fill="FFFFFF"/>
              <w:spacing w:before="0" w:after="0"/>
              <w:jc w:val="both"/>
              <w:textAlignment w:val="baseline"/>
              <w:rPr/>
            </w:pPr>
            <w:r>
              <w:rPr>
                <w:lang w:val="uk-UA"/>
              </w:rPr>
              <w:t>заява;</w:t>
            </w:r>
          </w:p>
          <w:p>
            <w:pPr>
              <w:pStyle w:val="Rvps2"/>
              <w:shd w:val="clear" w:color="auto" w:fill="FFFFFF"/>
              <w:spacing w:before="0" w:after="0"/>
              <w:jc w:val="both"/>
              <w:textAlignment w:val="baseline"/>
              <w:rPr/>
            </w:pPr>
            <w:r>
              <w:rPr>
                <w:lang w:val="uk-UA"/>
              </w:rPr>
              <w:t>паспорт або інший документ, який засвідчує особу;</w:t>
            </w:r>
          </w:p>
          <w:p>
            <w:pPr>
              <w:pStyle w:val="Rvps2"/>
              <w:shd w:val="clear" w:color="auto" w:fill="FFFFFF"/>
              <w:spacing w:before="0" w:after="0"/>
              <w:jc w:val="both"/>
              <w:textAlignment w:val="baseline"/>
              <w:rPr/>
            </w:pPr>
            <w:r>
              <w:rPr>
                <w:lang w:val="uk-UA"/>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pPr>
              <w:pStyle w:val="Rvps2"/>
              <w:shd w:val="clear" w:color="auto" w:fill="FFFFFF"/>
              <w:spacing w:before="0" w:after="0"/>
              <w:jc w:val="both"/>
              <w:textAlignment w:val="baseline"/>
              <w:rPr/>
            </w:pPr>
            <w:r>
              <w:rPr>
                <w:lang w:val="uk-UA"/>
              </w:rPr>
              <w:t>довідка МСЕК.</w:t>
            </w:r>
          </w:p>
          <w:p>
            <w:pPr>
              <w:pStyle w:val="Rvps2"/>
              <w:shd w:val="clear" w:color="auto" w:fill="FFFFFF"/>
              <w:spacing w:before="0" w:after="0"/>
              <w:jc w:val="both"/>
              <w:textAlignment w:val="baseline"/>
              <w:rPr/>
            </w:pPr>
            <w:r>
              <w:rPr>
                <w:i/>
                <w:lang w:val="uk-UA"/>
              </w:rPr>
              <w:t>Для видачі посвідчення учасника ліквідації наслідків аварії на Чорнобильській АЕС категорії 2, 3:</w:t>
            </w:r>
          </w:p>
          <w:p>
            <w:pPr>
              <w:pStyle w:val="Rvps2"/>
              <w:shd w:val="clear" w:color="auto" w:fill="FFFFFF"/>
              <w:spacing w:before="0" w:after="0"/>
              <w:jc w:val="both"/>
              <w:textAlignment w:val="baseline"/>
              <w:rPr/>
            </w:pPr>
            <w:r>
              <w:rPr>
                <w:lang w:val="uk-UA"/>
              </w:rPr>
              <w:t>заява;</w:t>
            </w:r>
          </w:p>
          <w:p>
            <w:pPr>
              <w:pStyle w:val="Rvps2"/>
              <w:shd w:val="clear" w:color="auto" w:fill="FFFFFF"/>
              <w:spacing w:before="0" w:after="0"/>
              <w:jc w:val="both"/>
              <w:textAlignment w:val="baseline"/>
              <w:rPr/>
            </w:pPr>
            <w:r>
              <w:rPr>
                <w:lang w:val="uk-UA"/>
              </w:rPr>
              <w:t>паспорт або інший документ, який засвідчує особу;</w:t>
            </w:r>
          </w:p>
          <w:p>
            <w:pPr>
              <w:pStyle w:val="Rvps2"/>
              <w:shd w:val="clear" w:color="auto" w:fill="FFFFFF"/>
              <w:spacing w:before="0" w:after="0"/>
              <w:jc w:val="both"/>
              <w:textAlignment w:val="baseline"/>
              <w:rPr/>
            </w:pPr>
            <w:r>
              <w:rPr>
                <w:lang w:val="uk-UA"/>
              </w:rPr>
              <w:t>довідка про підвищену оплату праці в зоні відчуження із зазначенням кількості днів і населеного пункту, підтвердженої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pPr>
              <w:pStyle w:val="Rvps2"/>
              <w:shd w:val="clear" w:color="auto" w:fill="FFFFFF"/>
              <w:spacing w:before="0" w:after="0"/>
              <w:jc w:val="both"/>
              <w:textAlignment w:val="baseline"/>
              <w:rPr/>
            </w:pPr>
            <w:r>
              <w:rPr>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pPr>
              <w:pStyle w:val="Rvps2"/>
              <w:shd w:val="clear" w:color="auto" w:fill="FFFFFF"/>
              <w:spacing w:before="0" w:after="0"/>
              <w:jc w:val="both"/>
              <w:textAlignment w:val="baseline"/>
              <w:rPr/>
            </w:pPr>
            <w:r>
              <w:rPr>
                <w:i/>
                <w:lang w:val="uk-UA"/>
              </w:rPr>
              <w:t>Для видачі посвідчення учасника ліквідації ядерних аварій категорії 2, 3:</w:t>
            </w:r>
          </w:p>
          <w:p>
            <w:pPr>
              <w:pStyle w:val="Rvps2"/>
              <w:spacing w:before="0" w:after="0"/>
              <w:jc w:val="both"/>
              <w:rPr/>
            </w:pPr>
            <w:r>
              <w:rPr>
                <w:lang w:val="uk-UA"/>
              </w:rPr>
              <w:t>заява;</w:t>
            </w:r>
          </w:p>
          <w:p>
            <w:pPr>
              <w:pStyle w:val="Rvps2"/>
              <w:spacing w:before="0" w:after="0"/>
              <w:jc w:val="both"/>
              <w:rPr/>
            </w:pPr>
            <w:r>
              <w:rPr>
                <w:lang w:val="uk-UA"/>
              </w:rPr>
              <w:t>паспорт або інший документ, який засвідчує особу;</w:t>
            </w:r>
          </w:p>
          <w:p>
            <w:pPr>
              <w:pStyle w:val="Rvps2"/>
              <w:spacing w:before="0" w:after="0"/>
              <w:jc w:val="both"/>
              <w:rPr/>
            </w:pPr>
            <w:r>
              <w:rPr>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pPr>
              <w:pStyle w:val="Rvps2"/>
              <w:spacing w:before="0" w:after="0"/>
              <w:jc w:val="both"/>
              <w:rPr/>
            </w:pPr>
            <w:r>
              <w:rPr>
                <w:lang w:val="uk-UA"/>
              </w:rPr>
              <w:t>військовий квиток (за необхідністю);</w:t>
            </w:r>
          </w:p>
          <w:p>
            <w:pPr>
              <w:pStyle w:val="Rvps2"/>
              <w:spacing w:before="0" w:after="0"/>
              <w:jc w:val="both"/>
              <w:rPr/>
            </w:pPr>
            <w:r>
              <w:rPr>
                <w:lang w:val="uk-UA"/>
              </w:rPr>
              <w:t>завірений в установленому порядку витяг з особової справи військовослужбовця (за необхідністю).</w:t>
            </w:r>
          </w:p>
          <w:p>
            <w:pPr>
              <w:pStyle w:val="Rvps2"/>
              <w:shd w:val="clear" w:color="auto" w:fill="FFFFFF"/>
              <w:spacing w:before="0" w:after="0"/>
              <w:jc w:val="both"/>
              <w:textAlignment w:val="baseline"/>
              <w:rPr/>
            </w:pPr>
            <w:r>
              <w:rPr>
                <w:i/>
                <w:lang w:val="uk-UA"/>
              </w:rPr>
              <w:t>Для видачі посвідчення потерпілого внаслідок Чорнобильської катастрофи категорії 2:</w:t>
            </w:r>
          </w:p>
          <w:p>
            <w:pPr>
              <w:pStyle w:val="Rvps2"/>
              <w:shd w:val="clear" w:color="auto" w:fill="FFFFFF"/>
              <w:spacing w:before="0" w:after="0"/>
              <w:jc w:val="both"/>
              <w:textAlignment w:val="baseline"/>
              <w:rPr/>
            </w:pPr>
            <w:r>
              <w:rPr>
                <w:lang w:val="uk-UA"/>
              </w:rPr>
              <w:t>заява;</w:t>
            </w:r>
          </w:p>
          <w:p>
            <w:pPr>
              <w:pStyle w:val="Rvps2"/>
              <w:shd w:val="clear" w:color="auto" w:fill="FFFFFF"/>
              <w:spacing w:before="0" w:after="0"/>
              <w:jc w:val="both"/>
              <w:textAlignment w:val="baseline"/>
              <w:rPr/>
            </w:pPr>
            <w:r>
              <w:rPr>
                <w:lang w:val="uk-UA"/>
              </w:rPr>
              <w:t>паспорт або інший документ, який засвідчує особу;</w:t>
            </w:r>
          </w:p>
          <w:p>
            <w:pPr>
              <w:pStyle w:val="Rvps2"/>
              <w:shd w:val="clear" w:color="auto" w:fill="FFFFFF"/>
              <w:spacing w:before="0" w:after="0"/>
              <w:jc w:val="both"/>
              <w:textAlignment w:val="baseline"/>
              <w:rPr/>
            </w:pPr>
            <w:r>
              <w:rPr>
                <w:lang w:val="uk-UA"/>
              </w:rPr>
              <w:t>довідка встановленого зразка.</w:t>
            </w:r>
          </w:p>
          <w:p>
            <w:pPr>
              <w:pStyle w:val="Rvps2"/>
              <w:shd w:val="clear" w:color="auto" w:fill="FFFFFF"/>
              <w:spacing w:before="0" w:after="0"/>
              <w:jc w:val="both"/>
              <w:textAlignment w:val="baseline"/>
              <w:rPr/>
            </w:pPr>
            <w:r>
              <w:rPr>
                <w:i/>
                <w:lang w:val="uk-UA"/>
              </w:rPr>
              <w:t>Для видачі посвідчення потерпілого внаслідок Чорнобильської катастрофи категорії 3:</w:t>
            </w:r>
          </w:p>
          <w:p>
            <w:pPr>
              <w:pStyle w:val="Rvps2"/>
              <w:shd w:val="clear" w:color="auto" w:fill="FFFFFF"/>
              <w:spacing w:before="0" w:after="0"/>
              <w:jc w:val="both"/>
              <w:textAlignment w:val="baseline"/>
              <w:rPr/>
            </w:pPr>
            <w:r>
              <w:rPr>
                <w:lang w:val="uk-UA"/>
              </w:rPr>
              <w:t>заява;</w:t>
            </w:r>
          </w:p>
          <w:p>
            <w:pPr>
              <w:pStyle w:val="Rvps2"/>
              <w:shd w:val="clear" w:color="auto" w:fill="FFFFFF"/>
              <w:spacing w:before="0" w:after="0"/>
              <w:jc w:val="both"/>
              <w:textAlignment w:val="baseline"/>
              <w:rPr/>
            </w:pPr>
            <w:r>
              <w:rPr>
                <w:lang w:val="uk-UA"/>
              </w:rPr>
              <w:t>паспорт або інший документ, який засвідчує особу;</w:t>
            </w:r>
          </w:p>
          <w:p>
            <w:pPr>
              <w:pStyle w:val="Rvps2"/>
              <w:shd w:val="clear" w:color="auto" w:fill="FFFFFF"/>
              <w:spacing w:before="0" w:after="0"/>
              <w:jc w:val="both"/>
              <w:textAlignment w:val="baseline"/>
              <w:rPr/>
            </w:pPr>
            <w:r>
              <w:rPr>
                <w:lang w:val="uk-UA"/>
              </w:rPr>
              <w:t xml:space="preserve">довідка встановленого зразка </w:t>
            </w:r>
          </w:p>
          <w:p>
            <w:pPr>
              <w:pStyle w:val="Rvps2"/>
              <w:shd w:val="clear" w:color="auto" w:fill="FFFFFF"/>
              <w:spacing w:before="0" w:after="0"/>
              <w:jc w:val="both"/>
              <w:textAlignment w:val="baseline"/>
              <w:rPr/>
            </w:pPr>
            <w:r>
              <w:rPr>
                <w:i/>
                <w:lang w:val="uk-UA"/>
              </w:rPr>
              <w:t>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pPr>
              <w:pStyle w:val="Rvps2"/>
              <w:shd w:val="clear" w:color="auto" w:fill="FFFFFF"/>
              <w:spacing w:before="0" w:after="0"/>
              <w:jc w:val="both"/>
              <w:textAlignment w:val="baseline"/>
              <w:rPr/>
            </w:pPr>
            <w:r>
              <w:rPr>
                <w:lang w:val="uk-UA"/>
              </w:rPr>
              <w:t>заява;</w:t>
            </w:r>
          </w:p>
          <w:p>
            <w:pPr>
              <w:pStyle w:val="Rvps2"/>
              <w:shd w:val="clear" w:color="auto" w:fill="FFFFFF"/>
              <w:spacing w:before="0" w:after="0"/>
              <w:jc w:val="both"/>
              <w:textAlignment w:val="baseline"/>
              <w:rPr/>
            </w:pPr>
            <w:r>
              <w:rPr>
                <w:lang w:val="uk-UA"/>
              </w:rPr>
              <w:t>паспорт або інший документ, який засвідчує особу;</w:t>
            </w:r>
          </w:p>
          <w:p>
            <w:pPr>
              <w:pStyle w:val="Rvps2"/>
              <w:shd w:val="clear" w:color="auto" w:fill="FFFFFF"/>
              <w:spacing w:before="0" w:after="0"/>
              <w:jc w:val="both"/>
              <w:textAlignment w:val="baseline"/>
              <w:rPr/>
            </w:pPr>
            <w:r>
              <w:rPr>
                <w:lang w:val="uk-UA"/>
              </w:rPr>
              <w:t>свідоцтво про одруження;</w:t>
            </w:r>
          </w:p>
          <w:p>
            <w:pPr>
              <w:pStyle w:val="Rvps2"/>
              <w:shd w:val="clear" w:color="auto" w:fill="FFFFFF"/>
              <w:spacing w:before="0" w:after="0"/>
              <w:jc w:val="both"/>
              <w:textAlignment w:val="baseline"/>
              <w:rPr/>
            </w:pPr>
            <w:r>
              <w:rPr>
                <w:lang w:val="uk-UA"/>
              </w:rP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pPr>
              <w:pStyle w:val="Rvps2"/>
              <w:shd w:val="clear" w:color="auto" w:fill="FFFFFF"/>
              <w:spacing w:before="0" w:after="0"/>
              <w:jc w:val="both"/>
              <w:textAlignment w:val="baseline"/>
              <w:rPr/>
            </w:pPr>
            <w:r>
              <w:rPr>
                <w:lang w:val="uk-UA"/>
              </w:rP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pPr>
              <w:pStyle w:val="Rvps2"/>
              <w:shd w:val="clear" w:color="auto" w:fill="FFFFFF"/>
              <w:spacing w:before="0" w:after="0"/>
              <w:jc w:val="both"/>
              <w:textAlignment w:val="baseline"/>
              <w:rPr/>
            </w:pPr>
            <w:r>
              <w:rPr>
                <w:lang w:val="uk-UA"/>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trPr>
          <w:trHeight w:val="641" w:hRule="atLeast"/>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8.</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Спосіб подання документів</w:t>
            </w:r>
          </w:p>
        </w:tc>
        <w:tc>
          <w:tcPr>
            <w:tcW w:w="59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jc w:val="both"/>
              <w:rPr>
                <w:sz w:val="24"/>
                <w:szCs w:val="24"/>
              </w:rPr>
            </w:pPr>
            <w:r>
              <w:rPr>
                <w:sz w:val="24"/>
                <w:szCs w:val="24"/>
                <w:lang w:val="uk-UA" w:eastAsia="uk-UA"/>
              </w:rPr>
              <w:t>Заява та документи подаються заявником особисто або уповноваженою ним особою у паперовій формі</w:t>
            </w:r>
          </w:p>
        </w:tc>
      </w:tr>
      <w:tr>
        <w:trPr>
          <w:trHeight w:val="795" w:hRule="atLeast"/>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lang w:eastAsia="zh-CN"/>
              </w:rPr>
              <w:t>9.</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Платність (безоплатність) надання</w:t>
            </w:r>
          </w:p>
        </w:tc>
        <w:tc>
          <w:tcPr>
            <w:tcW w:w="59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jc w:val="both"/>
              <w:rPr>
                <w:sz w:val="24"/>
                <w:szCs w:val="24"/>
              </w:rPr>
            </w:pPr>
            <w:r>
              <w:rPr>
                <w:sz w:val="24"/>
                <w:szCs w:val="24"/>
                <w:lang w:val="uk-UA"/>
              </w:rPr>
              <w:t>Адміністративна послуга надається безоплатно</w:t>
            </w:r>
          </w:p>
        </w:tc>
      </w:tr>
      <w:tr>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10.</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Строк надання</w:t>
            </w:r>
          </w:p>
        </w:tc>
        <w:tc>
          <w:tcPr>
            <w:tcW w:w="59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jc w:val="both"/>
              <w:rPr>
                <w:sz w:val="24"/>
                <w:szCs w:val="24"/>
              </w:rPr>
            </w:pPr>
            <w:r>
              <w:rPr>
                <w:sz w:val="24"/>
                <w:szCs w:val="24"/>
                <w:lang w:val="uk-UA"/>
              </w:rPr>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11.</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Перелік підстав для відмови у наданні послуг</w:t>
            </w:r>
          </w:p>
        </w:tc>
        <w:tc>
          <w:tcPr>
            <w:tcW w:w="59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jc w:val="both"/>
              <w:rPr>
                <w:sz w:val="24"/>
                <w:szCs w:val="24"/>
              </w:rPr>
            </w:pPr>
            <w:r>
              <w:rPr>
                <w:sz w:val="24"/>
                <w:szCs w:val="24"/>
                <w:lang w:val="uk-UA"/>
              </w:rPr>
              <w:t>Подання встановленого переліку документів не в повному обсязі;</w:t>
            </w:r>
          </w:p>
          <w:p>
            <w:pPr>
              <w:pStyle w:val="Normal"/>
              <w:widowControl/>
              <w:suppressAutoHyphens w:val="true"/>
              <w:jc w:val="both"/>
              <w:rPr>
                <w:sz w:val="24"/>
                <w:szCs w:val="24"/>
              </w:rPr>
            </w:pPr>
            <w:r>
              <w:rPr>
                <w:sz w:val="24"/>
                <w:szCs w:val="24"/>
                <w:lang w:val="uk-UA"/>
              </w:rPr>
              <w:t>втрата статусу</w:t>
            </w:r>
          </w:p>
        </w:tc>
      </w:tr>
      <w:tr>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12.</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Результат надання адміністративної послуги</w:t>
            </w:r>
          </w:p>
        </w:tc>
        <w:tc>
          <w:tcPr>
            <w:tcW w:w="59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jc w:val="both"/>
              <w:rPr>
                <w:sz w:val="24"/>
                <w:szCs w:val="24"/>
              </w:rPr>
            </w:pPr>
            <w:r>
              <w:rPr>
                <w:sz w:val="24"/>
                <w:szCs w:val="24"/>
                <w:lang w:val="uk-UA"/>
              </w:rPr>
              <w:t>Отримання / відмова у видачі посвідчень відповідно до Порядку видачі посвідчень особам, які постраждали внаслідок Чорнобильської катастрофи, та іншим категоріям громадян, затвердженого постановою Кабінету Міністрів України від 11.07.2018 № 551 (зі змінами)</w:t>
            </w:r>
          </w:p>
        </w:tc>
      </w:tr>
      <w:tr>
        <w:trPr/>
        <w:tc>
          <w:tcPr>
            <w:tcW w:w="706"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13.</w:t>
            </w:r>
          </w:p>
        </w:tc>
        <w:tc>
          <w:tcPr>
            <w:tcW w:w="3432" w:type="dxa"/>
            <w:tcBorders>
              <w:top w:val="single" w:sz="4" w:space="0" w:color="000000"/>
              <w:left w:val="single" w:sz="4" w:space="0" w:color="000000"/>
              <w:bottom w:val="single" w:sz="4" w:space="0" w:color="000000"/>
            </w:tcBorders>
            <w:shd w:fill="auto" w:val="clear"/>
            <w:vAlign w:val="center"/>
          </w:tcPr>
          <w:p>
            <w:pPr>
              <w:pStyle w:val="NoSpacing"/>
              <w:jc w:val="center"/>
              <w:rPr>
                <w:rFonts w:ascii="Times New Roman" w:hAnsi="Times New Roman" w:cs="Times New Roman"/>
                <w:sz w:val="24"/>
                <w:szCs w:val="24"/>
                <w:lang w:eastAsia="zh-CN"/>
              </w:rPr>
            </w:pPr>
            <w:r>
              <w:rPr>
                <w:rFonts w:cs="Times New Roman" w:ascii="Times New Roman" w:hAnsi="Times New Roman"/>
                <w:sz w:val="24"/>
                <w:szCs w:val="24"/>
              </w:rPr>
              <w:t>Спосіб отримання відповіді (результату)</w:t>
            </w:r>
          </w:p>
        </w:tc>
        <w:tc>
          <w:tcPr>
            <w:tcW w:w="59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jc w:val="both"/>
              <w:rPr>
                <w:sz w:val="24"/>
                <w:szCs w:val="24"/>
              </w:rPr>
            </w:pPr>
            <w:r>
              <w:rPr>
                <w:sz w:val="24"/>
                <w:szCs w:val="24"/>
                <w:lang w:val="uk-UA"/>
              </w:rPr>
              <w:t xml:space="preserve">Особам постраждалим внаслідок Чорнобильської катастрофи та іншим категоріям громадян </w:t>
            </w:r>
            <w:r>
              <w:rPr>
                <w:sz w:val="24"/>
                <w:szCs w:val="24"/>
              </w:rPr>
              <w:t>посвідчення видаються особисто</w:t>
            </w:r>
          </w:p>
        </w:tc>
      </w:tr>
    </w:tbl>
    <w:p>
      <w:pPr>
        <w:pStyle w:val="Normal"/>
        <w:tabs>
          <w:tab w:val="clear" w:pos="708"/>
          <w:tab w:val="left" w:pos="5529" w:leader="none"/>
        </w:tabs>
        <w:jc w:val="both"/>
        <w:rPr>
          <w:b/>
          <w:b/>
          <w:sz w:val="24"/>
          <w:szCs w:val="24"/>
        </w:rPr>
      </w:pPr>
      <w:r>
        <w:rPr>
          <w:b/>
          <w:sz w:val="24"/>
          <w:szCs w:val="24"/>
        </w:rPr>
      </w:r>
    </w:p>
    <w:p>
      <w:pPr>
        <w:pStyle w:val="Normal"/>
        <w:rPr/>
      </w:pPr>
      <w:r>
        <w:rPr/>
      </w:r>
    </w:p>
    <w:sectPr>
      <w:type w:val="nextPage"/>
      <w:pgSz w:w="11906" w:h="16838"/>
      <w:pgMar w:left="1417"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40"/>
  <w:defaultTabStop w:val="708"/>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108e5"/>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Rvts23" w:customStyle="1">
    <w:name w:val="rvts23"/>
    <w:basedOn w:val="DefaultParagraphFont"/>
    <w:qFormat/>
    <w:rsid w:val="00c108e5"/>
    <w:rPr/>
  </w:style>
  <w:style w:type="character" w:styleId="Style14" w:customStyle="1">
    <w:name w:val="Верхний колонтитул Знак"/>
    <w:basedOn w:val="DefaultParagraphFont"/>
    <w:link w:val="a4"/>
    <w:qFormat/>
    <w:rsid w:val="00c108e5"/>
    <w:rPr>
      <w:rFonts w:ascii="Times New Roman" w:hAnsi="Times New Roman" w:eastAsia="Times New Roman" w:cs="Times New Roman"/>
      <w:sz w:val="20"/>
      <w:szCs w:val="20"/>
      <w:lang w:val="ru-RU"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NormalWeb">
    <w:name w:val="Normal (Web)"/>
    <w:basedOn w:val="Normal"/>
    <w:uiPriority w:val="99"/>
    <w:qFormat/>
    <w:rsid w:val="00c108e5"/>
    <w:pPr>
      <w:widowControl/>
      <w:suppressAutoHyphens w:val="true"/>
      <w:spacing w:before="280" w:after="280"/>
    </w:pPr>
    <w:rPr>
      <w:sz w:val="24"/>
      <w:szCs w:val="24"/>
      <w:lang w:eastAsia="zh-CN"/>
    </w:rPr>
  </w:style>
  <w:style w:type="paragraph" w:styleId="Style20">
    <w:name w:val="Верхний и нижний колонтитулы"/>
    <w:basedOn w:val="Normal"/>
    <w:qFormat/>
    <w:pPr/>
    <w:rPr/>
  </w:style>
  <w:style w:type="paragraph" w:styleId="Style21">
    <w:name w:val="Header"/>
    <w:basedOn w:val="Normal"/>
    <w:link w:val="a5"/>
    <w:unhideWhenUsed/>
    <w:rsid w:val="00c108e5"/>
    <w:pPr>
      <w:tabs>
        <w:tab w:val="clear" w:pos="708"/>
        <w:tab w:val="center" w:pos="4819" w:leader="none"/>
        <w:tab w:val="right" w:pos="9639" w:leader="none"/>
      </w:tabs>
    </w:pPr>
    <w:rPr/>
  </w:style>
  <w:style w:type="paragraph" w:styleId="NoSpacing">
    <w:name w:val="No Spacing"/>
    <w:qFormat/>
    <w:rsid w:val="00c108e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0"/>
      <w:szCs w:val="22"/>
      <w:lang w:val="uk-UA" w:eastAsia="en-US" w:bidi="ar-SA"/>
    </w:rPr>
  </w:style>
  <w:style w:type="paragraph" w:styleId="Rvps2" w:customStyle="1">
    <w:name w:val="rvps2"/>
    <w:basedOn w:val="Normal"/>
    <w:qFormat/>
    <w:rsid w:val="00c108e5"/>
    <w:pPr>
      <w:widowControl/>
      <w:suppressAutoHyphens w:val="true"/>
      <w:spacing w:before="280" w:after="280"/>
    </w:pPr>
    <w:rPr>
      <w:rFonts w:eastAsia="Liberation Serif" w:cs="Liberation Serif"/>
      <w:color w:val="000000"/>
      <w:kern w:val="2"/>
      <w:sz w:val="24"/>
      <w:szCs w:val="24"/>
      <w:lang w:eastAsia="ar-SA" w:bidi="hi-IN"/>
    </w:rPr>
  </w:style>
  <w:style w:type="paragraph" w:styleId="3" w:customStyle="1">
    <w:name w:val="Обычный (веб)3"/>
    <w:basedOn w:val="Normal"/>
    <w:qFormat/>
    <w:rsid w:val="00c108e5"/>
    <w:pPr>
      <w:widowControl/>
      <w:suppressAutoHyphens w:val="true"/>
      <w:spacing w:before="280" w:after="280"/>
    </w:pPr>
    <w:rPr>
      <w:rFonts w:ascii="Arial" w:hAnsi="Arial"/>
      <w:color w:val="525252"/>
      <w:sz w:val="24"/>
      <w:szCs w:val="24"/>
      <w:lang w:val="uk-UA"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LibreOffice/6.3.4.2$Windows_x86 LibreOffice_project/60da17e045e08f1793c57c00ba83cdfce946d0aa</Application>
  <Pages>4</Pages>
  <Words>1143</Words>
  <Characters>8098</Characters>
  <CharactersWithSpaces>9147</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2019-11-11T13:20:00Z</dcterms:created>
  <dc:creator>admin</dc:creator>
  <dc:description/>
  <dc:language>uk-UA</dc:language>
  <cp:lastModifiedBy/>
  <dcterms:modified xsi:type="dcterms:W3CDTF">2021-04-14T15:38:51Z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