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3B" w:rsidRDefault="0097313B" w:rsidP="0023335C">
      <w:pPr>
        <w:pStyle w:val="Normalny1"/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3"/>
        <w:gridCol w:w="1924"/>
      </w:tblGrid>
      <w:tr w:rsidR="0023335C" w:rsidRPr="00093027" w:rsidTr="0023335C">
        <w:trPr>
          <w:trHeight w:val="878"/>
        </w:trPr>
        <w:tc>
          <w:tcPr>
            <w:tcW w:w="7823" w:type="dxa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проєкту</w:t>
            </w:r>
          </w:p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930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(відповідно до нумерації на Е-сервісі «Громадський бюджет»)</w:t>
            </w:r>
          </w:p>
        </w:tc>
        <w:tc>
          <w:tcPr>
            <w:tcW w:w="1924" w:type="dxa"/>
            <w:shd w:val="clear" w:color="auto" w:fill="auto"/>
          </w:tcPr>
          <w:p w:rsidR="0023335C" w:rsidRPr="00D70F41" w:rsidRDefault="0023335C" w:rsidP="00155831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</w:p>
          <w:p w:rsidR="00155831" w:rsidRPr="00155831" w:rsidRDefault="00597228" w:rsidP="00155831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№</w:t>
            </w:r>
            <w:r w:rsidR="0099669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6</w:t>
            </w:r>
            <w:r w:rsidR="0015583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5</w:t>
            </w:r>
          </w:p>
        </w:tc>
      </w:tr>
      <w:tr w:rsidR="0023335C" w:rsidRPr="00093027" w:rsidTr="0023335C">
        <w:trPr>
          <w:trHeight w:val="522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Default="00597228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Назва прое</w:t>
            </w:r>
            <w:r w:rsidR="0023335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кту громадського бюджету на 2021 рік:</w:t>
            </w:r>
          </w:p>
          <w:p w:rsidR="00155831" w:rsidRPr="00597228" w:rsidRDefault="00597228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uk-UA"/>
              </w:rPr>
            </w:pPr>
            <w:r w:rsidRPr="00597228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uk-UA"/>
              </w:rPr>
              <w:t>«Територія спорту». Оновлення спортивного обладнання для занять гімнастикою спортивною в КДЮСШ 2 міста Сєвєродонецьк Луганської області (вул. Сметаніна, 5-а)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23335C" w:rsidP="0023335C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Головний розпорядник бюджетних коштів, що здійснює експертизу проєкту:</w:t>
            </w:r>
          </w:p>
        </w:tc>
      </w:tr>
      <w:tr w:rsidR="0023335C" w:rsidRPr="00093027" w:rsidTr="0023335C">
        <w:trPr>
          <w:trHeight w:val="560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23335C" w:rsidRPr="00093027" w:rsidRDefault="00D70F41" w:rsidP="0023335C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Відділ молоді та спорту Сєвєродонецької міської Військово-цивільної адміністрації</w:t>
            </w:r>
          </w:p>
        </w:tc>
      </w:tr>
    </w:tbl>
    <w:p w:rsidR="0023335C" w:rsidRPr="00093027" w:rsidRDefault="0023335C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23A6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КАРТКА АНАЛІЗУ ПРОЄКТУ</w:t>
      </w:r>
    </w:p>
    <w:p w:rsidR="00093027" w:rsidRPr="002A76BE" w:rsidRDefault="00423A6B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027" w:rsidRPr="002A76BE">
        <w:rPr>
          <w:rFonts w:ascii="Times New Roman" w:hAnsi="Times New Roman" w:cs="Times New Roman"/>
          <w:b/>
          <w:sz w:val="24"/>
          <w:szCs w:val="24"/>
        </w:rPr>
        <w:t>ГРОМАДСЬКОГО БЮДЖЕТУ</w:t>
      </w:r>
    </w:p>
    <w:p w:rsidR="00093027" w:rsidRPr="002A76BE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СЄВЄРОДОНЕЦЬКОЇ МІСЬКОЇ ТЕРИТОРІАЛЬНОЇ ГРОМАДИ</w:t>
      </w:r>
    </w:p>
    <w:p w:rsidR="0097313B" w:rsidRPr="00093027" w:rsidRDefault="00093027" w:rsidP="00233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6BE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6DA6">
        <w:rPr>
          <w:rFonts w:ascii="Times New Roman" w:hAnsi="Times New Roman" w:cs="Times New Roman"/>
          <w:b/>
          <w:sz w:val="24"/>
          <w:szCs w:val="24"/>
        </w:rPr>
        <w:t>2021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РІК</w:t>
      </w:r>
      <w:r w:rsidR="00423A6B" w:rsidRPr="000930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97313B" w:rsidP="0097313B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ВСІ ПУНКТИ Є ОБОВ</w:t>
      </w:r>
      <w:r w:rsidRPr="0009302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93027">
        <w:rPr>
          <w:rFonts w:ascii="Times New Roman" w:hAnsi="Times New Roman" w:cs="Times New Roman"/>
          <w:sz w:val="24"/>
          <w:szCs w:val="24"/>
        </w:rPr>
        <w:t>ЯЗКОВИМИ ДЛЯ ЗАПОВНЕННЯ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(у разі, якщо якесь із питань не стосується про</w:t>
      </w:r>
      <w:r w:rsidR="002A76BE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 xml:space="preserve">кту, </w:t>
      </w:r>
    </w:p>
    <w:p w:rsidR="0097313B" w:rsidRPr="00093027" w:rsidRDefault="0097313B" w:rsidP="00973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i/>
          <w:sz w:val="24"/>
          <w:szCs w:val="24"/>
        </w:rPr>
        <w:t>необхідно вписати «не стосується»)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2A76BE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b/>
          <w:sz w:val="24"/>
          <w:szCs w:val="24"/>
        </w:rPr>
        <w:t xml:space="preserve">Розділ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І</w:t>
      </w:r>
      <w:r w:rsid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093027">
        <w:rPr>
          <w:rFonts w:ascii="Times New Roman" w:hAnsi="Times New Roman" w:cs="Times New Roman"/>
          <w:b/>
          <w:sz w:val="24"/>
          <w:szCs w:val="24"/>
        </w:rPr>
        <w:t>Аналіз про</w:t>
      </w:r>
      <w:r w:rsidR="002A76BE">
        <w:rPr>
          <w:rFonts w:ascii="Times New Roman" w:hAnsi="Times New Roman" w:cs="Times New Roman"/>
          <w:b/>
          <w:sz w:val="24"/>
          <w:szCs w:val="24"/>
        </w:rPr>
        <w:t>є</w:t>
      </w:r>
      <w:r w:rsidRPr="00093027">
        <w:rPr>
          <w:rFonts w:ascii="Times New Roman" w:hAnsi="Times New Roman" w:cs="Times New Roman"/>
          <w:b/>
          <w:sz w:val="24"/>
          <w:szCs w:val="24"/>
        </w:rPr>
        <w:t>кту на предмет можливості або неможливості його реалізації</w:t>
      </w:r>
      <w:r w:rsidRPr="002A7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BE" w:rsidRPr="002A76BE">
        <w:rPr>
          <w:rFonts w:ascii="Times New Roman" w:hAnsi="Times New Roman" w:cs="Times New Roman"/>
          <w:b/>
          <w:sz w:val="24"/>
          <w:szCs w:val="24"/>
        </w:rPr>
        <w:t>за рахунок коштів громадського бюджету Сєвєродонецької МТГ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.1. Форма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містить всю інформацію, необхідну для здійснення аналізу пропозиції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на предмет можливості/неможливості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155831">
        <w:rPr>
          <w:rFonts w:ascii="Times New Roman" w:hAnsi="Times New Roman" w:cs="Times New Roman"/>
          <w:sz w:val="24"/>
          <w:szCs w:val="24"/>
          <w:u w:val="single"/>
        </w:rPr>
        <w:t>Так.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 w:rsidR="002A76BE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.2. Інформацію, що викладена у Формі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було доповнено автором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підкреслити).</w:t>
      </w:r>
    </w:p>
    <w:p w:rsidR="002A76BE" w:rsidRPr="00093027" w:rsidRDefault="002A76BE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2A76B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5831">
        <w:rPr>
          <w:rFonts w:ascii="Times New Roman" w:hAnsi="Times New Roman" w:cs="Times New Roman"/>
          <w:sz w:val="24"/>
          <w:szCs w:val="24"/>
          <w:u w:val="single"/>
        </w:rPr>
        <w:t>Ні, в цьому не було потреби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7313B" w:rsidRPr="00093027">
        <w:rPr>
          <w:rFonts w:ascii="Times New Roman" w:hAnsi="Times New Roman" w:cs="Times New Roman"/>
          <w:sz w:val="24"/>
          <w:szCs w:val="24"/>
        </w:rPr>
        <w:t>) Так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зазначити, яку саме інформацію надано додатково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6BE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…………</w:t>
      </w:r>
    </w:p>
    <w:p w:rsidR="0097313B" w:rsidRPr="00093027" w:rsidRDefault="002A76BE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7313B" w:rsidRPr="00093027">
        <w:rPr>
          <w:rFonts w:ascii="Times New Roman" w:hAnsi="Times New Roman" w:cs="Times New Roman"/>
          <w:sz w:val="24"/>
          <w:szCs w:val="24"/>
        </w:rPr>
        <w:t>) Ні</w:t>
      </w:r>
      <w:r>
        <w:rPr>
          <w:rFonts w:ascii="Times New Roman" w:hAnsi="Times New Roman" w:cs="Times New Roman"/>
          <w:sz w:val="24"/>
          <w:szCs w:val="24"/>
        </w:rPr>
        <w:t xml:space="preserve">, автор відмовився доповнювати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чому? зазначити чіткі причини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A76B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.3. Запропонований про</w:t>
      </w:r>
      <w:r w:rsidR="003600D1">
        <w:rPr>
          <w:rFonts w:ascii="Times New Roman" w:hAnsi="Times New Roman" w:cs="Times New Roman"/>
          <w:sz w:val="24"/>
          <w:szCs w:val="24"/>
        </w:rPr>
        <w:t>е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 стосується повноважень Сєвєродонецької міської </w:t>
      </w:r>
      <w:r w:rsidR="00752DAB">
        <w:rPr>
          <w:rFonts w:ascii="Times New Roman" w:hAnsi="Times New Roman" w:cs="Times New Roman"/>
          <w:sz w:val="24"/>
          <w:szCs w:val="24"/>
        </w:rPr>
        <w:t>військово-цивільної адміністрації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047ED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).</w:t>
      </w:r>
    </w:p>
    <w:p w:rsidR="0097313B" w:rsidRPr="00093027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.4. Запропонований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 відповідає чинному законодавству та нормативно-правовим актам, у тому числі</w:t>
      </w:r>
      <w:r>
        <w:rPr>
          <w:rFonts w:ascii="Times New Roman" w:hAnsi="Times New Roman" w:cs="Times New Roman"/>
          <w:sz w:val="24"/>
          <w:szCs w:val="24"/>
        </w:rPr>
        <w:t xml:space="preserve"> розпорядженням керівника Сєвєродонецкьої міської військово-цивільної адміністрації та 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рішенням Сєвєродонецької міської ради та її виконавчого комітету, зокрема, Генеральному плану міста Сєвєродонецька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(якщо це пов’язано з пропонованим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ктом).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а) </w:t>
      </w:r>
      <w:r w:rsidRPr="002047ED">
        <w:rPr>
          <w:rFonts w:ascii="Times New Roman" w:hAnsi="Times New Roman" w:cs="Times New Roman"/>
          <w:sz w:val="24"/>
          <w:szCs w:val="24"/>
          <w:u w:val="single"/>
        </w:rPr>
        <w:t>Так.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.5.Територія/земельна ділянка/об’єкт, на якій/якому відбуватиметься реалізація запропонованого про</w:t>
      </w:r>
      <w:r w:rsidR="003600D1">
        <w:rPr>
          <w:rFonts w:ascii="Times New Roman" w:hAnsi="Times New Roman" w:cs="Times New Roman"/>
          <w:sz w:val="24"/>
          <w:szCs w:val="24"/>
        </w:rPr>
        <w:t>е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підкреслити):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2047ED">
        <w:rPr>
          <w:rFonts w:ascii="Times New Roman" w:hAnsi="Times New Roman" w:cs="Times New Roman"/>
          <w:sz w:val="24"/>
          <w:szCs w:val="24"/>
          <w:u w:val="single"/>
        </w:rPr>
        <w:t>а)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Pr="002047ED">
        <w:rPr>
          <w:rFonts w:ascii="Times New Roman" w:hAnsi="Times New Roman" w:cs="Times New Roman"/>
          <w:sz w:val="24"/>
          <w:szCs w:val="24"/>
          <w:u w:val="single"/>
        </w:rPr>
        <w:t>це територі</w:t>
      </w:r>
      <w:r w:rsidRPr="002047ED">
        <w:rPr>
          <w:rFonts w:ascii="Times New Roman" w:hAnsi="Times New Roman" w:cs="Times New Roman"/>
          <w:spacing w:val="20"/>
          <w:sz w:val="24"/>
          <w:szCs w:val="24"/>
          <w:u w:val="single"/>
        </w:rPr>
        <w:t>я/</w:t>
      </w:r>
      <w:r w:rsidRPr="002047ED">
        <w:rPr>
          <w:rFonts w:ascii="Times New Roman" w:hAnsi="Times New Roman" w:cs="Times New Roman"/>
          <w:sz w:val="24"/>
          <w:szCs w:val="24"/>
          <w:u w:val="single"/>
        </w:rPr>
        <w:t>земельна ділянк</w:t>
      </w:r>
      <w:r w:rsidRPr="002047ED">
        <w:rPr>
          <w:rFonts w:ascii="Times New Roman" w:hAnsi="Times New Roman" w:cs="Times New Roman"/>
          <w:spacing w:val="20"/>
          <w:sz w:val="24"/>
          <w:szCs w:val="24"/>
          <w:u w:val="single"/>
        </w:rPr>
        <w:t>а/</w:t>
      </w:r>
      <w:r w:rsidRPr="002047ED">
        <w:rPr>
          <w:rFonts w:ascii="Times New Roman" w:hAnsi="Times New Roman" w:cs="Times New Roman"/>
          <w:sz w:val="24"/>
          <w:szCs w:val="24"/>
          <w:u w:val="single"/>
        </w:rPr>
        <w:t>об’єкт, на якій/якому можливо здійснювати реалізацію відповідного про</w:t>
      </w:r>
      <w:r w:rsidR="00752DAB" w:rsidRPr="002047ED">
        <w:rPr>
          <w:rFonts w:ascii="Times New Roman" w:hAnsi="Times New Roman" w:cs="Times New Roman"/>
          <w:sz w:val="24"/>
          <w:szCs w:val="24"/>
          <w:u w:val="single"/>
        </w:rPr>
        <w:t>є</w:t>
      </w:r>
      <w:r w:rsidRPr="002047ED">
        <w:rPr>
          <w:rFonts w:ascii="Times New Roman" w:hAnsi="Times New Roman" w:cs="Times New Roman"/>
          <w:sz w:val="24"/>
          <w:szCs w:val="24"/>
          <w:u w:val="single"/>
        </w:rPr>
        <w:t xml:space="preserve">кту за рахунок коштів бюджету </w:t>
      </w:r>
      <w:r w:rsidR="00752DAB" w:rsidRPr="002047ED">
        <w:rPr>
          <w:rFonts w:ascii="Times New Roman" w:hAnsi="Times New Roman" w:cs="Times New Roman"/>
          <w:sz w:val="24"/>
          <w:szCs w:val="24"/>
          <w:u w:val="single"/>
        </w:rPr>
        <w:t>Сєвєродонецької міської територіальної громади</w:t>
      </w:r>
      <w:r w:rsidRPr="00093027">
        <w:rPr>
          <w:rFonts w:ascii="Times New Roman" w:hAnsi="Times New Roman" w:cs="Times New Roman"/>
          <w:sz w:val="24"/>
          <w:szCs w:val="24"/>
        </w:rPr>
        <w:t>;</w:t>
      </w:r>
    </w:p>
    <w:p w:rsidR="0097313B" w:rsidRPr="00752DAB" w:rsidRDefault="0097313B" w:rsidP="00752DA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це територі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я/з</w:t>
      </w:r>
      <w:r w:rsidRPr="00093027">
        <w:rPr>
          <w:rFonts w:ascii="Times New Roman" w:hAnsi="Times New Roman" w:cs="Times New Roman"/>
          <w:sz w:val="24"/>
          <w:szCs w:val="24"/>
        </w:rPr>
        <w:t>емельна ділянк</w:t>
      </w:r>
      <w:r w:rsidRPr="00093027">
        <w:rPr>
          <w:rFonts w:ascii="Times New Roman" w:hAnsi="Times New Roman" w:cs="Times New Roman"/>
          <w:spacing w:val="20"/>
          <w:sz w:val="24"/>
          <w:szCs w:val="24"/>
        </w:rPr>
        <w:t>а/</w:t>
      </w:r>
      <w:r w:rsidRPr="00093027">
        <w:rPr>
          <w:rFonts w:ascii="Times New Roman" w:hAnsi="Times New Roman" w:cs="Times New Roman"/>
          <w:sz w:val="24"/>
          <w:szCs w:val="24"/>
        </w:rPr>
        <w:t>об’єкт, яка/який не належить до переліку територій/об’єктів, на яких можливо здійснювати реалізацію відповідного про</w:t>
      </w:r>
      <w:r w:rsidR="00752DA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 xml:space="preserve">кту за рахунок коштів </w:t>
      </w:r>
      <w:r w:rsidR="00752DAB" w:rsidRPr="0009302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752DAB">
        <w:rPr>
          <w:rFonts w:ascii="Times New Roman" w:hAnsi="Times New Roman" w:cs="Times New Roman"/>
          <w:sz w:val="24"/>
          <w:szCs w:val="24"/>
        </w:rPr>
        <w:t xml:space="preserve">Сєвєродонецької міської територіальної громади </w:t>
      </w:r>
      <w:r w:rsidRPr="00093027">
        <w:rPr>
          <w:rFonts w:ascii="Times New Roman" w:hAnsi="Times New Roman" w:cs="Times New Roman"/>
          <w:i/>
          <w:sz w:val="24"/>
          <w:szCs w:val="24"/>
        </w:rPr>
        <w:t>(обґрунтування):</w:t>
      </w:r>
    </w:p>
    <w:p w:rsidR="00752DA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97313B" w:rsidRPr="00093027">
        <w:rPr>
          <w:rFonts w:ascii="Times New Roman" w:hAnsi="Times New Roman" w:cs="Times New Roman"/>
          <w:sz w:val="24"/>
          <w:szCs w:val="24"/>
        </w:rPr>
        <w:t>. Реалізація запропонованого про</w:t>
      </w:r>
      <w:r w:rsidR="003600D1">
        <w:rPr>
          <w:rFonts w:ascii="Times New Roman" w:hAnsi="Times New Roman" w:cs="Times New Roman"/>
          <w:sz w:val="24"/>
          <w:szCs w:val="24"/>
        </w:rPr>
        <w:t>е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не перевищить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365 календарних днів і спрямована на кінцевий результат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2047ED">
        <w:rPr>
          <w:rFonts w:ascii="Times New Roman" w:hAnsi="Times New Roman" w:cs="Times New Roman"/>
          <w:sz w:val="24"/>
          <w:szCs w:val="24"/>
          <w:u w:val="single"/>
        </w:rPr>
        <w:t xml:space="preserve">а) Так, в </w:t>
      </w:r>
      <w:r w:rsidR="002047ED" w:rsidRPr="002047ED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Pr="002047ED">
        <w:rPr>
          <w:rFonts w:ascii="Times New Roman" w:hAnsi="Times New Roman" w:cs="Times New Roman"/>
          <w:sz w:val="24"/>
          <w:szCs w:val="24"/>
          <w:u w:val="single"/>
        </w:rPr>
        <w:t>році</w:t>
      </w:r>
      <w:r w:rsidRPr="00093027">
        <w:rPr>
          <w:rFonts w:ascii="Times New Roman" w:hAnsi="Times New Roman" w:cs="Times New Roman"/>
          <w:sz w:val="24"/>
          <w:szCs w:val="24"/>
        </w:rPr>
        <w:t xml:space="preserve"> /</w:t>
      </w:r>
      <w:r w:rsidRPr="00093027">
        <w:rPr>
          <w:rFonts w:ascii="Times New Roman" w:hAnsi="Times New Roman" w:cs="Times New Roman"/>
          <w:i/>
          <w:sz w:val="24"/>
          <w:szCs w:val="24"/>
        </w:rPr>
        <w:t>поточний чи наступний/</w:t>
      </w:r>
      <w:r w:rsidRPr="00093027">
        <w:rPr>
          <w:rFonts w:ascii="Times New Roman" w:hAnsi="Times New Roman" w:cs="Times New Roman"/>
          <w:sz w:val="24"/>
          <w:szCs w:val="24"/>
        </w:rPr>
        <w:t xml:space="preserve">  (</w:t>
      </w:r>
      <w:r w:rsidRPr="00093027">
        <w:rPr>
          <w:rFonts w:ascii="Times New Roman" w:hAnsi="Times New Roman" w:cs="Times New Roman"/>
          <w:i/>
          <w:sz w:val="24"/>
          <w:szCs w:val="24"/>
        </w:rPr>
        <w:t>назвати чіткі причини, якщо  про</w:t>
      </w:r>
      <w:r w:rsidR="00752DAB">
        <w:rPr>
          <w:rFonts w:ascii="Times New Roman" w:hAnsi="Times New Roman" w:cs="Times New Roman"/>
          <w:i/>
          <w:sz w:val="24"/>
          <w:szCs w:val="24"/>
        </w:rPr>
        <w:t>є</w:t>
      </w:r>
      <w:r w:rsidRPr="00093027">
        <w:rPr>
          <w:rFonts w:ascii="Times New Roman" w:hAnsi="Times New Roman" w:cs="Times New Roman"/>
          <w:i/>
          <w:sz w:val="24"/>
          <w:szCs w:val="24"/>
        </w:rPr>
        <w:t>кт неможливо реалізувати протягом поточного року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  <w:r w:rsidRPr="0009302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..</w:t>
      </w: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Ні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="00752DAB">
        <w:rPr>
          <w:rFonts w:ascii="Times New Roman" w:hAnsi="Times New Roman" w:cs="Times New Roman"/>
          <w:sz w:val="24"/>
          <w:szCs w:val="24"/>
        </w:rPr>
        <w:t>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752DA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752DAB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97313B" w:rsidRPr="00093027">
        <w:rPr>
          <w:rFonts w:ascii="Times New Roman" w:hAnsi="Times New Roman" w:cs="Times New Roman"/>
          <w:sz w:val="24"/>
          <w:szCs w:val="24"/>
        </w:rPr>
        <w:t>. Кошторис про</w:t>
      </w:r>
      <w:r w:rsidR="003600D1">
        <w:rPr>
          <w:rFonts w:ascii="Times New Roman" w:hAnsi="Times New Roman" w:cs="Times New Roman"/>
          <w:sz w:val="24"/>
          <w:szCs w:val="24"/>
        </w:rPr>
        <w:t>е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кту, поданий автором про</w:t>
      </w:r>
      <w:r w:rsidR="003600D1">
        <w:rPr>
          <w:rFonts w:ascii="Times New Roman" w:hAnsi="Times New Roman" w:cs="Times New Roman"/>
          <w:sz w:val="24"/>
          <w:szCs w:val="24"/>
        </w:rPr>
        <w:t>е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для його реалізації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2047ED">
        <w:rPr>
          <w:rFonts w:ascii="Times New Roman" w:hAnsi="Times New Roman" w:cs="Times New Roman"/>
          <w:sz w:val="24"/>
          <w:szCs w:val="24"/>
          <w:u w:val="single"/>
        </w:rPr>
        <w:t>а) приймається без додаткових зауважень</w:t>
      </w:r>
      <w:r w:rsidRPr="00093027">
        <w:rPr>
          <w:rFonts w:ascii="Times New Roman" w:hAnsi="Times New Roman" w:cs="Times New Roman"/>
          <w:sz w:val="24"/>
          <w:szCs w:val="24"/>
        </w:rPr>
        <w:t>;</w:t>
      </w: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із зауваженнями (</w:t>
      </w:r>
      <w:r w:rsidRPr="00093027">
        <w:rPr>
          <w:rFonts w:ascii="Times New Roman" w:hAnsi="Times New Roman" w:cs="Times New Roman"/>
          <w:i/>
          <w:sz w:val="24"/>
          <w:szCs w:val="24"/>
        </w:rPr>
        <w:t>необхідно внести відповідні зауваження за пропонованою нижче формою)</w:t>
      </w:r>
    </w:p>
    <w:p w:rsidR="00752DAB" w:rsidRPr="00093027" w:rsidRDefault="00C56DA6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999"/>
      </w:tblGrid>
      <w:tr w:rsidR="0097313B" w:rsidRPr="00093027" w:rsidTr="005042A3">
        <w:tc>
          <w:tcPr>
            <w:tcW w:w="4584" w:type="dxa"/>
            <w:vMerge w:val="restart"/>
          </w:tcPr>
          <w:p w:rsidR="0097313B" w:rsidRPr="00093027" w:rsidRDefault="0097313B" w:rsidP="00A1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Складові про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5163" w:type="dxa"/>
            <w:gridSpan w:val="2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Витрати за кошторисом </w:t>
            </w:r>
          </w:p>
        </w:tc>
      </w:tr>
      <w:tr w:rsidR="0097313B" w:rsidRPr="00093027" w:rsidTr="005042A3">
        <w:tc>
          <w:tcPr>
            <w:tcW w:w="4584" w:type="dxa"/>
            <w:vMerge/>
          </w:tcPr>
          <w:p w:rsidR="0097313B" w:rsidRPr="00093027" w:rsidRDefault="0097313B" w:rsidP="00D95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97313B" w:rsidRPr="00093027" w:rsidRDefault="0097313B" w:rsidP="003B5DF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Запропоновані автором про</w:t>
            </w:r>
            <w:r w:rsidR="003600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  <w:tc>
          <w:tcPr>
            <w:tcW w:w="2999" w:type="dxa"/>
          </w:tcPr>
          <w:p w:rsidR="0097313B" w:rsidRPr="00093027" w:rsidRDefault="0097313B" w:rsidP="00A135CB">
            <w:pPr>
              <w:spacing w:line="28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027">
              <w:rPr>
                <w:rFonts w:ascii="Times New Roman" w:hAnsi="Times New Roman" w:cs="Times New Roman"/>
                <w:sz w:val="24"/>
                <w:szCs w:val="24"/>
              </w:rPr>
              <w:t xml:space="preserve">Зміни, внесені 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головним розпорядни</w:t>
            </w:r>
            <w:r w:rsidR="003600D1">
              <w:rPr>
                <w:rFonts w:ascii="Times New Roman" w:hAnsi="Times New Roman" w:cs="Times New Roman"/>
                <w:sz w:val="24"/>
                <w:szCs w:val="24"/>
              </w:rPr>
              <w:t>ком, що здійснює експертизу прое</w:t>
            </w:r>
            <w:r w:rsidR="00A135CB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</w:p>
        </w:tc>
      </w:tr>
      <w:tr w:rsidR="0097313B" w:rsidRPr="00093027" w:rsidTr="005042A3">
        <w:tc>
          <w:tcPr>
            <w:tcW w:w="4584" w:type="dxa"/>
          </w:tcPr>
          <w:p w:rsidR="0097313B" w:rsidRPr="00597228" w:rsidRDefault="00597228" w:rsidP="00726671">
            <w:pPr>
              <w:pStyle w:val="af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7228">
              <w:rPr>
                <w:rFonts w:ascii="Times New Roman" w:hAnsi="Times New Roman" w:cs="Times New Roman"/>
                <w:sz w:val="24"/>
                <w:szCs w:val="24"/>
              </w:rPr>
              <w:t>Комплект двошарового покриття робочої</w:t>
            </w:r>
            <w:r w:rsidR="0072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228">
              <w:rPr>
                <w:rFonts w:ascii="Times New Roman" w:hAnsi="Times New Roman" w:cs="Times New Roman"/>
                <w:sz w:val="24"/>
                <w:szCs w:val="24"/>
              </w:rPr>
              <w:t>зони акробатичної доріжки 25х2х0,065м з</w:t>
            </w:r>
            <w:r w:rsidR="0072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228">
              <w:rPr>
                <w:rFonts w:ascii="Times New Roman" w:hAnsi="Times New Roman" w:cs="Times New Roman"/>
                <w:sz w:val="24"/>
                <w:szCs w:val="24"/>
              </w:rPr>
              <w:t>реміннями фіксації та боковими шторками.</w:t>
            </w:r>
            <w:r w:rsidR="0072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228">
              <w:rPr>
                <w:rFonts w:ascii="Times New Roman" w:hAnsi="Times New Roman" w:cs="Times New Roman"/>
                <w:sz w:val="24"/>
                <w:szCs w:val="24"/>
              </w:rPr>
              <w:t>Двошарове покриття складається зверхнього та нижнього покриттів. Верхнє</w:t>
            </w:r>
            <w:r w:rsidR="007266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97228">
              <w:rPr>
                <w:rFonts w:ascii="Times New Roman" w:hAnsi="Times New Roman" w:cs="Times New Roman"/>
                <w:sz w:val="24"/>
                <w:szCs w:val="24"/>
              </w:rPr>
              <w:t>покриття має верхній шар з ворсоліта та 4шари зі зварного пінополіетілену, та що</w:t>
            </w:r>
            <w:r w:rsidR="0072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228">
              <w:rPr>
                <w:rFonts w:ascii="Times New Roman" w:hAnsi="Times New Roman" w:cs="Times New Roman"/>
                <w:sz w:val="24"/>
                <w:szCs w:val="24"/>
              </w:rPr>
              <w:t>кріпиться до вертикальних елементів</w:t>
            </w:r>
            <w:r w:rsidR="0072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228">
              <w:rPr>
                <w:rFonts w:ascii="Times New Roman" w:hAnsi="Times New Roman" w:cs="Times New Roman"/>
                <w:sz w:val="24"/>
                <w:szCs w:val="24"/>
              </w:rPr>
              <w:t>поперечних кронштейнів акробатичної</w:t>
            </w:r>
            <w:r w:rsidR="00F2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228">
              <w:rPr>
                <w:rFonts w:ascii="Times New Roman" w:hAnsi="Times New Roman" w:cs="Times New Roman"/>
                <w:sz w:val="24"/>
                <w:szCs w:val="24"/>
              </w:rPr>
              <w:t>доріжки ременями фіксації із текстильними</w:t>
            </w:r>
            <w:r w:rsidR="00F2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228">
              <w:rPr>
                <w:rFonts w:ascii="Times New Roman" w:hAnsi="Times New Roman" w:cs="Times New Roman"/>
                <w:sz w:val="24"/>
                <w:szCs w:val="24"/>
              </w:rPr>
              <w:t>зас</w:t>
            </w:r>
            <w:r w:rsidR="00F23CAE">
              <w:rPr>
                <w:rFonts w:ascii="Times New Roman" w:hAnsi="Times New Roman" w:cs="Times New Roman"/>
                <w:sz w:val="24"/>
                <w:szCs w:val="24"/>
              </w:rPr>
              <w:t>тібками. Нижнє покриття - 2 шари</w:t>
            </w:r>
            <w:r w:rsidRPr="00597228">
              <w:rPr>
                <w:rFonts w:ascii="Times New Roman" w:hAnsi="Times New Roman" w:cs="Times New Roman"/>
                <w:sz w:val="24"/>
                <w:szCs w:val="24"/>
              </w:rPr>
              <w:t xml:space="preserve"> зі</w:t>
            </w:r>
            <w:r w:rsidR="00F2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228">
              <w:rPr>
                <w:rFonts w:ascii="Times New Roman" w:hAnsi="Times New Roman" w:cs="Times New Roman"/>
                <w:sz w:val="24"/>
                <w:szCs w:val="24"/>
              </w:rPr>
              <w:t>зварного пінополіетилену. Спеціальні</w:t>
            </w:r>
            <w:r w:rsidR="00726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228">
              <w:rPr>
                <w:rFonts w:ascii="Times New Roman" w:hAnsi="Times New Roman" w:cs="Times New Roman"/>
                <w:sz w:val="24"/>
                <w:szCs w:val="24"/>
              </w:rPr>
              <w:t>шторки з капронової тканини закривають</w:t>
            </w:r>
            <w:r w:rsidR="00F2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228">
              <w:rPr>
                <w:rFonts w:ascii="Times New Roman" w:hAnsi="Times New Roman" w:cs="Times New Roman"/>
                <w:sz w:val="24"/>
                <w:szCs w:val="24"/>
              </w:rPr>
              <w:t>боки робочої частини доріжки</w:t>
            </w:r>
          </w:p>
        </w:tc>
        <w:tc>
          <w:tcPr>
            <w:tcW w:w="2164" w:type="dxa"/>
          </w:tcPr>
          <w:p w:rsidR="0097313B" w:rsidRPr="00726671" w:rsidRDefault="00726671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671">
              <w:rPr>
                <w:rFonts w:ascii="Times New Roman" w:hAnsi="Times New Roman" w:cs="Times New Roman"/>
                <w:sz w:val="24"/>
                <w:szCs w:val="24"/>
              </w:rPr>
              <w:t>245460</w:t>
            </w: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32150B" w:rsidRPr="00726671" w:rsidRDefault="00726671" w:rsidP="00726671">
            <w:pPr>
              <w:pStyle w:val="af2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671">
              <w:rPr>
                <w:rFonts w:ascii="Times New Roman" w:hAnsi="Times New Roman" w:cs="Times New Roman"/>
                <w:sz w:val="24"/>
                <w:szCs w:val="24"/>
              </w:rPr>
              <w:t>Монтаж конструкції (власними силами)</w:t>
            </w:r>
          </w:p>
        </w:tc>
        <w:tc>
          <w:tcPr>
            <w:tcW w:w="2164" w:type="dxa"/>
          </w:tcPr>
          <w:p w:rsidR="0032150B" w:rsidRPr="00093027" w:rsidRDefault="00726671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32150B" w:rsidRPr="00726671" w:rsidRDefault="00726671" w:rsidP="00F23CAE">
            <w:pPr>
              <w:pStyle w:val="af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6671">
              <w:rPr>
                <w:rFonts w:ascii="Times New Roman" w:hAnsi="Times New Roman" w:cs="Times New Roman"/>
                <w:sz w:val="24"/>
                <w:szCs w:val="24"/>
              </w:rPr>
              <w:t>Комплект доріжки гімнастичної для розбігу25х1х0,025м з фіксуючим чохлом з тентової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671">
              <w:rPr>
                <w:rFonts w:ascii="Times New Roman" w:hAnsi="Times New Roman" w:cs="Times New Roman"/>
                <w:sz w:val="24"/>
                <w:szCs w:val="24"/>
              </w:rPr>
              <w:t>тканини. Комплект доріжки розбігу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671">
              <w:rPr>
                <w:rFonts w:ascii="Times New Roman" w:hAnsi="Times New Roman" w:cs="Times New Roman"/>
                <w:sz w:val="24"/>
                <w:szCs w:val="24"/>
              </w:rPr>
              <w:t>гімнастичної 25х1х0,025м складається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671">
              <w:rPr>
                <w:rFonts w:ascii="Times New Roman" w:hAnsi="Times New Roman" w:cs="Times New Roman"/>
                <w:sz w:val="24"/>
                <w:szCs w:val="24"/>
              </w:rPr>
              <w:t>підложки з пінополіетилену 3320, верхнього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671">
              <w:rPr>
                <w:rFonts w:ascii="Times New Roman" w:hAnsi="Times New Roman" w:cs="Times New Roman"/>
                <w:sz w:val="24"/>
                <w:szCs w:val="24"/>
              </w:rPr>
              <w:t>шару спеціального ковропокриття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тентового чохла </w:t>
            </w:r>
            <w:r w:rsidRPr="00726671">
              <w:rPr>
                <w:rFonts w:ascii="Times New Roman" w:hAnsi="Times New Roman" w:cs="Times New Roman"/>
                <w:sz w:val="24"/>
                <w:szCs w:val="24"/>
              </w:rPr>
              <w:t>фіксації, обладнаного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671">
              <w:rPr>
                <w:rFonts w:ascii="Times New Roman" w:hAnsi="Times New Roman" w:cs="Times New Roman"/>
                <w:sz w:val="24"/>
                <w:szCs w:val="24"/>
              </w:rPr>
              <w:t>текстильними застібками</w:t>
            </w:r>
          </w:p>
        </w:tc>
        <w:tc>
          <w:tcPr>
            <w:tcW w:w="2164" w:type="dxa"/>
          </w:tcPr>
          <w:p w:rsidR="0032150B" w:rsidRPr="00F23CAE" w:rsidRDefault="00F23CAE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CAE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32150B" w:rsidRPr="00F23CAE" w:rsidRDefault="00F23CAE" w:rsidP="00F23CAE">
            <w:pPr>
              <w:pStyle w:val="af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CAE">
              <w:rPr>
                <w:rFonts w:ascii="Times New Roman" w:hAnsi="Times New Roman" w:cs="Times New Roman"/>
                <w:sz w:val="24"/>
                <w:szCs w:val="24"/>
              </w:rPr>
              <w:t>Монтаж конструкції (власними силами)</w:t>
            </w:r>
          </w:p>
        </w:tc>
        <w:tc>
          <w:tcPr>
            <w:tcW w:w="2164" w:type="dxa"/>
          </w:tcPr>
          <w:p w:rsidR="0032150B" w:rsidRPr="00093027" w:rsidRDefault="00F23CAE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32150B" w:rsidRPr="00F23CAE" w:rsidRDefault="00F23CAE" w:rsidP="00F23CAE">
            <w:pPr>
              <w:pStyle w:val="af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3CAE">
              <w:rPr>
                <w:rFonts w:ascii="Times New Roman" w:hAnsi="Times New Roman" w:cs="Times New Roman"/>
                <w:sz w:val="24"/>
                <w:szCs w:val="24"/>
              </w:rPr>
              <w:t>Сітка батута Робоча поверхня стандартного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CAE">
              <w:rPr>
                <w:rFonts w:ascii="Times New Roman" w:hAnsi="Times New Roman" w:cs="Times New Roman"/>
                <w:sz w:val="24"/>
                <w:szCs w:val="24"/>
              </w:rPr>
              <w:t>спортивного батута, виготовляється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CAE">
              <w:rPr>
                <w:rFonts w:ascii="Times New Roman" w:hAnsi="Times New Roman" w:cs="Times New Roman"/>
                <w:sz w:val="24"/>
                <w:szCs w:val="24"/>
              </w:rPr>
              <w:t>високоміцних капронових стрічок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CAE">
              <w:rPr>
                <w:rFonts w:ascii="Times New Roman" w:hAnsi="Times New Roman" w:cs="Times New Roman"/>
                <w:sz w:val="24"/>
                <w:szCs w:val="24"/>
              </w:rPr>
              <w:t>прошивкою на спецобладнанні 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CAE">
              <w:rPr>
                <w:rFonts w:ascii="Times New Roman" w:hAnsi="Times New Roman" w:cs="Times New Roman"/>
                <w:sz w:val="24"/>
                <w:szCs w:val="24"/>
              </w:rPr>
              <w:t>забезпечена пластмасовими або сталевими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CAE">
              <w:rPr>
                <w:rFonts w:ascii="Times New Roman" w:hAnsi="Times New Roman" w:cs="Times New Roman"/>
                <w:sz w:val="24"/>
                <w:szCs w:val="24"/>
              </w:rPr>
              <w:t>законцівками для кріплення пружин.</w:t>
            </w:r>
          </w:p>
        </w:tc>
        <w:tc>
          <w:tcPr>
            <w:tcW w:w="2164" w:type="dxa"/>
          </w:tcPr>
          <w:p w:rsidR="0032150B" w:rsidRPr="003600D1" w:rsidRDefault="003600D1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32150B" w:rsidRPr="003600D1" w:rsidRDefault="003600D1" w:rsidP="003600D1">
            <w:pPr>
              <w:pStyle w:val="af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Монтаж конструкції (власними силами)</w:t>
            </w:r>
          </w:p>
        </w:tc>
        <w:tc>
          <w:tcPr>
            <w:tcW w:w="2164" w:type="dxa"/>
          </w:tcPr>
          <w:p w:rsidR="0032150B" w:rsidRPr="00093027" w:rsidRDefault="003600D1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32150B" w:rsidRPr="003600D1" w:rsidRDefault="003600D1" w:rsidP="003600D1">
            <w:pPr>
              <w:pStyle w:val="af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Робоча поверхня стола для опорного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стрибка. Покришка опорної поверхні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снаряду, виготовлена з спилу натуральної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шкіри. Фіксація за допомогою степлеру.</w:t>
            </w:r>
          </w:p>
        </w:tc>
        <w:tc>
          <w:tcPr>
            <w:tcW w:w="2164" w:type="dxa"/>
          </w:tcPr>
          <w:p w:rsidR="0032150B" w:rsidRPr="003600D1" w:rsidRDefault="003600D1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32150B" w:rsidRPr="003600D1" w:rsidRDefault="003600D1" w:rsidP="003600D1">
            <w:pPr>
              <w:pStyle w:val="af2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Монтаж конструкції (власними силами)</w:t>
            </w:r>
          </w:p>
        </w:tc>
        <w:tc>
          <w:tcPr>
            <w:tcW w:w="2164" w:type="dxa"/>
          </w:tcPr>
          <w:p w:rsidR="0032150B" w:rsidRPr="00093027" w:rsidRDefault="003600D1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0B" w:rsidRPr="00093027" w:rsidTr="00A913C7">
        <w:tc>
          <w:tcPr>
            <w:tcW w:w="4584" w:type="dxa"/>
          </w:tcPr>
          <w:p w:rsidR="0032150B" w:rsidRPr="003600D1" w:rsidRDefault="003600D1" w:rsidP="003600D1">
            <w:pPr>
              <w:pStyle w:val="af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Робоча поверхня колоди гімнастичної Чохол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з спила натуральної шкіри, фіксуємої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меблевими скобами або шнуром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систему люверсів. Ізол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онові</w:t>
            </w:r>
            <w:r w:rsidR="008C5DB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підшаров</w:t>
            </w:r>
            <w:r w:rsidR="008C5D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покриття, забезпечує комфортну пружність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снаряда.</w:t>
            </w:r>
          </w:p>
        </w:tc>
        <w:tc>
          <w:tcPr>
            <w:tcW w:w="2164" w:type="dxa"/>
          </w:tcPr>
          <w:p w:rsidR="0032150B" w:rsidRPr="003600D1" w:rsidRDefault="003600D1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  <w:tc>
          <w:tcPr>
            <w:tcW w:w="2999" w:type="dxa"/>
          </w:tcPr>
          <w:p w:rsidR="0032150B" w:rsidRPr="00093027" w:rsidRDefault="0032150B" w:rsidP="00A9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13B" w:rsidRPr="00093027" w:rsidTr="005042A3">
        <w:tc>
          <w:tcPr>
            <w:tcW w:w="4584" w:type="dxa"/>
          </w:tcPr>
          <w:p w:rsidR="0097313B" w:rsidRPr="003600D1" w:rsidRDefault="003600D1" w:rsidP="008C5DB7">
            <w:pPr>
              <w:pStyle w:val="af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0D1">
              <w:rPr>
                <w:rFonts w:ascii="Times New Roman" w:hAnsi="Times New Roman" w:cs="Times New Roman"/>
                <w:sz w:val="24"/>
                <w:szCs w:val="24"/>
              </w:rPr>
              <w:t>Монтаж конструкції (власними силами)</w:t>
            </w:r>
          </w:p>
        </w:tc>
        <w:tc>
          <w:tcPr>
            <w:tcW w:w="2164" w:type="dxa"/>
          </w:tcPr>
          <w:p w:rsidR="0097313B" w:rsidRPr="00093027" w:rsidRDefault="008C5DB7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9" w:type="dxa"/>
          </w:tcPr>
          <w:p w:rsidR="0097313B" w:rsidRPr="00093027" w:rsidRDefault="0097313B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D3" w:rsidRPr="00093027" w:rsidTr="005042A3">
        <w:tc>
          <w:tcPr>
            <w:tcW w:w="4584" w:type="dxa"/>
          </w:tcPr>
          <w:p w:rsidR="00E255D3" w:rsidRPr="008C5DB7" w:rsidRDefault="008C5DB7" w:rsidP="008C5DB7">
            <w:pPr>
              <w:pStyle w:val="af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7">
              <w:rPr>
                <w:rFonts w:ascii="Times New Roman" w:hAnsi="Times New Roman" w:cs="Times New Roman"/>
                <w:sz w:val="24"/>
                <w:szCs w:val="24"/>
              </w:rPr>
              <w:t>Доставка товарів (врахована в вартості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DB7">
              <w:rPr>
                <w:rFonts w:ascii="Times New Roman" w:hAnsi="Times New Roman" w:cs="Times New Roman"/>
                <w:sz w:val="24"/>
                <w:szCs w:val="24"/>
              </w:rPr>
              <w:t>товарів</w:t>
            </w:r>
          </w:p>
        </w:tc>
        <w:tc>
          <w:tcPr>
            <w:tcW w:w="2164" w:type="dxa"/>
          </w:tcPr>
          <w:p w:rsidR="00E255D3" w:rsidRDefault="008C5DB7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9" w:type="dxa"/>
          </w:tcPr>
          <w:p w:rsidR="00E255D3" w:rsidRPr="00093027" w:rsidRDefault="00E255D3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D3" w:rsidRPr="00093027" w:rsidTr="005042A3">
        <w:tc>
          <w:tcPr>
            <w:tcW w:w="4584" w:type="dxa"/>
          </w:tcPr>
          <w:p w:rsidR="00E255D3" w:rsidRPr="008C5DB7" w:rsidRDefault="008C5DB7" w:rsidP="008C5DB7">
            <w:pPr>
              <w:pStyle w:val="af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7">
              <w:rPr>
                <w:rFonts w:ascii="Times New Roman" w:hAnsi="Times New Roman" w:cs="Times New Roman"/>
                <w:sz w:val="24"/>
                <w:szCs w:val="24"/>
              </w:rPr>
              <w:t>Місток змагальний NOVA'JUMP</w:t>
            </w:r>
          </w:p>
        </w:tc>
        <w:tc>
          <w:tcPr>
            <w:tcW w:w="2164" w:type="dxa"/>
          </w:tcPr>
          <w:p w:rsidR="00E255D3" w:rsidRPr="008C5DB7" w:rsidRDefault="008C5DB7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7"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2999" w:type="dxa"/>
          </w:tcPr>
          <w:p w:rsidR="00E255D3" w:rsidRPr="00093027" w:rsidRDefault="00E255D3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D3" w:rsidRPr="00093027" w:rsidTr="005042A3">
        <w:tc>
          <w:tcPr>
            <w:tcW w:w="4584" w:type="dxa"/>
          </w:tcPr>
          <w:p w:rsidR="00E255D3" w:rsidRPr="008C5DB7" w:rsidRDefault="008C5DB7" w:rsidP="008C5DB7">
            <w:pPr>
              <w:pStyle w:val="af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7">
              <w:rPr>
                <w:rFonts w:ascii="Times New Roman" w:hAnsi="Times New Roman" w:cs="Times New Roman"/>
                <w:sz w:val="24"/>
                <w:szCs w:val="24"/>
              </w:rPr>
              <w:t>Страхувальний мат для колоди</w:t>
            </w:r>
          </w:p>
        </w:tc>
        <w:tc>
          <w:tcPr>
            <w:tcW w:w="2164" w:type="dxa"/>
          </w:tcPr>
          <w:p w:rsidR="00E255D3" w:rsidRPr="008C5DB7" w:rsidRDefault="008C5DB7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7">
              <w:rPr>
                <w:rFonts w:ascii="Times New Roman" w:hAnsi="Times New Roman" w:cs="Times New Roman"/>
                <w:sz w:val="24"/>
                <w:szCs w:val="24"/>
              </w:rPr>
              <w:t>17540</w:t>
            </w:r>
          </w:p>
        </w:tc>
        <w:tc>
          <w:tcPr>
            <w:tcW w:w="2999" w:type="dxa"/>
          </w:tcPr>
          <w:p w:rsidR="00E255D3" w:rsidRPr="00093027" w:rsidRDefault="00E255D3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D3" w:rsidRPr="00093027" w:rsidTr="005042A3">
        <w:tc>
          <w:tcPr>
            <w:tcW w:w="4584" w:type="dxa"/>
          </w:tcPr>
          <w:p w:rsidR="00E255D3" w:rsidRPr="008C5DB7" w:rsidRDefault="008C5DB7" w:rsidP="008C5DB7">
            <w:pPr>
              <w:pStyle w:val="af2"/>
              <w:numPr>
                <w:ilvl w:val="0"/>
                <w:numId w:val="13"/>
              </w:num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7">
              <w:rPr>
                <w:rFonts w:ascii="Times New Roman" w:hAnsi="Times New Roman" w:cs="Times New Roman"/>
                <w:sz w:val="24"/>
                <w:szCs w:val="24"/>
              </w:rPr>
              <w:t>Резерв коштів проекту</w:t>
            </w:r>
          </w:p>
        </w:tc>
        <w:tc>
          <w:tcPr>
            <w:tcW w:w="2164" w:type="dxa"/>
          </w:tcPr>
          <w:p w:rsidR="00E255D3" w:rsidRPr="008C5DB7" w:rsidRDefault="008C5DB7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DB7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2999" w:type="dxa"/>
          </w:tcPr>
          <w:p w:rsidR="00E255D3" w:rsidRPr="00093027" w:rsidRDefault="00E255D3" w:rsidP="00D9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A135CB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кту, пропонована автором, становить __</w:t>
      </w:r>
      <w:r w:rsidR="0063152D" w:rsidRPr="0063152D">
        <w:rPr>
          <w:rFonts w:ascii="Times New Roman" w:hAnsi="Times New Roman" w:cs="Times New Roman"/>
          <w:sz w:val="24"/>
          <w:szCs w:val="24"/>
          <w:u w:val="single"/>
        </w:rPr>
        <w:t>450000</w:t>
      </w:r>
      <w:r w:rsidRPr="00093027">
        <w:rPr>
          <w:rFonts w:ascii="Times New Roman" w:hAnsi="Times New Roman" w:cs="Times New Roman"/>
          <w:sz w:val="24"/>
          <w:szCs w:val="24"/>
        </w:rPr>
        <w:t>____гривень.</w:t>
      </w: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i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Загальна сума про</w:t>
      </w:r>
      <w:r w:rsidR="00962013">
        <w:rPr>
          <w:rFonts w:ascii="Times New Roman" w:hAnsi="Times New Roman" w:cs="Times New Roman"/>
          <w:sz w:val="24"/>
          <w:szCs w:val="24"/>
        </w:rPr>
        <w:t>є</w:t>
      </w:r>
      <w:r w:rsidRPr="00093027">
        <w:rPr>
          <w:rFonts w:ascii="Times New Roman" w:hAnsi="Times New Roman" w:cs="Times New Roman"/>
          <w:sz w:val="24"/>
          <w:szCs w:val="24"/>
        </w:rPr>
        <w:t>кту</w:t>
      </w:r>
      <w:r w:rsidR="00962013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093027">
        <w:rPr>
          <w:rFonts w:ascii="Times New Roman" w:hAnsi="Times New Roman" w:cs="Times New Roman"/>
          <w:sz w:val="24"/>
          <w:szCs w:val="24"/>
        </w:rPr>
        <w:t xml:space="preserve"> зауважен</w:t>
      </w:r>
      <w:r w:rsidR="00962013">
        <w:rPr>
          <w:rFonts w:ascii="Times New Roman" w:hAnsi="Times New Roman" w:cs="Times New Roman"/>
          <w:sz w:val="24"/>
          <w:szCs w:val="24"/>
        </w:rPr>
        <w:t>ь</w:t>
      </w:r>
      <w:r w:rsidRPr="00093027">
        <w:rPr>
          <w:rFonts w:ascii="Times New Roman" w:hAnsi="Times New Roman" w:cs="Times New Roman"/>
          <w:sz w:val="24"/>
          <w:szCs w:val="24"/>
        </w:rPr>
        <w:t xml:space="preserve"> </w:t>
      </w:r>
      <w:r w:rsidR="00962013">
        <w:rPr>
          <w:rFonts w:ascii="Times New Roman" w:hAnsi="Times New Roman" w:cs="Times New Roman"/>
          <w:sz w:val="24"/>
          <w:szCs w:val="24"/>
        </w:rPr>
        <w:t>головного розпорядника коштів, що здійснює експертизу</w:t>
      </w:r>
      <w:r w:rsidRPr="00093027">
        <w:rPr>
          <w:rFonts w:ascii="Times New Roman" w:hAnsi="Times New Roman" w:cs="Times New Roman"/>
          <w:sz w:val="24"/>
          <w:szCs w:val="24"/>
        </w:rPr>
        <w:t>, становить __</w:t>
      </w:r>
      <w:r w:rsidR="00E26A45">
        <w:rPr>
          <w:rFonts w:ascii="Times New Roman" w:hAnsi="Times New Roman" w:cs="Times New Roman"/>
          <w:sz w:val="24"/>
          <w:szCs w:val="24"/>
          <w:u w:val="single"/>
        </w:rPr>
        <w:t>--------</w:t>
      </w:r>
      <w:r w:rsidRPr="00093027">
        <w:rPr>
          <w:rFonts w:ascii="Times New Roman" w:hAnsi="Times New Roman" w:cs="Times New Roman"/>
          <w:sz w:val="24"/>
          <w:szCs w:val="24"/>
        </w:rPr>
        <w:t xml:space="preserve">____ гривень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(заповнюється за потреби).</w:t>
      </w:r>
    </w:p>
    <w:p w:rsidR="005042A3" w:rsidRPr="00093027" w:rsidRDefault="005042A3" w:rsidP="0097313B">
      <w:pPr>
        <w:rPr>
          <w:rFonts w:ascii="Times New Roman" w:hAnsi="Times New Roman" w:cs="Times New Roman"/>
          <w:i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 внесених змін: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</w:t>
      </w:r>
      <w:r w:rsidR="008855C9" w:rsidRPr="00093027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855C9">
        <w:rPr>
          <w:rFonts w:ascii="Times New Roman" w:hAnsi="Times New Roman" w:cs="Times New Roman"/>
          <w:sz w:val="24"/>
          <w:szCs w:val="24"/>
        </w:rPr>
        <w:t>……...</w:t>
      </w:r>
    </w:p>
    <w:p w:rsid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97313B" w:rsidRPr="00093027">
        <w:rPr>
          <w:rFonts w:ascii="Times New Roman" w:hAnsi="Times New Roman" w:cs="Times New Roman"/>
          <w:sz w:val="24"/>
          <w:szCs w:val="24"/>
        </w:rPr>
        <w:t>. Існує необхідність розробки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ктно-кошторисної документації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Так</w:t>
      </w:r>
    </w:p>
    <w:p w:rsidR="0097313B" w:rsidRPr="0063152D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52D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7313B" w:rsidRDefault="0097313B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962013">
        <w:rPr>
          <w:rFonts w:ascii="Times New Roman" w:hAnsi="Times New Roman" w:cs="Times New Roman"/>
          <w:sz w:val="24"/>
          <w:szCs w:val="24"/>
        </w:rPr>
        <w:t>1.9. Існує необхідність розробки робочого проєкту?</w:t>
      </w:r>
    </w:p>
    <w:p w:rsidR="00962013" w:rsidRPr="006C0B33" w:rsidRDefault="00962013" w:rsidP="0097313B">
      <w:pPr>
        <w:rPr>
          <w:rFonts w:ascii="Times New Roman" w:hAnsi="Times New Roman" w:cs="Times New Roman"/>
          <w:sz w:val="24"/>
          <w:szCs w:val="24"/>
        </w:rPr>
      </w:pPr>
      <w:r w:rsidRPr="006C0B33">
        <w:rPr>
          <w:rFonts w:ascii="Times New Roman" w:hAnsi="Times New Roman" w:cs="Times New Roman"/>
          <w:sz w:val="24"/>
          <w:szCs w:val="24"/>
        </w:rPr>
        <w:t>а) так</w:t>
      </w:r>
    </w:p>
    <w:p w:rsidR="00962013" w:rsidRPr="006C0B33" w:rsidRDefault="00962013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0B33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962013" w:rsidRPr="00962013" w:rsidRDefault="0096201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.10. Висновок стосовно технічних можливостей реалізації запропонованого про</w:t>
      </w:r>
      <w:r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кту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63152D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52D">
        <w:rPr>
          <w:rFonts w:ascii="Times New Roman" w:hAnsi="Times New Roman" w:cs="Times New Roman"/>
          <w:sz w:val="24"/>
          <w:szCs w:val="24"/>
          <w:u w:val="single"/>
        </w:rPr>
        <w:t>а) позитивний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чіткі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62013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2E266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63152D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52D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зазначити конкретні причини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56DA6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96201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C56DA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201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.12. Висновок стосовно експлуатаційних витрат на реалізацію запропонованого завдання в контексті законодавчих вимог щодо економії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(необхідну відповідь підкреслити)</w:t>
      </w:r>
      <w:r w:rsidR="0097313B" w:rsidRPr="00093027">
        <w:rPr>
          <w:rFonts w:ascii="Times New Roman" w:hAnsi="Times New Roman" w:cs="Times New Roman"/>
          <w:sz w:val="24"/>
          <w:szCs w:val="24"/>
        </w:rPr>
        <w:t>:</w:t>
      </w:r>
    </w:p>
    <w:p w:rsidR="0097313B" w:rsidRPr="0063152D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52D">
        <w:rPr>
          <w:rFonts w:ascii="Times New Roman" w:hAnsi="Times New Roman" w:cs="Times New Roman"/>
          <w:sz w:val="24"/>
          <w:szCs w:val="24"/>
          <w:u w:val="single"/>
        </w:rPr>
        <w:t>а) позитивний;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негативний (</w:t>
      </w:r>
      <w:r w:rsidRPr="00093027">
        <w:rPr>
          <w:rFonts w:ascii="Times New Roman" w:hAnsi="Times New Roman" w:cs="Times New Roman"/>
          <w:i/>
          <w:sz w:val="24"/>
          <w:szCs w:val="24"/>
        </w:rPr>
        <w:t>чому?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……………………………………………………………………...………………………………………………………………………………………………………...…</w:t>
      </w:r>
      <w:r w:rsidR="008855C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E2666" w:rsidRDefault="002E2666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Висновок стосовно дублювання</w:t>
      </w:r>
      <w:r w:rsidR="000701D9">
        <w:rPr>
          <w:rFonts w:ascii="Times New Roman" w:hAnsi="Times New Roman" w:cs="Times New Roman"/>
          <w:sz w:val="24"/>
          <w:szCs w:val="24"/>
        </w:rPr>
        <w:t xml:space="preserve"> проєктом завдань, на які передбачено кошти головному розпоряднику коштів, що здійснює експертизу, в бюджеті громади на відповідний рік:</w:t>
      </w:r>
    </w:p>
    <w:p w:rsidR="000701D9" w:rsidRPr="0063152D" w:rsidRDefault="000701D9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52D">
        <w:rPr>
          <w:rFonts w:ascii="Times New Roman" w:hAnsi="Times New Roman" w:cs="Times New Roman"/>
          <w:sz w:val="24"/>
          <w:szCs w:val="24"/>
          <w:u w:val="single"/>
        </w:rPr>
        <w:t>а) позитивний, проєкт не дублює завдання</w:t>
      </w:r>
    </w:p>
    <w:p w:rsidR="000701D9" w:rsidRDefault="000701D9" w:rsidP="009731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негативний, проєкт дублює завдання  </w:t>
      </w:r>
      <w:r w:rsidRPr="000701D9">
        <w:rPr>
          <w:rFonts w:ascii="Times New Roman" w:hAnsi="Times New Roman" w:cs="Times New Roman"/>
          <w:i/>
          <w:sz w:val="24"/>
          <w:szCs w:val="24"/>
        </w:rPr>
        <w:t>(вказати, яким розпорядженням керівника Сєвєродонецької міської ВЦА передбачено кошти на реалізацію завдання проєкту)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0701D9" w:rsidRDefault="000701D9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2E2666" w:rsidP="00C303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 w:rsidR="000701D9">
        <w:rPr>
          <w:rFonts w:ascii="Times New Roman" w:hAnsi="Times New Roman" w:cs="Times New Roman"/>
          <w:sz w:val="24"/>
          <w:szCs w:val="24"/>
        </w:rPr>
        <w:t>4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Висновки і погодження/узгодження з іншими виконавчими органами Сєвєродонецької міської </w:t>
      </w:r>
      <w:r w:rsidR="000701D9">
        <w:rPr>
          <w:rFonts w:ascii="Times New Roman" w:hAnsi="Times New Roman" w:cs="Times New Roman"/>
          <w:sz w:val="24"/>
          <w:szCs w:val="24"/>
        </w:rPr>
        <w:t>ВЦА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, до компетенції яких входить </w:t>
      </w:r>
      <w:r w:rsidR="000701D9">
        <w:rPr>
          <w:rFonts w:ascii="Times New Roman" w:hAnsi="Times New Roman" w:cs="Times New Roman"/>
          <w:sz w:val="24"/>
          <w:szCs w:val="24"/>
        </w:rPr>
        <w:t xml:space="preserve">реалізація </w:t>
      </w:r>
      <w:r w:rsidR="0097313B" w:rsidRPr="00093027">
        <w:rPr>
          <w:rFonts w:ascii="Times New Roman" w:hAnsi="Times New Roman" w:cs="Times New Roman"/>
          <w:sz w:val="24"/>
          <w:szCs w:val="24"/>
        </w:rPr>
        <w:t>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</w:t>
      </w:r>
      <w:r w:rsidR="000701D9">
        <w:rPr>
          <w:rFonts w:ascii="Times New Roman" w:hAnsi="Times New Roman" w:cs="Times New Roman"/>
          <w:sz w:val="24"/>
          <w:szCs w:val="24"/>
        </w:rPr>
        <w:t>у</w:t>
      </w:r>
      <w:r w:rsidR="0097313B" w:rsidRPr="00093027">
        <w:rPr>
          <w:rFonts w:ascii="Times New Roman" w:hAnsi="Times New Roman" w:cs="Times New Roman"/>
          <w:sz w:val="24"/>
          <w:szCs w:val="24"/>
        </w:rPr>
        <w:t>, стосовно можливості реалізації про</w:t>
      </w:r>
      <w:r w:rsidR="000701D9">
        <w:rPr>
          <w:rFonts w:ascii="Times New Roman" w:hAnsi="Times New Roman" w:cs="Times New Roman"/>
          <w:sz w:val="24"/>
          <w:szCs w:val="24"/>
        </w:rPr>
        <w:t xml:space="preserve">єкту, </w:t>
      </w:r>
      <w:r w:rsidR="0097313B" w:rsidRPr="00093027">
        <w:rPr>
          <w:rFonts w:ascii="Times New Roman" w:hAnsi="Times New Roman" w:cs="Times New Roman"/>
          <w:sz w:val="24"/>
          <w:szCs w:val="24"/>
        </w:rPr>
        <w:t>ситуації та умов, за яких реалізація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>кту може суперечити/перешкоджати реалізації інших про</w:t>
      </w:r>
      <w:r w:rsidR="000701D9">
        <w:rPr>
          <w:rFonts w:ascii="Times New Roman" w:hAnsi="Times New Roman" w:cs="Times New Roman"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ктів або міських інвестицій, які стосуються цієї земельної ділянки/території або об’єкта/будівлі </w:t>
      </w:r>
      <w:r w:rsidR="00C303D0">
        <w:rPr>
          <w:rFonts w:ascii="Times New Roman" w:hAnsi="Times New Roman" w:cs="Times New Roman"/>
          <w:i/>
          <w:sz w:val="24"/>
          <w:szCs w:val="24"/>
        </w:rPr>
        <w:t xml:space="preserve">(вказати з якими органами </w:t>
      </w:r>
      <w:r w:rsidR="00C303D0" w:rsidRPr="00C303D0">
        <w:rPr>
          <w:rFonts w:ascii="Times New Roman" w:hAnsi="Times New Roman" w:cs="Times New Roman"/>
          <w:i/>
          <w:sz w:val="24"/>
          <w:szCs w:val="24"/>
        </w:rPr>
        <w:t>погоджували проєкт)</w:t>
      </w:r>
      <w:r w:rsidR="00C303D0">
        <w:rPr>
          <w:rFonts w:ascii="Times New Roman" w:hAnsi="Times New Roman" w:cs="Times New Roman"/>
          <w:i/>
          <w:sz w:val="24"/>
          <w:szCs w:val="24"/>
        </w:rPr>
        <w:br/>
      </w:r>
      <w:r w:rsidR="00C303D0" w:rsidRPr="00C303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97313B" w:rsidRPr="0063152D" w:rsidRDefault="0097313B" w:rsidP="000701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52D">
        <w:rPr>
          <w:rFonts w:ascii="Times New Roman" w:hAnsi="Times New Roman" w:cs="Times New Roman"/>
          <w:sz w:val="24"/>
          <w:szCs w:val="24"/>
          <w:u w:val="single"/>
        </w:rPr>
        <w:t>а) позитивно;</w:t>
      </w:r>
    </w:p>
    <w:p w:rsid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нейтрально 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(зазначити можливі ускладнення під час реалізації про</w:t>
      </w:r>
      <w:r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 xml:space="preserve">кту) 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 xml:space="preserve">в) негативно </w:t>
      </w:r>
      <w:r w:rsidRPr="00093027">
        <w:rPr>
          <w:rFonts w:ascii="Times New Roman" w:hAnsi="Times New Roman" w:cs="Times New Roman"/>
          <w:i/>
          <w:sz w:val="24"/>
          <w:szCs w:val="24"/>
        </w:rPr>
        <w:t>(зазначити чіткі причини відмови)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042A3" w:rsidRPr="00093027" w:rsidRDefault="005042A3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97313B" w:rsidRPr="00093027" w:rsidRDefault="00C303D0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313B" w:rsidRPr="0009302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Передбачає запропонований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єкт  значних річних сум коштів на утримання та обслуговування за рахунок коштів бюджету Сєвєродонецької МТГ (наприклад, створення нового підприємства чи установи, збільшення штатної чисельності, тощо)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а) Так (</w:t>
      </w:r>
      <w:r w:rsidR="00C303D0">
        <w:rPr>
          <w:rFonts w:ascii="Times New Roman" w:hAnsi="Times New Roman" w:cs="Times New Roman"/>
          <w:i/>
          <w:sz w:val="24"/>
          <w:szCs w:val="24"/>
        </w:rPr>
        <w:t>надати приблизний розрахунок на рік</w:t>
      </w:r>
      <w:r w:rsidRPr="00093027">
        <w:rPr>
          <w:rFonts w:ascii="Times New Roman" w:hAnsi="Times New Roman" w:cs="Times New Roman"/>
          <w:sz w:val="24"/>
          <w:szCs w:val="24"/>
        </w:rPr>
        <w:t>)</w:t>
      </w:r>
    </w:p>
    <w:p w:rsidR="00C303D0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……………………………………………………………………...………………………………………………………………………………………...…………………</w:t>
      </w:r>
      <w:r w:rsidR="00C303D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7313B" w:rsidRPr="00E26A45" w:rsidRDefault="00C303D0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6A45">
        <w:rPr>
          <w:rFonts w:ascii="Times New Roman" w:hAnsi="Times New Roman" w:cs="Times New Roman"/>
          <w:sz w:val="24"/>
          <w:szCs w:val="24"/>
          <w:u w:val="single"/>
        </w:rPr>
        <w:t>б) Ні</w:t>
      </w:r>
    </w:p>
    <w:p w:rsidR="003C1BF0" w:rsidRDefault="003C1BF0" w:rsidP="0097313B">
      <w:pPr>
        <w:rPr>
          <w:rFonts w:ascii="Times New Roman" w:hAnsi="Times New Roman" w:cs="Times New Roman"/>
          <w:b/>
          <w:sz w:val="24"/>
          <w:szCs w:val="24"/>
        </w:rPr>
      </w:pPr>
    </w:p>
    <w:p w:rsidR="00C303D0" w:rsidRPr="00C303D0" w:rsidRDefault="00C303D0" w:rsidP="0097313B">
      <w:pPr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>1.16. Чи порушує реалізація проєкту прав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03D0">
        <w:rPr>
          <w:rFonts w:ascii="Times New Roman" w:hAnsi="Times New Roman" w:cs="Times New Roman"/>
          <w:sz w:val="24"/>
          <w:szCs w:val="24"/>
        </w:rPr>
        <w:t xml:space="preserve"> інших осіб:</w:t>
      </w:r>
    </w:p>
    <w:p w:rsidR="00C303D0" w:rsidRPr="0063152D" w:rsidRDefault="00C303D0" w:rsidP="005042A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152D">
        <w:rPr>
          <w:rFonts w:ascii="Times New Roman" w:hAnsi="Times New Roman" w:cs="Times New Roman"/>
          <w:sz w:val="24"/>
          <w:szCs w:val="24"/>
          <w:u w:val="single"/>
        </w:rPr>
        <w:t>а) ні, не порушує</w:t>
      </w:r>
    </w:p>
    <w:p w:rsidR="00C303D0" w:rsidRDefault="00C303D0" w:rsidP="005042A3">
      <w:pPr>
        <w:spacing w:before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303D0">
        <w:rPr>
          <w:rFonts w:ascii="Times New Roman" w:hAnsi="Times New Roman" w:cs="Times New Roman"/>
          <w:sz w:val="24"/>
          <w:szCs w:val="24"/>
        </w:rPr>
        <w:t xml:space="preserve">б) так, порушує </w:t>
      </w:r>
      <w:r w:rsidRPr="00C303D0">
        <w:rPr>
          <w:rFonts w:ascii="Times New Roman" w:hAnsi="Times New Roman" w:cs="Times New Roman"/>
          <w:i/>
          <w:sz w:val="24"/>
          <w:szCs w:val="24"/>
        </w:rPr>
        <w:t>(назвати причини)</w:t>
      </w:r>
      <w:r w:rsidRPr="00C303D0">
        <w:rPr>
          <w:rFonts w:ascii="Times New Roman" w:hAnsi="Times New Roman" w:cs="Times New Roman"/>
          <w:sz w:val="24"/>
          <w:szCs w:val="24"/>
        </w:rPr>
        <w:br/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8855C9" w:rsidRDefault="005042A3" w:rsidP="005042A3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</w:t>
      </w:r>
    </w:p>
    <w:p w:rsidR="008855C9" w:rsidRDefault="008855C9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313B" w:rsidRPr="00093027" w:rsidRDefault="0096201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Розділ 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ІІ. Рекомендації щодо внесення про</w:t>
      </w:r>
      <w:r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кту, запропонованого до фінансування за рахунок коштів громадського бюджету </w:t>
      </w:r>
      <w:r w:rsidR="005042A3">
        <w:rPr>
          <w:rFonts w:ascii="Times New Roman" w:hAnsi="Times New Roman" w:cs="Times New Roman"/>
          <w:b/>
          <w:sz w:val="24"/>
          <w:szCs w:val="24"/>
        </w:rPr>
        <w:t>Сєвєродонецької МТГ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, в перелік про</w:t>
      </w:r>
      <w:r w:rsidR="00C303D0">
        <w:rPr>
          <w:rFonts w:ascii="Times New Roman" w:hAnsi="Times New Roman" w:cs="Times New Roman"/>
          <w:b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>ктів</w:t>
      </w:r>
      <w:r w:rsidR="005042A3">
        <w:rPr>
          <w:rFonts w:ascii="Times New Roman" w:hAnsi="Times New Roman" w:cs="Times New Roman"/>
          <w:b/>
          <w:sz w:val="24"/>
          <w:szCs w:val="24"/>
        </w:rPr>
        <w:t>, допущених  до</w:t>
      </w:r>
      <w:r w:rsidR="0097313B" w:rsidRPr="00093027">
        <w:rPr>
          <w:rFonts w:ascii="Times New Roman" w:hAnsi="Times New Roman" w:cs="Times New Roman"/>
          <w:b/>
          <w:sz w:val="24"/>
          <w:szCs w:val="24"/>
        </w:rPr>
        <w:t xml:space="preserve"> голосування</w:t>
      </w:r>
      <w:r w:rsidR="0097313B" w:rsidRPr="00093027">
        <w:rPr>
          <w:rFonts w:ascii="Times New Roman" w:hAnsi="Times New Roman" w:cs="Times New Roman"/>
          <w:sz w:val="24"/>
          <w:szCs w:val="24"/>
        </w:rPr>
        <w:t xml:space="preserve"> (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в тому числі опис передумов, які можуть зашкодити реалізації пропозиції (про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кту), та інші зауваження, що є важливими для реалізації запропонованого про</w:t>
      </w:r>
      <w:r w:rsidR="005042A3">
        <w:rPr>
          <w:rFonts w:ascii="Times New Roman" w:hAnsi="Times New Roman" w:cs="Times New Roman"/>
          <w:i/>
          <w:sz w:val="24"/>
          <w:szCs w:val="24"/>
        </w:rPr>
        <w:t>є</w:t>
      </w:r>
      <w:r w:rsidR="0097313B" w:rsidRPr="00093027">
        <w:rPr>
          <w:rFonts w:ascii="Times New Roman" w:hAnsi="Times New Roman" w:cs="Times New Roman"/>
          <w:i/>
          <w:sz w:val="24"/>
          <w:szCs w:val="24"/>
        </w:rPr>
        <w:t>кту</w:t>
      </w:r>
      <w:r w:rsidR="0097313B" w:rsidRPr="00093027">
        <w:rPr>
          <w:rFonts w:ascii="Times New Roman" w:hAnsi="Times New Roman" w:cs="Times New Roman"/>
          <w:sz w:val="24"/>
          <w:szCs w:val="24"/>
        </w:rPr>
        <w:t>):</w:t>
      </w:r>
    </w:p>
    <w:p w:rsidR="0097313B" w:rsidRPr="00E26A45" w:rsidRDefault="0097313B" w:rsidP="0097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26A45">
        <w:rPr>
          <w:rFonts w:ascii="Times New Roman" w:hAnsi="Times New Roman" w:cs="Times New Roman"/>
          <w:sz w:val="24"/>
          <w:szCs w:val="24"/>
          <w:u w:val="single"/>
        </w:rPr>
        <w:t>а) позитивні;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б) негативні.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Обґрунтування/зауваження: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</w:t>
      </w:r>
    </w:p>
    <w:p w:rsidR="008855C9" w:rsidRDefault="008855C9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………………………………...…………………………………………</w:t>
      </w:r>
      <w:r w:rsidR="0097313B" w:rsidRPr="00093027">
        <w:rPr>
          <w:rFonts w:ascii="Times New Roman" w:hAnsi="Times New Roman" w:cs="Times New Roman"/>
          <w:sz w:val="24"/>
          <w:szCs w:val="24"/>
        </w:rPr>
        <w:t>…</w:t>
      </w:r>
    </w:p>
    <w:p w:rsidR="008855C9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…...</w:t>
      </w:r>
    </w:p>
    <w:p w:rsidR="0097313B" w:rsidRPr="00093027" w:rsidRDefault="0097313B" w:rsidP="008855C9">
      <w:pPr>
        <w:ind w:right="-1"/>
        <w:rPr>
          <w:rFonts w:ascii="Times New Roman" w:hAnsi="Times New Roman" w:cs="Times New Roman"/>
          <w:sz w:val="24"/>
          <w:szCs w:val="24"/>
        </w:rPr>
      </w:pPr>
      <w:r w:rsidRPr="0009302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855C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</w:t>
      </w: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Загальна вартість проєкту після проходження експертизи  …</w:t>
      </w:r>
      <w:r w:rsidR="00E26A45">
        <w:rPr>
          <w:rFonts w:ascii="Times New Roman" w:hAnsi="Times New Roman" w:cs="Times New Roman"/>
          <w:sz w:val="24"/>
          <w:szCs w:val="24"/>
        </w:rPr>
        <w:t>4500000</w:t>
      </w:r>
      <w:r>
        <w:rPr>
          <w:rFonts w:ascii="Times New Roman" w:hAnsi="Times New Roman" w:cs="Times New Roman"/>
          <w:sz w:val="24"/>
          <w:szCs w:val="24"/>
        </w:rPr>
        <w:t>… грн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проведення експертизи </w:t>
      </w:r>
      <w:r w:rsidR="0097313B" w:rsidRPr="00093027">
        <w:rPr>
          <w:rFonts w:ascii="Times New Roman" w:hAnsi="Times New Roman" w:cs="Times New Roman"/>
          <w:sz w:val="24"/>
          <w:szCs w:val="24"/>
        </w:rPr>
        <w:t>________________</w:t>
      </w:r>
    </w:p>
    <w:p w:rsidR="005042A3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996697" w:rsidRDefault="00D70F41" w:rsidP="005042A3">
      <w:pPr>
        <w:spacing w:before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96697">
        <w:rPr>
          <w:rFonts w:ascii="Times New Roman" w:hAnsi="Times New Roman" w:cs="Times New Roman"/>
          <w:b/>
          <w:sz w:val="24"/>
          <w:szCs w:val="24"/>
        </w:rPr>
        <w:t>Начальник відділу молоді та спорту</w:t>
      </w:r>
      <w:r w:rsidR="009966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042A3" w:rsidRPr="00996697">
        <w:rPr>
          <w:rFonts w:ascii="Times New Roman" w:hAnsi="Times New Roman" w:cs="Times New Roman"/>
          <w:b/>
          <w:sz w:val="24"/>
          <w:szCs w:val="24"/>
        </w:rPr>
        <w:t>__</w:t>
      </w:r>
      <w:r w:rsidRPr="00996697">
        <w:rPr>
          <w:rFonts w:ascii="Times New Roman" w:hAnsi="Times New Roman" w:cs="Times New Roman"/>
          <w:b/>
          <w:sz w:val="24"/>
          <w:szCs w:val="24"/>
        </w:rPr>
        <w:t xml:space="preserve">___________________ </w:t>
      </w:r>
      <w:r w:rsidR="00996697" w:rsidRPr="009966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996697">
        <w:rPr>
          <w:rFonts w:ascii="Times New Roman" w:hAnsi="Times New Roman" w:cs="Times New Roman"/>
          <w:b/>
          <w:sz w:val="24"/>
          <w:szCs w:val="24"/>
        </w:rPr>
        <w:t>Юрій КУЗБМЕНКО</w:t>
      </w:r>
    </w:p>
    <w:p w:rsidR="0097313B" w:rsidRPr="005042A3" w:rsidRDefault="005042A3" w:rsidP="005042A3">
      <w:pP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5042A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996697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5042A3">
        <w:rPr>
          <w:rFonts w:ascii="Times New Roman" w:hAnsi="Times New Roman" w:cs="Times New Roman"/>
          <w:i/>
          <w:sz w:val="24"/>
          <w:szCs w:val="24"/>
        </w:rPr>
        <w:t xml:space="preserve"> (підпис)</w:t>
      </w: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Default="0097313B" w:rsidP="0097313B">
      <w:pPr>
        <w:rPr>
          <w:rFonts w:ascii="Times New Roman" w:hAnsi="Times New Roman" w:cs="Times New Roman"/>
          <w:sz w:val="24"/>
          <w:szCs w:val="24"/>
        </w:rPr>
      </w:pPr>
    </w:p>
    <w:p w:rsidR="005042A3" w:rsidRPr="00093027" w:rsidRDefault="005042A3" w:rsidP="0097313B">
      <w:pPr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093027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97313B" w:rsidRPr="00093027" w:rsidRDefault="0097313B" w:rsidP="0097313B">
      <w:pPr>
        <w:ind w:left="6691"/>
        <w:rPr>
          <w:rFonts w:ascii="Times New Roman" w:hAnsi="Times New Roman" w:cs="Times New Roman"/>
          <w:sz w:val="24"/>
          <w:szCs w:val="24"/>
        </w:rPr>
      </w:pPr>
    </w:p>
    <w:p w:rsidR="00040A67" w:rsidRPr="00093027" w:rsidRDefault="00040A67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040A67" w:rsidRPr="00093027" w:rsidSect="008855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98" w:rsidRDefault="00E65298" w:rsidP="00264E1D">
      <w:pPr>
        <w:spacing w:before="0"/>
      </w:pPr>
      <w:r>
        <w:separator/>
      </w:r>
    </w:p>
  </w:endnote>
  <w:endnote w:type="continuationSeparator" w:id="0">
    <w:p w:rsidR="00E65298" w:rsidRDefault="00E65298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98" w:rsidRDefault="00E65298" w:rsidP="00264E1D">
      <w:pPr>
        <w:spacing w:before="0"/>
      </w:pPr>
      <w:r>
        <w:separator/>
      </w:r>
    </w:p>
  </w:footnote>
  <w:footnote w:type="continuationSeparator" w:id="0">
    <w:p w:rsidR="00E65298" w:rsidRDefault="00E65298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>
    <w:nsid w:val="25945078"/>
    <w:multiLevelType w:val="hybridMultilevel"/>
    <w:tmpl w:val="FEA248FE"/>
    <w:lvl w:ilvl="0" w:tplc="A30232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21C2A07"/>
    <w:multiLevelType w:val="hybridMultilevel"/>
    <w:tmpl w:val="A93E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6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9B06290"/>
    <w:multiLevelType w:val="hybridMultilevel"/>
    <w:tmpl w:val="47C477CA"/>
    <w:lvl w:ilvl="0" w:tplc="44224F0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2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2"/>
  </w:num>
  <w:num w:numId="7">
    <w:abstractNumId w:val="7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E1D"/>
    <w:rsid w:val="00026432"/>
    <w:rsid w:val="00040A67"/>
    <w:rsid w:val="000445C0"/>
    <w:rsid w:val="00045171"/>
    <w:rsid w:val="000465FE"/>
    <w:rsid w:val="000701D9"/>
    <w:rsid w:val="000753FC"/>
    <w:rsid w:val="00087E47"/>
    <w:rsid w:val="00093027"/>
    <w:rsid w:val="000A2A10"/>
    <w:rsid w:val="000A3CB8"/>
    <w:rsid w:val="00130FFB"/>
    <w:rsid w:val="001426D8"/>
    <w:rsid w:val="001432E2"/>
    <w:rsid w:val="0015037B"/>
    <w:rsid w:val="00155831"/>
    <w:rsid w:val="0017367A"/>
    <w:rsid w:val="00181A70"/>
    <w:rsid w:val="001E6573"/>
    <w:rsid w:val="002047ED"/>
    <w:rsid w:val="00206678"/>
    <w:rsid w:val="00226F7D"/>
    <w:rsid w:val="00231BFB"/>
    <w:rsid w:val="0023335C"/>
    <w:rsid w:val="00240BA6"/>
    <w:rsid w:val="00263D5D"/>
    <w:rsid w:val="00264E1D"/>
    <w:rsid w:val="00281E6D"/>
    <w:rsid w:val="00294C39"/>
    <w:rsid w:val="002A421D"/>
    <w:rsid w:val="002A76BE"/>
    <w:rsid w:val="002E2666"/>
    <w:rsid w:val="0030609F"/>
    <w:rsid w:val="0032150B"/>
    <w:rsid w:val="00326E5B"/>
    <w:rsid w:val="00332273"/>
    <w:rsid w:val="003600D1"/>
    <w:rsid w:val="00391AD1"/>
    <w:rsid w:val="003963CA"/>
    <w:rsid w:val="003A38D8"/>
    <w:rsid w:val="003B5DFE"/>
    <w:rsid w:val="003C1BF0"/>
    <w:rsid w:val="003C5E1A"/>
    <w:rsid w:val="003C70E5"/>
    <w:rsid w:val="003F1F9C"/>
    <w:rsid w:val="00413A69"/>
    <w:rsid w:val="0042392A"/>
    <w:rsid w:val="00423A6B"/>
    <w:rsid w:val="00431438"/>
    <w:rsid w:val="0049529E"/>
    <w:rsid w:val="004B01AE"/>
    <w:rsid w:val="004C5341"/>
    <w:rsid w:val="004E349A"/>
    <w:rsid w:val="00503C44"/>
    <w:rsid w:val="005042A3"/>
    <w:rsid w:val="005077DE"/>
    <w:rsid w:val="005128DA"/>
    <w:rsid w:val="005577D5"/>
    <w:rsid w:val="00571289"/>
    <w:rsid w:val="00592AF7"/>
    <w:rsid w:val="00597228"/>
    <w:rsid w:val="005D67FE"/>
    <w:rsid w:val="005F5779"/>
    <w:rsid w:val="00617BD5"/>
    <w:rsid w:val="0062527F"/>
    <w:rsid w:val="0063152D"/>
    <w:rsid w:val="00634E9B"/>
    <w:rsid w:val="006579EF"/>
    <w:rsid w:val="006635B0"/>
    <w:rsid w:val="006A3CE3"/>
    <w:rsid w:val="006C0B33"/>
    <w:rsid w:val="006D3340"/>
    <w:rsid w:val="006E1015"/>
    <w:rsid w:val="00702531"/>
    <w:rsid w:val="00707D37"/>
    <w:rsid w:val="00714E21"/>
    <w:rsid w:val="00726671"/>
    <w:rsid w:val="00752DAB"/>
    <w:rsid w:val="00766DFC"/>
    <w:rsid w:val="00781250"/>
    <w:rsid w:val="007B71D7"/>
    <w:rsid w:val="007F6B78"/>
    <w:rsid w:val="0081094D"/>
    <w:rsid w:val="00817044"/>
    <w:rsid w:val="00847853"/>
    <w:rsid w:val="00853A9B"/>
    <w:rsid w:val="008855C9"/>
    <w:rsid w:val="008B0C70"/>
    <w:rsid w:val="008B4DF0"/>
    <w:rsid w:val="008C0C66"/>
    <w:rsid w:val="008C2594"/>
    <w:rsid w:val="008C5DB7"/>
    <w:rsid w:val="008F5F59"/>
    <w:rsid w:val="009024FF"/>
    <w:rsid w:val="009158DB"/>
    <w:rsid w:val="0092137A"/>
    <w:rsid w:val="009238B6"/>
    <w:rsid w:val="00924CED"/>
    <w:rsid w:val="00962013"/>
    <w:rsid w:val="0097313B"/>
    <w:rsid w:val="00984007"/>
    <w:rsid w:val="00996010"/>
    <w:rsid w:val="00996697"/>
    <w:rsid w:val="009B5831"/>
    <w:rsid w:val="009D5E47"/>
    <w:rsid w:val="00A135CB"/>
    <w:rsid w:val="00B014CB"/>
    <w:rsid w:val="00B13878"/>
    <w:rsid w:val="00B707FA"/>
    <w:rsid w:val="00BE016F"/>
    <w:rsid w:val="00C303D0"/>
    <w:rsid w:val="00C56DA6"/>
    <w:rsid w:val="00C92E0F"/>
    <w:rsid w:val="00CC03D0"/>
    <w:rsid w:val="00CD37E5"/>
    <w:rsid w:val="00D02B40"/>
    <w:rsid w:val="00D261D9"/>
    <w:rsid w:val="00D4710B"/>
    <w:rsid w:val="00D6388C"/>
    <w:rsid w:val="00D70F41"/>
    <w:rsid w:val="00D9582F"/>
    <w:rsid w:val="00D96C69"/>
    <w:rsid w:val="00D96CCF"/>
    <w:rsid w:val="00DB5472"/>
    <w:rsid w:val="00DF51A8"/>
    <w:rsid w:val="00E255D3"/>
    <w:rsid w:val="00E26A45"/>
    <w:rsid w:val="00E35FB0"/>
    <w:rsid w:val="00E509E1"/>
    <w:rsid w:val="00E539D8"/>
    <w:rsid w:val="00E65298"/>
    <w:rsid w:val="00E65730"/>
    <w:rsid w:val="00EB3B9B"/>
    <w:rsid w:val="00F23CAE"/>
    <w:rsid w:val="00F336F1"/>
    <w:rsid w:val="00F42DC4"/>
    <w:rsid w:val="00F6568C"/>
    <w:rsid w:val="00F95C51"/>
    <w:rsid w:val="00FA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rsid w:val="00240BA6"/>
    <w:pPr>
      <w:widowControl/>
      <w:tabs>
        <w:tab w:val="center" w:pos="4677"/>
        <w:tab w:val="right" w:pos="9355"/>
      </w:tabs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40BA6"/>
    <w:rPr>
      <w:rFonts w:ascii="Times New Roman" w:eastAsia="Times New Roman" w:hAnsi="Times New Roman"/>
      <w:sz w:val="28"/>
    </w:rPr>
  </w:style>
  <w:style w:type="character" w:styleId="a9">
    <w:name w:val="page number"/>
    <w:rsid w:val="00240BA6"/>
  </w:style>
  <w:style w:type="paragraph" w:styleId="aa">
    <w:name w:val="footer"/>
    <w:basedOn w:val="a"/>
    <w:link w:val="ab"/>
    <w:uiPriority w:val="99"/>
    <w:unhideWhenUsed/>
    <w:rsid w:val="00240BA6"/>
    <w:pPr>
      <w:widowControl/>
      <w:tabs>
        <w:tab w:val="center" w:pos="4819"/>
        <w:tab w:val="right" w:pos="9639"/>
      </w:tabs>
      <w:autoSpaceDE/>
      <w:autoSpaceDN/>
      <w:adjustRightInd/>
      <w:spacing w:before="0"/>
      <w:ind w:left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40BA6"/>
    <w:rPr>
      <w:rFonts w:ascii="Times New Roman" w:hAnsi="Times New Roman"/>
      <w:sz w:val="28"/>
    </w:rPr>
  </w:style>
  <w:style w:type="table" w:styleId="ac">
    <w:name w:val="Table Grid"/>
    <w:basedOn w:val="a1"/>
    <w:uiPriority w:val="59"/>
    <w:locked/>
    <w:rsid w:val="00240BA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40BA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  <w:style w:type="paragraph" w:customStyle="1" w:styleId="ListParagraph1">
    <w:name w:val="List Paragraph1"/>
    <w:basedOn w:val="a"/>
    <w:rsid w:val="00240BA6"/>
    <w:pPr>
      <w:widowControl/>
      <w:suppressAutoHyphens/>
      <w:autoSpaceDE/>
      <w:autoSpaceDN/>
      <w:adjustRightInd/>
      <w:spacing w:before="0"/>
      <w:ind w:left="720"/>
      <w:contextualSpacing/>
      <w:jc w:val="left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customStyle="1" w:styleId="ad">
    <w:name w:val="Знак"/>
    <w:basedOn w:val="a"/>
    <w:rsid w:val="00240BA6"/>
    <w:pPr>
      <w:widowControl/>
      <w:autoSpaceDE/>
      <w:autoSpaceDN/>
      <w:adjustRightInd/>
      <w:spacing w:before="0"/>
      <w:ind w:left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40BA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240BA6"/>
    <w:rPr>
      <w:color w:val="954F72"/>
      <w:u w:val="single"/>
    </w:rPr>
  </w:style>
  <w:style w:type="paragraph" w:styleId="af0">
    <w:name w:val="Body Text"/>
    <w:basedOn w:val="a"/>
    <w:link w:val="af1"/>
    <w:qFormat/>
    <w:rsid w:val="00240BA6"/>
    <w:pPr>
      <w:widowControl/>
      <w:autoSpaceDE/>
      <w:autoSpaceDN/>
      <w:adjustRightInd/>
      <w:spacing w:before="180" w:after="180"/>
      <w:ind w:left="0"/>
      <w:jc w:val="left"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af1">
    <w:name w:val="Основной текст Знак"/>
    <w:basedOn w:val="a0"/>
    <w:link w:val="af0"/>
    <w:rsid w:val="00240BA6"/>
    <w:rPr>
      <w:sz w:val="24"/>
      <w:szCs w:val="24"/>
      <w:lang w:val="en-US" w:eastAsia="en-US"/>
    </w:rPr>
  </w:style>
  <w:style w:type="paragraph" w:styleId="af2">
    <w:name w:val="List Paragraph"/>
    <w:basedOn w:val="a"/>
    <w:uiPriority w:val="34"/>
    <w:qFormat/>
    <w:rsid w:val="00E539D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539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ind w:left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39D8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1E6573"/>
  </w:style>
  <w:style w:type="paragraph" w:customStyle="1" w:styleId="Default">
    <w:name w:val="Default"/>
    <w:rsid w:val="001E6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8817-81FF-4C25-8EFD-E34E7F83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XTreme.ws</cp:lastModifiedBy>
  <cp:revision>10</cp:revision>
  <cp:lastPrinted>2021-06-09T07:02:00Z</cp:lastPrinted>
  <dcterms:created xsi:type="dcterms:W3CDTF">2021-05-27T16:43:00Z</dcterms:created>
  <dcterms:modified xsi:type="dcterms:W3CDTF">2021-06-09T07:03:00Z</dcterms:modified>
</cp:coreProperties>
</file>