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031B78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470ED5">
        <w:rPr>
          <w:szCs w:val="28"/>
          <w:u w:val="single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Pr="00E47733" w:rsidRDefault="00470ED5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  <w:lang w:val="ru-RU"/>
        </w:rPr>
        <w:t>Надано фотоматер</w:t>
      </w:r>
      <w:r w:rsidR="005E3BB0">
        <w:rPr>
          <w:b/>
          <w:i/>
          <w:szCs w:val="28"/>
        </w:rPr>
        <w:t>іали (фото урн та лавочок</w:t>
      </w:r>
      <w:r w:rsidRPr="00E47733">
        <w:rPr>
          <w:b/>
          <w:i/>
          <w:szCs w:val="28"/>
        </w:rPr>
        <w:t>)</w:t>
      </w:r>
      <w:r w:rsidR="00B17C48">
        <w:rPr>
          <w:b/>
          <w:i/>
          <w:szCs w:val="28"/>
        </w:rPr>
        <w:t>. Орієнтовно</w:t>
      </w:r>
      <w:r w:rsidR="005E3BB0">
        <w:rPr>
          <w:b/>
          <w:i/>
          <w:szCs w:val="28"/>
        </w:rPr>
        <w:t xml:space="preserve"> визначено місця для установки.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szCs w:val="28"/>
        </w:rPr>
        <w:t xml:space="preserve"> </w:t>
      </w:r>
      <w:r>
        <w:rPr>
          <w:i/>
          <w:szCs w:val="28"/>
        </w:rPr>
        <w:t>(назва виконавчого органу Сєвєродонецької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031B7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</w:t>
      </w:r>
      <w:r>
        <w:rPr>
          <w:szCs w:val="28"/>
        </w:rPr>
        <w:t xml:space="preserve"> </w:t>
      </w:r>
      <w:r>
        <w:rPr>
          <w:b/>
          <w:szCs w:val="28"/>
        </w:rPr>
        <w:t>Аналіз проекту на предмет можливості або неможливості його реалізації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5E3BB0" w:rsidRPr="00E47733" w:rsidRDefault="005E3BB0" w:rsidP="005E3BB0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  <w:lang w:val="ru-RU"/>
        </w:rPr>
        <w:t>Надано фотоматер</w:t>
      </w:r>
      <w:r>
        <w:rPr>
          <w:b/>
          <w:i/>
          <w:szCs w:val="28"/>
        </w:rPr>
        <w:t>іали (фото урн та лавочок</w:t>
      </w:r>
      <w:r w:rsidRPr="00E47733">
        <w:rPr>
          <w:b/>
          <w:i/>
          <w:szCs w:val="28"/>
        </w:rPr>
        <w:t>)</w:t>
      </w:r>
      <w:r w:rsidR="00B17C48">
        <w:rPr>
          <w:b/>
          <w:i/>
          <w:szCs w:val="28"/>
        </w:rPr>
        <w:t>. Орієнтовно</w:t>
      </w:r>
      <w:bookmarkStart w:id="0" w:name="_GoBack"/>
      <w:bookmarkEnd w:id="0"/>
      <w:r>
        <w:rPr>
          <w:b/>
          <w:i/>
          <w:szCs w:val="28"/>
        </w:rPr>
        <w:t xml:space="preserve"> визначено місця для установки.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Сєвєродонецької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Так.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це територі</w:t>
      </w:r>
      <w:r>
        <w:rPr>
          <w:spacing w:val="20"/>
          <w:szCs w:val="28"/>
        </w:rPr>
        <w:t>я/</w:t>
      </w:r>
      <w:r>
        <w:rPr>
          <w:szCs w:val="28"/>
        </w:rPr>
        <w:t>земельна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це територі</w:t>
      </w:r>
      <w:r>
        <w:rPr>
          <w:spacing w:val="20"/>
          <w:szCs w:val="28"/>
        </w:rPr>
        <w:t>я/з</w:t>
      </w:r>
      <w:r>
        <w:rPr>
          <w:szCs w:val="28"/>
        </w:rPr>
        <w:t>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i/>
          <w:szCs w:val="28"/>
        </w:rPr>
        <w:t>(обґрунтування):</w:t>
      </w:r>
    </w:p>
    <w:p w:rsidR="001766F8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1766F8">
        <w:rPr>
          <w:szCs w:val="28"/>
        </w:rPr>
        <w:t>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 xml:space="preserve">Так, в 2020 </w:t>
      </w:r>
      <w:r w:rsidR="00470ED5" w:rsidRPr="001721C4">
        <w:rPr>
          <w:b/>
          <w:szCs w:val="28"/>
          <w:u w:val="single"/>
        </w:rPr>
        <w:t>році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70ED5">
        <w:rPr>
          <w:szCs w:val="28"/>
        </w:rPr>
        <w:t>)</w:t>
      </w:r>
      <w:r w:rsidR="00470ED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 xml:space="preserve">Ні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lastRenderedPageBreak/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szCs w:val="28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b/>
          <w:szCs w:val="28"/>
          <w:u w:val="single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в) негативно </w:t>
      </w:r>
      <w:r>
        <w:rPr>
          <w:i/>
          <w:szCs w:val="28"/>
        </w:rPr>
        <w:t>(зазначити чіткі причини відмови)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szCs w:val="28"/>
        </w:rPr>
        <w:t xml:space="preserve">Так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32057A">
        <w:rPr>
          <w:b/>
          <w:szCs w:val="28"/>
          <w:u w:val="single"/>
        </w:rPr>
        <w:t>Ні</w:t>
      </w:r>
      <w:r w:rsidRPr="0032057A">
        <w:rPr>
          <w:b/>
          <w:szCs w:val="28"/>
        </w:rPr>
        <w:t>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32057A">
        <w:rPr>
          <w:b/>
          <w:szCs w:val="28"/>
          <w:u w:val="single"/>
        </w:rPr>
        <w:t>позитивні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470ED5" w:rsidRDefault="005E3BB0" w:rsidP="00470ED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Проект може бути реалізовано в рамках Громадсьгог бюджету</w:t>
      </w:r>
      <w:r w:rsidR="006B0D66" w:rsidRPr="006B0D66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Автором враховано усі можливі витрати, що можуть виникнути при реалізації проекту.</w:t>
      </w:r>
    </w:p>
    <w:p w:rsidR="006B0D66" w:rsidRPr="006B0D66" w:rsidRDefault="006B0D66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ED5"/>
    <w:rsid w:val="00031B78"/>
    <w:rsid w:val="000A072A"/>
    <w:rsid w:val="001721C4"/>
    <w:rsid w:val="001766F8"/>
    <w:rsid w:val="001C0812"/>
    <w:rsid w:val="0032057A"/>
    <w:rsid w:val="00470ED5"/>
    <w:rsid w:val="005B285C"/>
    <w:rsid w:val="005E3BB0"/>
    <w:rsid w:val="006B0D66"/>
    <w:rsid w:val="009C6DCA"/>
    <w:rsid w:val="00B17C48"/>
    <w:rsid w:val="00D33A77"/>
    <w:rsid w:val="00DB76B6"/>
    <w:rsid w:val="00E4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VASYA</cp:lastModifiedBy>
  <cp:revision>2</cp:revision>
  <dcterms:created xsi:type="dcterms:W3CDTF">2020-06-30T05:53:00Z</dcterms:created>
  <dcterms:modified xsi:type="dcterms:W3CDTF">2020-06-30T05:53:00Z</dcterms:modified>
</cp:coreProperties>
</file>