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tblInd w:w="-106" w:type="dxa"/>
        <w:tblLayout w:type="fixed"/>
        <w:tblLook w:val="01E0"/>
      </w:tblPr>
      <w:tblGrid>
        <w:gridCol w:w="5495"/>
        <w:gridCol w:w="4860"/>
      </w:tblGrid>
      <w:tr w:rsidR="006D090F" w:rsidRPr="007A1F94">
        <w:tc>
          <w:tcPr>
            <w:tcW w:w="5495" w:type="dxa"/>
          </w:tcPr>
          <w:p w:rsidR="006D090F" w:rsidRPr="007A1F94" w:rsidRDefault="006D090F" w:rsidP="007A1F94">
            <w:pPr>
              <w:suppressAutoHyphens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60" w:type="dxa"/>
          </w:tcPr>
          <w:p w:rsidR="006D090F" w:rsidRPr="007A1F94" w:rsidRDefault="006D090F" w:rsidP="007A1F94">
            <w:pPr>
              <w:suppressAutoHyphens/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6D090F" w:rsidRDefault="006D090F" w:rsidP="00196AEE">
      <w:pPr>
        <w:pStyle w:val="a3"/>
        <w:spacing w:before="60" w:beforeAutospacing="0" w:after="60" w:afterAutospacing="0"/>
        <w:ind w:firstLine="567"/>
        <w:jc w:val="both"/>
        <w:rPr>
          <w:rFonts w:ascii="Verdana" w:hAnsi="Verdana" w:cs="Verdana"/>
          <w:b/>
          <w:bCs/>
          <w:sz w:val="16"/>
          <w:szCs w:val="16"/>
          <w:lang w:val="uk-UA"/>
        </w:rPr>
      </w:pPr>
      <w:r>
        <w:rPr>
          <w:rFonts w:ascii="Verdana" w:hAnsi="Verdana" w:cs="Verdana"/>
          <w:b/>
          <w:bCs/>
          <w:sz w:val="16"/>
          <w:szCs w:val="16"/>
          <w:lang w:val="uk-UA"/>
        </w:rPr>
        <w:t xml:space="preserve">                             </w:t>
      </w:r>
    </w:p>
    <w:p w:rsidR="006D090F" w:rsidRDefault="006D090F" w:rsidP="00196AEE">
      <w:pPr>
        <w:pStyle w:val="a3"/>
        <w:spacing w:before="60" w:beforeAutospacing="0" w:after="60" w:afterAutospacing="0"/>
        <w:ind w:firstLine="567"/>
        <w:jc w:val="both"/>
        <w:rPr>
          <w:b/>
          <w:bCs/>
          <w:color w:val="000000"/>
          <w:spacing w:val="-2"/>
          <w:sz w:val="20"/>
          <w:szCs w:val="20"/>
        </w:rPr>
      </w:pPr>
    </w:p>
    <w:p w:rsidR="006D090F" w:rsidRPr="006106C5" w:rsidRDefault="006D090F" w:rsidP="0019587A">
      <w:pPr>
        <w:pStyle w:val="a3"/>
        <w:spacing w:before="60" w:beforeAutospacing="0" w:after="60" w:afterAutospacing="0"/>
        <w:ind w:firstLine="567"/>
        <w:jc w:val="center"/>
        <w:rPr>
          <w:sz w:val="20"/>
          <w:szCs w:val="20"/>
          <w:lang w:val="uk-UA"/>
        </w:rPr>
      </w:pPr>
      <w:r w:rsidRPr="00E235B7">
        <w:rPr>
          <w:b/>
          <w:bCs/>
          <w:color w:val="000000"/>
          <w:spacing w:val="-2"/>
          <w:sz w:val="20"/>
          <w:szCs w:val="20"/>
        </w:rPr>
        <w:t xml:space="preserve">ТЕХНОЛОГІЧНА КАРТКА </w:t>
      </w:r>
      <w:r>
        <w:rPr>
          <w:b/>
          <w:bCs/>
          <w:color w:val="000000"/>
          <w:spacing w:val="-2"/>
          <w:sz w:val="20"/>
          <w:szCs w:val="20"/>
          <w:lang w:val="uk-UA"/>
        </w:rPr>
        <w:t>№ 1</w:t>
      </w:r>
      <w:r w:rsidR="00286187">
        <w:rPr>
          <w:b/>
          <w:bCs/>
          <w:color w:val="000000"/>
          <w:spacing w:val="-2"/>
          <w:sz w:val="20"/>
          <w:szCs w:val="20"/>
          <w:lang w:val="uk-UA"/>
        </w:rPr>
        <w:t>5-05.00</w:t>
      </w:r>
    </w:p>
    <w:p w:rsidR="006D090F" w:rsidRPr="001B66C8" w:rsidRDefault="006D090F" w:rsidP="001B66C8">
      <w:pPr>
        <w:jc w:val="center"/>
        <w:rPr>
          <w:b/>
          <w:bCs/>
          <w:smallCaps/>
          <w:sz w:val="20"/>
          <w:szCs w:val="20"/>
          <w:u w:val="single"/>
          <w:lang w:val="uk-UA"/>
        </w:rPr>
      </w:pPr>
      <w:r w:rsidRPr="00B437A8">
        <w:rPr>
          <w:sz w:val="28"/>
          <w:szCs w:val="28"/>
          <w:lang w:val="uk-UA"/>
        </w:rPr>
        <w:t xml:space="preserve"> </w:t>
      </w:r>
      <w:r w:rsidRPr="001B66C8">
        <w:rPr>
          <w:b/>
          <w:bCs/>
          <w:smallCaps/>
          <w:sz w:val="20"/>
          <w:szCs w:val="20"/>
          <w:u w:val="single"/>
          <w:lang w:val="uk-UA"/>
        </w:rPr>
        <w:t>виснов</w:t>
      </w:r>
      <w:r>
        <w:rPr>
          <w:b/>
          <w:bCs/>
          <w:smallCaps/>
          <w:sz w:val="20"/>
          <w:szCs w:val="20"/>
          <w:u w:val="single"/>
          <w:lang w:val="uk-UA"/>
        </w:rPr>
        <w:t>о</w:t>
      </w:r>
      <w:r w:rsidRPr="001B66C8">
        <w:rPr>
          <w:b/>
          <w:bCs/>
          <w:smallCaps/>
          <w:sz w:val="20"/>
          <w:szCs w:val="20"/>
          <w:u w:val="single"/>
          <w:lang w:val="uk-UA"/>
        </w:rPr>
        <w:t xml:space="preserve">к </w:t>
      </w:r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>щодо використання</w:t>
      </w:r>
      <w:bookmarkStart w:id="0" w:name="BM101"/>
      <w:bookmarkEnd w:id="0"/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 xml:space="preserve"> земельних лісових ділянок для </w:t>
      </w:r>
      <w:bookmarkStart w:id="1" w:name="BM102"/>
      <w:bookmarkEnd w:id="1"/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>видобування корисних копалин (крі</w:t>
      </w:r>
      <w:bookmarkStart w:id="2" w:name="BM103"/>
      <w:bookmarkEnd w:id="2"/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>м видобування корисних копалин місцевого значення для власних</w:t>
      </w:r>
      <w:bookmarkStart w:id="3" w:name="BM104"/>
      <w:bookmarkStart w:id="4" w:name="BM105"/>
      <w:bookmarkEnd w:id="3"/>
      <w:bookmarkEnd w:id="4"/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 xml:space="preserve"> потреб), прокладання кабельних </w:t>
      </w:r>
      <w:bookmarkStart w:id="5" w:name="BM106"/>
      <w:bookmarkEnd w:id="5"/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 xml:space="preserve">ліній, трубопроводів та інших </w:t>
      </w:r>
      <w:bookmarkStart w:id="6" w:name="BM107"/>
      <w:bookmarkEnd w:id="6"/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>комунікацій, здійснення бурових,</w:t>
      </w:r>
      <w:bookmarkStart w:id="7" w:name="BM108"/>
      <w:bookmarkEnd w:id="7"/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 xml:space="preserve"> підривних та інших робіт, не </w:t>
      </w:r>
      <w:bookmarkStart w:id="8" w:name="BM109"/>
      <w:bookmarkEnd w:id="8"/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>пов'язаних з веденням лісового</w:t>
      </w:r>
      <w:bookmarkStart w:id="9" w:name="BM110"/>
      <w:bookmarkEnd w:id="9"/>
      <w:r w:rsidRPr="001B66C8">
        <w:rPr>
          <w:b/>
          <w:bCs/>
          <w:smallCaps/>
          <w:color w:val="000000"/>
          <w:sz w:val="20"/>
          <w:szCs w:val="20"/>
          <w:u w:val="single"/>
          <w:lang w:val="uk-UA"/>
        </w:rPr>
        <w:t xml:space="preserve"> господарства</w:t>
      </w:r>
    </w:p>
    <w:p w:rsidR="006D090F" w:rsidRPr="00C60F1F" w:rsidRDefault="006D090F" w:rsidP="00196AEE">
      <w:pPr>
        <w:jc w:val="center"/>
        <w:rPr>
          <w:sz w:val="20"/>
          <w:szCs w:val="20"/>
          <w:lang w:val="uk-UA"/>
        </w:rPr>
      </w:pPr>
      <w:r w:rsidRPr="00C60F1F">
        <w:rPr>
          <w:sz w:val="20"/>
          <w:szCs w:val="20"/>
          <w:lang w:val="uk-UA"/>
        </w:rPr>
        <w:t>(назва адміністративної послуги)</w:t>
      </w:r>
      <w:r w:rsidRPr="00C60F1F">
        <w:rPr>
          <w:i/>
          <w:iCs/>
          <w:sz w:val="20"/>
          <w:szCs w:val="20"/>
          <w:lang w:val="uk-UA"/>
        </w:rPr>
        <w:t> </w:t>
      </w:r>
    </w:p>
    <w:p w:rsidR="006D090F" w:rsidRPr="00C60F1F" w:rsidRDefault="006D090F" w:rsidP="001B6E7E">
      <w:pPr>
        <w:tabs>
          <w:tab w:val="left" w:pos="426"/>
        </w:tabs>
        <w:spacing w:before="60" w:after="60"/>
        <w:ind w:firstLine="567"/>
        <w:jc w:val="both"/>
        <w:rPr>
          <w:sz w:val="20"/>
          <w:szCs w:val="20"/>
          <w:lang w:val="uk-UA"/>
        </w:rPr>
      </w:pPr>
      <w:r w:rsidRPr="00C60F1F">
        <w:rPr>
          <w:rFonts w:ascii="Verdana" w:hAnsi="Verdana" w:cs="Verdana"/>
          <w:b/>
          <w:bCs/>
          <w:color w:val="000000"/>
          <w:spacing w:val="-1"/>
          <w:sz w:val="20"/>
          <w:szCs w:val="20"/>
          <w:lang w:val="uk-UA"/>
        </w:rPr>
        <w:t> 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4272"/>
        <w:gridCol w:w="2248"/>
        <w:gridCol w:w="992"/>
        <w:gridCol w:w="1819"/>
      </w:tblGrid>
      <w:tr w:rsidR="006D090F" w:rsidRPr="00C60F1F">
        <w:trPr>
          <w:jc w:val="center"/>
        </w:trPr>
        <w:tc>
          <w:tcPr>
            <w:tcW w:w="545" w:type="dxa"/>
            <w:vAlign w:val="center"/>
          </w:tcPr>
          <w:p w:rsidR="006D090F" w:rsidRPr="00C60F1F" w:rsidRDefault="006D090F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№</w:t>
            </w:r>
          </w:p>
          <w:p w:rsidR="006D090F" w:rsidRPr="00C60F1F" w:rsidRDefault="006D090F" w:rsidP="00196AEE">
            <w:pPr>
              <w:spacing w:before="60" w:after="60"/>
              <w:ind w:firstLine="567"/>
              <w:jc w:val="both"/>
              <w:rPr>
                <w:b/>
                <w:bCs/>
                <w:lang w:val="uk-UA"/>
              </w:rPr>
            </w:pPr>
          </w:p>
          <w:p w:rsidR="006D090F" w:rsidRPr="00C60F1F" w:rsidRDefault="006D090F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>№</w:t>
            </w:r>
          </w:p>
          <w:p w:rsidR="006D090F" w:rsidRPr="00C60F1F" w:rsidRDefault="006D090F" w:rsidP="00196AEE">
            <w:pPr>
              <w:spacing w:before="60" w:after="60"/>
              <w:ind w:right="-168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п/п</w:t>
            </w:r>
          </w:p>
        </w:tc>
        <w:tc>
          <w:tcPr>
            <w:tcW w:w="4272" w:type="dxa"/>
            <w:vAlign w:val="center"/>
          </w:tcPr>
          <w:p w:rsidR="006D090F" w:rsidRPr="00C60F1F" w:rsidRDefault="006D090F" w:rsidP="00196AEE">
            <w:pPr>
              <w:spacing w:before="60" w:after="60"/>
              <w:ind w:firstLine="567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248" w:type="dxa"/>
            <w:vAlign w:val="center"/>
          </w:tcPr>
          <w:p w:rsidR="006D090F" w:rsidRPr="00C60F1F" w:rsidRDefault="006D090F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vAlign w:val="center"/>
          </w:tcPr>
          <w:p w:rsidR="006D090F" w:rsidRPr="00C60F1F" w:rsidRDefault="006D090F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Дія</w:t>
            </w:r>
          </w:p>
          <w:p w:rsidR="006D090F" w:rsidRPr="00C60F1F" w:rsidRDefault="006D090F" w:rsidP="00C60F1F">
            <w:pPr>
              <w:spacing w:before="60" w:after="60"/>
              <w:jc w:val="center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(В, У, П, З)</w:t>
            </w:r>
          </w:p>
        </w:tc>
        <w:tc>
          <w:tcPr>
            <w:tcW w:w="1819" w:type="dxa"/>
            <w:vAlign w:val="center"/>
          </w:tcPr>
          <w:p w:rsidR="006D090F" w:rsidRPr="00C60F1F" w:rsidRDefault="006D090F" w:rsidP="00196AEE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b/>
                <w:bCs/>
                <w:lang w:val="uk-UA"/>
              </w:rPr>
              <w:t>Термін виконання (днів)</w:t>
            </w:r>
          </w:p>
        </w:tc>
      </w:tr>
    </w:tbl>
    <w:p w:rsidR="006D090F" w:rsidRPr="00C60F1F" w:rsidRDefault="006D090F" w:rsidP="00196AEE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2"/>
        <w:gridCol w:w="2268"/>
        <w:gridCol w:w="992"/>
        <w:gridCol w:w="1843"/>
      </w:tblGrid>
      <w:tr w:rsidR="006D090F" w:rsidRPr="00C60F1F">
        <w:tc>
          <w:tcPr>
            <w:tcW w:w="606" w:type="dxa"/>
          </w:tcPr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b/>
                <w:bCs/>
                <w:color w:val="000000"/>
                <w:lang w:val="uk-UA"/>
              </w:rPr>
            </w:pPr>
            <w:r w:rsidRPr="00C60F1F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                      2</w:t>
            </w:r>
          </w:p>
        </w:tc>
        <w:tc>
          <w:tcPr>
            <w:tcW w:w="2268" w:type="dxa"/>
            <w:vAlign w:val="center"/>
          </w:tcPr>
          <w:p w:rsidR="006D090F" w:rsidRPr="00C60F1F" w:rsidRDefault="006D090F" w:rsidP="009B1CAB">
            <w:pPr>
              <w:spacing w:before="60" w:after="60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  3</w:t>
            </w:r>
          </w:p>
        </w:tc>
        <w:tc>
          <w:tcPr>
            <w:tcW w:w="992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bCs/>
                <w:lang w:val="uk-UA"/>
              </w:rPr>
            </w:pPr>
            <w:r w:rsidRPr="00C60F1F">
              <w:rPr>
                <w:b/>
                <w:bCs/>
                <w:lang w:val="uk-UA"/>
              </w:rPr>
              <w:t xml:space="preserve">          5</w:t>
            </w:r>
          </w:p>
        </w:tc>
      </w:tr>
      <w:tr w:rsidR="006D090F" w:rsidRPr="006106C5">
        <w:tc>
          <w:tcPr>
            <w:tcW w:w="606" w:type="dxa"/>
          </w:tcPr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  <w:r>
              <w:rPr>
                <w:color w:val="000000"/>
                <w:lang w:val="uk-UA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6D090F" w:rsidRPr="00C60F1F" w:rsidRDefault="006D090F" w:rsidP="009B1CAB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Державний а</w:t>
            </w:r>
            <w:r w:rsidRPr="00C60F1F">
              <w:rPr>
                <w:color w:val="000000"/>
                <w:lang w:val="uk-UA"/>
              </w:rPr>
              <w:t>дміністратор центру надання адміністративних послуг (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C60F1F">
              <w:rPr>
                <w:color w:val="000000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Протягом </w:t>
            </w:r>
          </w:p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1-го  дня</w:t>
            </w:r>
          </w:p>
        </w:tc>
      </w:tr>
      <w:tr w:rsidR="006D090F" w:rsidRPr="00C60F1F">
        <w:tc>
          <w:tcPr>
            <w:tcW w:w="606" w:type="dxa"/>
          </w:tcPr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6D090F" w:rsidRPr="00C60F1F" w:rsidRDefault="006D090F" w:rsidP="009B1CAB">
            <w:pPr>
              <w:spacing w:before="60" w:after="60"/>
              <w:jc w:val="both"/>
              <w:rPr>
                <w:lang w:val="uk-UA"/>
              </w:rPr>
            </w:pPr>
            <w:r w:rsidRPr="00C60F1F">
              <w:rPr>
                <w:color w:val="000000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268" w:type="dxa"/>
            <w:vAlign w:val="center"/>
          </w:tcPr>
          <w:p w:rsidR="006D090F" w:rsidRPr="00C60F1F" w:rsidRDefault="006D090F" w:rsidP="009B1CAB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Державний а</w:t>
            </w:r>
            <w:r w:rsidRPr="00C60F1F">
              <w:rPr>
                <w:color w:val="000000"/>
                <w:lang w:val="uk-UA"/>
              </w:rPr>
              <w:t xml:space="preserve">дміністратор 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Протягом</w:t>
            </w:r>
            <w:r w:rsidRPr="00C60F1F">
              <w:rPr>
                <w:color w:val="000000"/>
                <w:lang w:val="uk-UA"/>
              </w:rPr>
              <w:br/>
              <w:t>1-го дня</w:t>
            </w:r>
          </w:p>
        </w:tc>
      </w:tr>
      <w:tr w:rsidR="006D090F" w:rsidRPr="00C60F1F">
        <w:tc>
          <w:tcPr>
            <w:tcW w:w="606" w:type="dxa"/>
          </w:tcPr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6D090F" w:rsidRPr="00C60F1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Передача пакету документів заявника уповноваженій особі  </w:t>
            </w:r>
            <w:r>
              <w:rPr>
                <w:lang w:val="uk-UA"/>
              </w:rPr>
              <w:t>Луганського обласного управління лісового та мисливського господарства (</w:t>
            </w:r>
            <w:proofErr w:type="spellStart"/>
            <w:r>
              <w:rPr>
                <w:lang w:val="uk-UA"/>
              </w:rPr>
              <w:t>далі-</w:t>
            </w:r>
            <w:proofErr w:type="spellEnd"/>
            <w:r>
              <w:rPr>
                <w:lang w:val="uk-UA"/>
              </w:rPr>
              <w:t xml:space="preserve"> Луганського ОУЛМГ)  </w:t>
            </w:r>
          </w:p>
        </w:tc>
        <w:tc>
          <w:tcPr>
            <w:tcW w:w="2268" w:type="dxa"/>
            <w:vAlign w:val="center"/>
          </w:tcPr>
          <w:p w:rsidR="006D090F" w:rsidRPr="00C60F1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а</w:t>
            </w:r>
            <w:r w:rsidRPr="00C60F1F">
              <w:rPr>
                <w:color w:val="000000"/>
                <w:lang w:val="uk-UA"/>
              </w:rPr>
              <w:t xml:space="preserve">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пізніше наступного робочого дня після отримання документів</w:t>
            </w:r>
          </w:p>
        </w:tc>
      </w:tr>
      <w:tr w:rsidR="006D090F" w:rsidRPr="00C60F1F">
        <w:tc>
          <w:tcPr>
            <w:tcW w:w="606" w:type="dxa"/>
          </w:tcPr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6D090F" w:rsidRPr="00C60F1F" w:rsidRDefault="006D090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Реєстрація заяви на отримання документа дозвільного характеру. </w:t>
            </w:r>
          </w:p>
          <w:p w:rsidR="006D090F" w:rsidRPr="00C60F1F" w:rsidRDefault="006D090F" w:rsidP="009B1CAB">
            <w:pPr>
              <w:ind w:firstLine="252"/>
              <w:jc w:val="both"/>
              <w:rPr>
                <w:lang w:val="uk-UA"/>
              </w:rPr>
            </w:pPr>
          </w:p>
          <w:p w:rsidR="006D090F" w:rsidRPr="00C60F1F" w:rsidRDefault="006D090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>Розгляд пакету документів відділом</w:t>
            </w:r>
            <w:r>
              <w:rPr>
                <w:lang w:val="uk-UA"/>
              </w:rPr>
              <w:t xml:space="preserve"> лісового господарства Луганського ОУЛМГ</w:t>
            </w:r>
            <w:r w:rsidRPr="00C60F1F">
              <w:rPr>
                <w:lang w:val="uk-UA"/>
              </w:rPr>
              <w:t xml:space="preserve"> та підготовка відповідного рішення про видачу документа дозвільного характеру або письмового повідомлення суб'єкту господарювання про відмову </w:t>
            </w:r>
            <w:r>
              <w:rPr>
                <w:lang w:val="uk-UA"/>
              </w:rPr>
              <w:t>з роз’ясненням причини відмови</w:t>
            </w:r>
          </w:p>
          <w:p w:rsidR="006D090F" w:rsidRPr="00C60F1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Прийняття рішення (підписання відповідного документу) про видачу документа дозвільного характеру  або письмового повідомлення суб'єкту господарювання про відмову</w:t>
            </w:r>
          </w:p>
        </w:tc>
        <w:tc>
          <w:tcPr>
            <w:tcW w:w="2268" w:type="dxa"/>
            <w:vAlign w:val="center"/>
          </w:tcPr>
          <w:p w:rsidR="006D090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 xml:space="preserve">Уповноважені особи </w:t>
            </w:r>
            <w:r>
              <w:rPr>
                <w:color w:val="000000"/>
                <w:lang w:val="uk-UA"/>
              </w:rPr>
              <w:t>Луганського ОУЛМГ</w:t>
            </w:r>
          </w:p>
          <w:p w:rsidR="006D090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  <w:p w:rsidR="006D090F" w:rsidRPr="00C60F1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Луганського ОУЛМГ</w:t>
            </w:r>
          </w:p>
        </w:tc>
        <w:tc>
          <w:tcPr>
            <w:tcW w:w="992" w:type="dxa"/>
            <w:vAlign w:val="center"/>
          </w:tcPr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br/>
            </w:r>
          </w:p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</w:p>
          <w:p w:rsidR="006D090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</w:p>
          <w:p w:rsidR="006D090F" w:rsidRPr="00C60F1F" w:rsidRDefault="006D090F" w:rsidP="00BA0E81">
            <w:pPr>
              <w:widowControl w:val="0"/>
              <w:shd w:val="clear" w:color="auto" w:fill="FFFFFF"/>
              <w:spacing w:before="60" w:after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П</w:t>
            </w:r>
          </w:p>
        </w:tc>
        <w:tc>
          <w:tcPr>
            <w:tcW w:w="1843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30 календарних днів</w:t>
            </w:r>
            <w:r w:rsidRPr="008F04EE">
              <w:rPr>
                <w:lang w:val="uk-UA"/>
              </w:rPr>
              <w:t xml:space="preserve"> </w:t>
            </w:r>
          </w:p>
        </w:tc>
      </w:tr>
      <w:tr w:rsidR="006D090F" w:rsidRPr="00C60F1F">
        <w:tc>
          <w:tcPr>
            <w:tcW w:w="606" w:type="dxa"/>
          </w:tcPr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6D090F" w:rsidRPr="00C60F1F" w:rsidRDefault="006D090F" w:rsidP="009B1CAB">
            <w:pPr>
              <w:ind w:firstLine="252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Реєстрація документа дозвільного характеру  </w:t>
            </w:r>
            <w:r>
              <w:rPr>
                <w:lang w:val="uk-UA"/>
              </w:rPr>
              <w:t>та передача його</w:t>
            </w:r>
            <w:r w:rsidRPr="00C60F1F">
              <w:rPr>
                <w:lang w:val="uk-UA"/>
              </w:rPr>
              <w:t xml:space="preserve"> Державному адміністратору Центру для подальшої видачі заявнику.</w:t>
            </w:r>
          </w:p>
          <w:p w:rsidR="006D090F" w:rsidRPr="00C60F1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D090F" w:rsidRPr="00C60F1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lastRenderedPageBreak/>
              <w:t xml:space="preserve">Уповноважені особи </w:t>
            </w:r>
            <w:r>
              <w:rPr>
                <w:color w:val="000000"/>
                <w:lang w:val="uk-UA"/>
              </w:rPr>
              <w:t>Луганського ОУЛМГ</w:t>
            </w:r>
          </w:p>
        </w:tc>
        <w:tc>
          <w:tcPr>
            <w:tcW w:w="992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Протягом 1 робочого дня</w:t>
            </w:r>
          </w:p>
        </w:tc>
      </w:tr>
      <w:tr w:rsidR="006D090F" w:rsidRPr="00C60F1F">
        <w:tc>
          <w:tcPr>
            <w:tcW w:w="606" w:type="dxa"/>
          </w:tcPr>
          <w:p w:rsidR="006D090F" w:rsidRPr="00C60F1F" w:rsidRDefault="006D090F" w:rsidP="009B1CAB">
            <w:pPr>
              <w:spacing w:before="60" w:after="60"/>
              <w:ind w:firstLine="7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6D090F" w:rsidRPr="00C60F1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>Видача замовнику підготовленого документу дозвільного характеру  або письмового повідомлення суб'єкту господарювання про відмову.</w:t>
            </w:r>
          </w:p>
        </w:tc>
        <w:tc>
          <w:tcPr>
            <w:tcW w:w="2268" w:type="dxa"/>
            <w:vAlign w:val="center"/>
          </w:tcPr>
          <w:p w:rsidR="006D090F" w:rsidRPr="00C60F1F" w:rsidRDefault="006D090F" w:rsidP="009B1CAB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а</w:t>
            </w:r>
            <w:r w:rsidRPr="00C60F1F">
              <w:rPr>
                <w:color w:val="000000"/>
                <w:lang w:val="uk-UA"/>
              </w:rPr>
              <w:t xml:space="preserve">дміністратор </w:t>
            </w:r>
            <w:proofErr w:type="spellStart"/>
            <w:r w:rsidRPr="00C60F1F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C60F1F">
              <w:rPr>
                <w:color w:val="000000"/>
                <w:lang w:val="uk-UA"/>
              </w:rPr>
              <w:t>В</w:t>
            </w:r>
          </w:p>
        </w:tc>
        <w:tc>
          <w:tcPr>
            <w:tcW w:w="1843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C60F1F">
              <w:rPr>
                <w:lang w:val="uk-UA"/>
              </w:rPr>
              <w:t xml:space="preserve">Не  пізніше  наступного  робочого </w:t>
            </w:r>
            <w:r w:rsidRPr="00C60F1F">
              <w:rPr>
                <w:lang w:val="uk-UA"/>
              </w:rPr>
              <w:br/>
              <w:t>дня  з  дня  отримання підготовленого документа</w:t>
            </w:r>
          </w:p>
        </w:tc>
      </w:tr>
      <w:tr w:rsidR="006D090F" w:rsidRPr="00C60F1F">
        <w:tc>
          <w:tcPr>
            <w:tcW w:w="8118" w:type="dxa"/>
            <w:gridSpan w:val="4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bCs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43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 30 днів</w:t>
            </w:r>
          </w:p>
        </w:tc>
      </w:tr>
      <w:tr w:rsidR="006D090F" w:rsidRPr="00C60F1F">
        <w:tc>
          <w:tcPr>
            <w:tcW w:w="8118" w:type="dxa"/>
            <w:gridSpan w:val="4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 w:rsidRPr="00C60F1F">
              <w:rPr>
                <w:b/>
                <w:bCs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43" w:type="dxa"/>
            <w:vAlign w:val="center"/>
          </w:tcPr>
          <w:p w:rsidR="006D090F" w:rsidRPr="00C60F1F" w:rsidRDefault="006D090F" w:rsidP="009B1CAB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C60F1F">
              <w:rPr>
                <w:lang w:val="uk-UA"/>
              </w:rPr>
              <w:t xml:space="preserve">  30 днів</w:t>
            </w:r>
          </w:p>
        </w:tc>
      </w:tr>
    </w:tbl>
    <w:p w:rsidR="006D090F" w:rsidRPr="00C60F1F" w:rsidRDefault="006D090F" w:rsidP="009B1CAB">
      <w:pPr>
        <w:spacing w:before="60" w:after="60"/>
        <w:ind w:firstLine="567"/>
        <w:jc w:val="both"/>
        <w:rPr>
          <w:lang w:val="uk-UA"/>
        </w:rPr>
      </w:pPr>
      <w:r w:rsidRPr="00C60F1F">
        <w:rPr>
          <w:lang w:val="uk-UA"/>
        </w:rPr>
        <w:t> </w:t>
      </w:r>
    </w:p>
    <w:p w:rsidR="006D090F" w:rsidRPr="00C60F1F" w:rsidRDefault="006D090F" w:rsidP="009B1CAB">
      <w:pPr>
        <w:shd w:val="clear" w:color="auto" w:fill="FFFFFF"/>
        <w:spacing w:before="60" w:after="60"/>
        <w:ind w:firstLine="567"/>
        <w:jc w:val="both"/>
        <w:rPr>
          <w:lang w:val="uk-UA"/>
        </w:rPr>
      </w:pPr>
      <w:r w:rsidRPr="00C60F1F">
        <w:rPr>
          <w:i/>
          <w:iCs/>
          <w:color w:val="000000"/>
          <w:lang w:val="uk-UA"/>
        </w:rPr>
        <w:t>Умовні позначки: В - виконує; У - бере участь; П - погоджує; 3 - затверджує.</w:t>
      </w:r>
    </w:p>
    <w:sectPr w:rsidR="006D090F" w:rsidRPr="00C60F1F" w:rsidSect="004F43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0422"/>
    <w:multiLevelType w:val="hybridMultilevel"/>
    <w:tmpl w:val="01129274"/>
    <w:lvl w:ilvl="0" w:tplc="CFE4F18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EE"/>
    <w:rsid w:val="00050BCC"/>
    <w:rsid w:val="00051E9D"/>
    <w:rsid w:val="00082E19"/>
    <w:rsid w:val="000859D7"/>
    <w:rsid w:val="00090559"/>
    <w:rsid w:val="000E4F3F"/>
    <w:rsid w:val="000E7962"/>
    <w:rsid w:val="00125A18"/>
    <w:rsid w:val="00142909"/>
    <w:rsid w:val="0019587A"/>
    <w:rsid w:val="00196AEE"/>
    <w:rsid w:val="001A4CF2"/>
    <w:rsid w:val="001B66C8"/>
    <w:rsid w:val="001B6E7E"/>
    <w:rsid w:val="001F5FBF"/>
    <w:rsid w:val="00200AB9"/>
    <w:rsid w:val="00205D71"/>
    <w:rsid w:val="00210DD5"/>
    <w:rsid w:val="00236BB8"/>
    <w:rsid w:val="00245B7C"/>
    <w:rsid w:val="00286187"/>
    <w:rsid w:val="002F45E4"/>
    <w:rsid w:val="00390BB9"/>
    <w:rsid w:val="003C09D1"/>
    <w:rsid w:val="003F2F98"/>
    <w:rsid w:val="00447619"/>
    <w:rsid w:val="004614FE"/>
    <w:rsid w:val="0046263F"/>
    <w:rsid w:val="004B49AD"/>
    <w:rsid w:val="004F4386"/>
    <w:rsid w:val="004F6007"/>
    <w:rsid w:val="0051124E"/>
    <w:rsid w:val="005423CB"/>
    <w:rsid w:val="00553C46"/>
    <w:rsid w:val="005653F7"/>
    <w:rsid w:val="005C5131"/>
    <w:rsid w:val="006106C5"/>
    <w:rsid w:val="00643E8E"/>
    <w:rsid w:val="006D090F"/>
    <w:rsid w:val="00711EF2"/>
    <w:rsid w:val="00740F13"/>
    <w:rsid w:val="007A0A7A"/>
    <w:rsid w:val="007A1F94"/>
    <w:rsid w:val="007D4F21"/>
    <w:rsid w:val="007E56E5"/>
    <w:rsid w:val="007F520F"/>
    <w:rsid w:val="00810F5B"/>
    <w:rsid w:val="0083169F"/>
    <w:rsid w:val="008A67E6"/>
    <w:rsid w:val="008E6CFF"/>
    <w:rsid w:val="008F04EE"/>
    <w:rsid w:val="0091313C"/>
    <w:rsid w:val="0094075F"/>
    <w:rsid w:val="009B01F3"/>
    <w:rsid w:val="009B1CAB"/>
    <w:rsid w:val="009E1828"/>
    <w:rsid w:val="00A02640"/>
    <w:rsid w:val="00A0276A"/>
    <w:rsid w:val="00A07C11"/>
    <w:rsid w:val="00A569CC"/>
    <w:rsid w:val="00A73B37"/>
    <w:rsid w:val="00A90AFD"/>
    <w:rsid w:val="00B1398E"/>
    <w:rsid w:val="00B437A8"/>
    <w:rsid w:val="00B476F1"/>
    <w:rsid w:val="00B97060"/>
    <w:rsid w:val="00BA0E81"/>
    <w:rsid w:val="00BE5B8C"/>
    <w:rsid w:val="00C00945"/>
    <w:rsid w:val="00C60F1F"/>
    <w:rsid w:val="00C82080"/>
    <w:rsid w:val="00CB5F94"/>
    <w:rsid w:val="00D24A0F"/>
    <w:rsid w:val="00DE4506"/>
    <w:rsid w:val="00E235B7"/>
    <w:rsid w:val="00EA10CB"/>
    <w:rsid w:val="00EA28F2"/>
    <w:rsid w:val="00EB4B33"/>
    <w:rsid w:val="00F151CB"/>
    <w:rsid w:val="00F42FF7"/>
    <w:rsid w:val="00F44E8A"/>
    <w:rsid w:val="00F50825"/>
    <w:rsid w:val="00F9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EE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587A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587A"/>
    <w:rPr>
      <w:rFonts w:ascii="Calibri Light" w:hAnsi="Calibri Light" w:cs="Calibri Light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196AE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42909"/>
    <w:rPr>
      <w:sz w:val="24"/>
      <w:szCs w:val="24"/>
    </w:rPr>
  </w:style>
  <w:style w:type="character" w:customStyle="1" w:styleId="spelle">
    <w:name w:val="spelle"/>
    <w:basedOn w:val="a0"/>
    <w:uiPriority w:val="99"/>
    <w:rsid w:val="00196AEE"/>
  </w:style>
  <w:style w:type="paragraph" w:customStyle="1" w:styleId="a5">
    <w:name w:val="Знак"/>
    <w:basedOn w:val="a"/>
    <w:uiPriority w:val="99"/>
    <w:rsid w:val="001B66C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1543</Words>
  <Characters>881</Characters>
  <Application>Microsoft Office Word</Application>
  <DocSecurity>0</DocSecurity>
  <Lines>7</Lines>
  <Paragraphs>4</Paragraphs>
  <ScaleCrop>false</ScaleCrop>
  <Company>Северодонецкий городской совет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userIhn0847</dc:creator>
  <cp:keywords/>
  <dc:description/>
  <cp:lastModifiedBy>admin</cp:lastModifiedBy>
  <cp:revision>8</cp:revision>
  <cp:lastPrinted>2013-12-17T13:14:00Z</cp:lastPrinted>
  <dcterms:created xsi:type="dcterms:W3CDTF">2015-02-12T11:24:00Z</dcterms:created>
  <dcterms:modified xsi:type="dcterms:W3CDTF">2018-06-27T10:06:00Z</dcterms:modified>
</cp:coreProperties>
</file>