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6C" w:rsidRDefault="00826B6C" w:rsidP="00826B6C">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26B6C" w:rsidRDefault="00826B6C" w:rsidP="00826B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26B6C" w:rsidRDefault="00826B6C" w:rsidP="00826B6C">
      <w:pPr>
        <w:spacing w:after="0" w:line="240" w:lineRule="auto"/>
        <w:jc w:val="center"/>
        <w:rPr>
          <w:rFonts w:ascii="Times New Roman" w:hAnsi="Times New Roman" w:cs="Times New Roman"/>
          <w:b/>
          <w:sz w:val="28"/>
          <w:szCs w:val="28"/>
        </w:rPr>
      </w:pPr>
    </w:p>
    <w:p w:rsidR="00826B6C" w:rsidRPr="007027B6" w:rsidRDefault="00826B6C" w:rsidP="00826B6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Pr>
          <w:rFonts w:ascii="Times New Roman" w:hAnsi="Times New Roman" w:cs="Times New Roman"/>
          <w:b/>
          <w:sz w:val="28"/>
          <w:szCs w:val="28"/>
          <w:lang w:val="uk-UA"/>
        </w:rPr>
        <w:t>______</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»________  </w:t>
      </w:r>
      <w:r>
        <w:rPr>
          <w:rFonts w:ascii="Times New Roman" w:hAnsi="Times New Roman" w:cs="Times New Roman"/>
          <w:b/>
          <w:sz w:val="24"/>
          <w:szCs w:val="24"/>
        </w:rPr>
        <w:t xml:space="preserve"> 2018 року</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26B6C" w:rsidRDefault="00826B6C" w:rsidP="00826B6C">
      <w:pPr>
        <w:spacing w:after="0" w:line="240" w:lineRule="auto"/>
        <w:rPr>
          <w:rFonts w:ascii="Times New Roman" w:hAnsi="Times New Roman" w:cs="Times New Roman"/>
          <w:b/>
          <w:sz w:val="24"/>
          <w:szCs w:val="24"/>
        </w:rPr>
      </w:pP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Про</w:t>
      </w:r>
      <w:r>
        <w:rPr>
          <w:rFonts w:ascii="Times New Roman" w:hAnsi="Times New Roman" w:cs="Times New Roman"/>
          <w:sz w:val="24"/>
          <w:szCs w:val="24"/>
          <w:lang w:val="uk-UA"/>
        </w:rPr>
        <w:t xml:space="preserve"> внесення змін до рішення виконавчого</w:t>
      </w: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комітету Сєвєродонецької міської ради</w:t>
      </w:r>
    </w:p>
    <w:p w:rsidR="00826B6C" w:rsidRPr="00826B6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 409 від 25.06.2018 року «Про</w:t>
      </w:r>
      <w:r w:rsidRPr="00826B6C">
        <w:rPr>
          <w:rFonts w:ascii="Times New Roman" w:hAnsi="Times New Roman" w:cs="Times New Roman"/>
          <w:sz w:val="24"/>
          <w:szCs w:val="24"/>
          <w:lang w:val="uk-UA"/>
        </w:rPr>
        <w:t xml:space="preserve"> затвердження </w:t>
      </w:r>
      <w:r w:rsidRPr="00826B6C">
        <w:rPr>
          <w:rFonts w:ascii="Times New Roman" w:hAnsi="Times New Roman" w:cs="Times New Roman"/>
          <w:bCs/>
          <w:sz w:val="24"/>
          <w:szCs w:val="24"/>
          <w:lang w:val="uk-UA"/>
        </w:rPr>
        <w:t xml:space="preserve">Порядку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демонтажу тимчасових споруд</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Сєвєродонецьк</w:t>
      </w:r>
      <w:r>
        <w:rPr>
          <w:rFonts w:ascii="Times New Roman" w:hAnsi="Times New Roman" w:cs="Times New Roman"/>
          <w:bCs/>
          <w:sz w:val="24"/>
          <w:szCs w:val="24"/>
          <w:lang w:val="uk-UA"/>
        </w:rPr>
        <w:t>у»</w:t>
      </w:r>
    </w:p>
    <w:p w:rsidR="00826B6C" w:rsidRPr="000F16CC" w:rsidRDefault="00826B6C" w:rsidP="00826B6C">
      <w:pPr>
        <w:spacing w:after="0" w:line="240" w:lineRule="auto"/>
        <w:rPr>
          <w:rFonts w:ascii="Times New Roman" w:hAnsi="Times New Roman" w:cs="Times New Roman"/>
          <w:bCs/>
          <w:sz w:val="24"/>
          <w:szCs w:val="24"/>
          <w:lang w:val="uk-UA"/>
        </w:rPr>
      </w:pPr>
    </w:p>
    <w:p w:rsidR="00826B6C" w:rsidRPr="000F16CC" w:rsidRDefault="00826B6C" w:rsidP="00826B6C">
      <w:pPr>
        <w:spacing w:after="0" w:line="240" w:lineRule="auto"/>
        <w:rPr>
          <w:rFonts w:ascii="Times New Roman" w:hAnsi="Times New Roman" w:cs="Times New Roman"/>
          <w:bCs/>
          <w:sz w:val="24"/>
          <w:szCs w:val="24"/>
          <w:lang w:val="uk-UA"/>
        </w:rPr>
      </w:pPr>
    </w:p>
    <w:p w:rsidR="00826B6C" w:rsidRDefault="00826B6C" w:rsidP="00826B6C">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з метою впорядкування розміщення тимчасових споруд для провадження підприємницької діяльності на території міста Сєвєродонецька та врегулювання питання демонтажу тимчасових споруд, запобігання їх самовільного розміщення на території міста Сєвєродонецька, </w:t>
      </w:r>
      <w:r w:rsidRPr="00D4463C">
        <w:rPr>
          <w:rFonts w:ascii="Times New Roman" w:hAnsi="Times New Roman" w:cs="Times New Roman"/>
          <w:sz w:val="24"/>
          <w:szCs w:val="24"/>
          <w:lang w:val="uk-UA"/>
        </w:rPr>
        <w:t>виконком міської ради</w:t>
      </w:r>
    </w:p>
    <w:p w:rsidR="00826B6C" w:rsidRPr="00D4463C" w:rsidRDefault="00826B6C" w:rsidP="00826B6C">
      <w:pPr>
        <w:spacing w:after="0" w:line="240" w:lineRule="auto"/>
        <w:ind w:firstLine="708"/>
        <w:rPr>
          <w:rFonts w:ascii="Times New Roman" w:hAnsi="Times New Roman" w:cs="Times New Roman"/>
          <w:sz w:val="24"/>
          <w:szCs w:val="24"/>
          <w:lang w:val="uk-UA"/>
        </w:rPr>
      </w:pPr>
    </w:p>
    <w:p w:rsidR="00826B6C" w:rsidRDefault="00826B6C" w:rsidP="00826B6C">
      <w:pPr>
        <w:pStyle w:val="a3"/>
        <w:ind w:firstLine="0"/>
        <w:rPr>
          <w:b/>
          <w:lang w:val="uk-UA"/>
        </w:rPr>
      </w:pPr>
      <w:r>
        <w:rPr>
          <w:b/>
          <w:lang w:val="uk-UA"/>
        </w:rPr>
        <w:t>ВИРІШИВ:</w:t>
      </w:r>
    </w:p>
    <w:p w:rsidR="00826B6C" w:rsidRDefault="00826B6C" w:rsidP="00826B6C">
      <w:pPr>
        <w:pStyle w:val="a5"/>
        <w:spacing w:after="0"/>
      </w:pPr>
    </w:p>
    <w:p w:rsidR="00826B6C" w:rsidRPr="00FB5535" w:rsidRDefault="00826B6C" w:rsidP="00826B6C">
      <w:pPr>
        <w:spacing w:after="0"/>
        <w:ind w:firstLine="567"/>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Внести зміни в Додаток1 до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Сєвєродонецьку», виклавши його в новій редакції </w:t>
      </w:r>
      <w:r w:rsidRPr="00FB5535">
        <w:rPr>
          <w:rFonts w:ascii="Times New Roman" w:hAnsi="Times New Roman" w:cs="Times New Roman"/>
          <w:bCs/>
          <w:sz w:val="24"/>
          <w:szCs w:val="24"/>
          <w:lang w:val="uk-UA"/>
        </w:rPr>
        <w:t xml:space="preserve"> (Додаток 1).</w:t>
      </w:r>
    </w:p>
    <w:p w:rsidR="00826B6C" w:rsidRDefault="00826B6C" w:rsidP="00826B6C">
      <w:pPr>
        <w:tabs>
          <w:tab w:val="left" w:pos="1080"/>
        </w:tabs>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демонтажу тимчасових споруд для провадження підприємницької діяльності у місті Сєвєродонецьку» вважати таким, що втратило чинність.</w:t>
      </w:r>
    </w:p>
    <w:p w:rsidR="00826B6C" w:rsidRDefault="00826B6C" w:rsidP="00826B6C">
      <w:pPr>
        <w:tabs>
          <w:tab w:val="left" w:pos="1080"/>
        </w:tabs>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рішення підлягає публікації. </w:t>
      </w:r>
    </w:p>
    <w:p w:rsidR="00826B6C" w:rsidRPr="00F315A5" w:rsidRDefault="00826B6C" w:rsidP="00826B6C">
      <w:pPr>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виконанням рішення покласти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заступника міського голови</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uk-UA"/>
        </w:rPr>
        <w:t>Лук’янченко Д.В.</w:t>
      </w:r>
    </w:p>
    <w:p w:rsidR="00826B6C" w:rsidRDefault="00826B6C" w:rsidP="00826B6C">
      <w:pPr>
        <w:spacing w:after="0" w:line="240" w:lineRule="auto"/>
        <w:ind w:firstLine="624"/>
        <w:rPr>
          <w:rFonts w:ascii="Times New Roman" w:hAnsi="Times New Roman" w:cs="Times New Roman"/>
          <w:bCs/>
          <w:sz w:val="24"/>
          <w:szCs w:val="24"/>
        </w:rPr>
      </w:pPr>
    </w:p>
    <w:p w:rsidR="00826B6C" w:rsidRDefault="00826B6C" w:rsidP="00826B6C">
      <w:pPr>
        <w:spacing w:after="0" w:line="240" w:lineRule="auto"/>
        <w:ind w:firstLine="624"/>
        <w:rPr>
          <w:rFonts w:ascii="Times New Roman" w:hAnsi="Times New Roman" w:cs="Times New Roman"/>
          <w:bCs/>
          <w:sz w:val="24"/>
          <w:szCs w:val="24"/>
          <w:lang w:val="uk-UA"/>
        </w:rPr>
      </w:pPr>
    </w:p>
    <w:p w:rsidR="00826B6C" w:rsidRPr="00F315A5" w:rsidRDefault="00826B6C" w:rsidP="00826B6C">
      <w:pPr>
        <w:spacing w:after="0" w:line="240" w:lineRule="auto"/>
        <w:ind w:firstLine="624"/>
        <w:rPr>
          <w:rFonts w:ascii="Times New Roman" w:hAnsi="Times New Roman" w:cs="Times New Roman"/>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r>
        <w:rPr>
          <w:rFonts w:ascii="Times New Roman" w:hAnsi="Times New Roman" w:cs="Times New Roman"/>
          <w:b/>
          <w:bCs/>
          <w:sz w:val="24"/>
          <w:szCs w:val="24"/>
        </w:rPr>
        <w:t>Міський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lang w:val="uk-UA"/>
        </w:rPr>
      </w:pPr>
    </w:p>
    <w:p w:rsidR="00826B6C" w:rsidRDefault="00826B6C" w:rsidP="00826B6C">
      <w:pPr>
        <w:spacing w:after="0"/>
        <w:ind w:left="5664" w:firstLine="96"/>
        <w:rPr>
          <w:rFonts w:ascii="Times New Roman" w:hAnsi="Times New Roman" w:cs="Times New Roman"/>
          <w:sz w:val="24"/>
          <w:szCs w:val="24"/>
        </w:rPr>
      </w:pPr>
    </w:p>
    <w:p w:rsidR="00826B6C" w:rsidRDefault="00826B6C" w:rsidP="00826B6C">
      <w:pPr>
        <w:spacing w:after="0"/>
        <w:ind w:left="5664" w:firstLine="96"/>
        <w:rPr>
          <w:rFonts w:ascii="Times New Roman" w:hAnsi="Times New Roman" w:cs="Times New Roman"/>
          <w:sz w:val="24"/>
          <w:szCs w:val="24"/>
        </w:rPr>
      </w:pPr>
    </w:p>
    <w:p w:rsidR="00826B6C" w:rsidRPr="007027B6" w:rsidRDefault="00826B6C" w:rsidP="00826B6C">
      <w:pPr>
        <w:tabs>
          <w:tab w:val="left" w:pos="1080"/>
        </w:tabs>
        <w:rPr>
          <w:rFonts w:ascii="Times New Roman" w:hAnsi="Times New Roman" w:cs="Times New Roman"/>
          <w:sz w:val="24"/>
          <w:szCs w:val="24"/>
          <w:lang w:val="uk-UA"/>
        </w:rPr>
      </w:pPr>
      <w:r>
        <w:rPr>
          <w:lang w:val="uk-UA"/>
        </w:rPr>
        <w:lastRenderedPageBreak/>
        <w:t xml:space="preserve">                                                 </w:t>
      </w: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до рішення виконкому</w:t>
      </w:r>
    </w:p>
    <w:p w:rsidR="00826B6C" w:rsidRPr="007027B6" w:rsidRDefault="00826B6C" w:rsidP="00826B6C">
      <w:pPr>
        <w:spacing w:after="0"/>
        <w:rPr>
          <w:rFonts w:ascii="Times New Roman" w:hAnsi="Times New Roman" w:cs="Times New Roman"/>
          <w:sz w:val="24"/>
          <w:szCs w:val="24"/>
          <w:lang w:val="uk-UA"/>
        </w:rPr>
      </w:pPr>
      <w:r w:rsidRPr="007027B6">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t xml:space="preserve">  від </w:t>
      </w:r>
      <w:r w:rsidR="00326D8C">
        <w:rPr>
          <w:rFonts w:ascii="Times New Roman" w:hAnsi="Times New Roman" w:cs="Times New Roman"/>
          <w:bCs/>
          <w:sz w:val="24"/>
          <w:szCs w:val="24"/>
          <w:lang w:val="uk-UA"/>
        </w:rPr>
        <w:t>__________</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sidR="00326D8C">
        <w:rPr>
          <w:rFonts w:ascii="Times New Roman" w:hAnsi="Times New Roman" w:cs="Times New Roman"/>
          <w:sz w:val="24"/>
          <w:szCs w:val="24"/>
          <w:lang w:val="uk-UA"/>
        </w:rPr>
        <w:t xml:space="preserve"> _____</w:t>
      </w:r>
    </w:p>
    <w:p w:rsidR="00826B6C" w:rsidRDefault="00826B6C" w:rsidP="00826B6C">
      <w:pPr>
        <w:spacing w:after="0"/>
        <w:jc w:val="center"/>
        <w:rPr>
          <w:rFonts w:ascii="Times New Roman" w:hAnsi="Times New Roman" w:cs="Times New Roman"/>
          <w:sz w:val="24"/>
          <w:szCs w:val="24"/>
          <w:lang w:val="uk-UA"/>
        </w:rPr>
      </w:pPr>
    </w:p>
    <w:p w:rsidR="00826B6C" w:rsidRDefault="00826B6C" w:rsidP="00826B6C">
      <w:pPr>
        <w:spacing w:after="0"/>
        <w:jc w:val="center"/>
        <w:rPr>
          <w:rFonts w:ascii="Times New Roman" w:hAnsi="Times New Roman" w:cs="Times New Roman"/>
          <w:sz w:val="24"/>
          <w:szCs w:val="24"/>
          <w:lang w:val="uk-UA"/>
        </w:rPr>
      </w:pPr>
    </w:p>
    <w:p w:rsidR="00826B6C" w:rsidRPr="00802243" w:rsidRDefault="00826B6C" w:rsidP="00826B6C">
      <w:pPr>
        <w:spacing w:after="0"/>
        <w:jc w:val="center"/>
        <w:rPr>
          <w:rFonts w:ascii="Times New Roman" w:hAnsi="Times New Roman" w:cs="Times New Roman"/>
          <w:sz w:val="24"/>
          <w:szCs w:val="24"/>
          <w:lang w:val="uk-UA"/>
        </w:rPr>
      </w:pPr>
    </w:p>
    <w:p w:rsidR="00826B6C" w:rsidRPr="009325C4" w:rsidRDefault="00826B6C" w:rsidP="00826B6C">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демонтажу тимчасових споруд </w:t>
      </w:r>
    </w:p>
    <w:p w:rsidR="00826B6C" w:rsidRDefault="00826B6C" w:rsidP="00826B6C">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для провадження підприємницької діяльності у місті Сєвєродонецьку</w:t>
      </w:r>
    </w:p>
    <w:p w:rsidR="00826B6C" w:rsidRPr="009325C4" w:rsidRDefault="00826B6C" w:rsidP="00826B6C">
      <w:pPr>
        <w:tabs>
          <w:tab w:val="left" w:pos="1080"/>
        </w:tabs>
        <w:jc w:val="center"/>
        <w:rPr>
          <w:rFonts w:ascii="Times New Roman" w:eastAsia="Times New Roman" w:hAnsi="Times New Roman" w:cs="Times New Roman"/>
          <w:b/>
          <w:lang w:val="uk-UA"/>
        </w:rPr>
      </w:pPr>
    </w:p>
    <w:p w:rsidR="00826B6C" w:rsidRPr="009325C4" w:rsidRDefault="00826B6C" w:rsidP="00826B6C">
      <w:pPr>
        <w:numPr>
          <w:ilvl w:val="0"/>
          <w:numId w:val="1"/>
        </w:numPr>
        <w:tabs>
          <w:tab w:val="left" w:pos="1080"/>
        </w:tabs>
        <w:spacing w:after="0" w:line="240" w:lineRule="auto"/>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Загальні положення</w:t>
      </w:r>
    </w:p>
    <w:p w:rsidR="00826B6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FB5535">
        <w:rPr>
          <w:rFonts w:ascii="Times New Roman" w:eastAsia="Times New Roman" w:hAnsi="Times New Roman" w:cs="Times New Roman"/>
          <w:lang w:val="uk-UA"/>
        </w:rPr>
        <w:t>Порядок демонтажу тимчасових споруд для провадження підприємницької діяльності у місті Сєвєродонецьку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м.Сєвєродонецька», затверджених рішенням Сєвєродонецької  міської  ради</w:t>
      </w:r>
      <w:r>
        <w:rPr>
          <w:rFonts w:ascii="Times New Roman" w:eastAsia="Times New Roman" w:hAnsi="Times New Roman" w:cs="Times New Roman"/>
          <w:lang w:val="uk-UA"/>
        </w:rPr>
        <w:t>.</w:t>
      </w:r>
    </w:p>
    <w:p w:rsidR="00826B6C" w:rsidRPr="00FB5535"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 Цей Порядок передбачає механізм, підстави, строки і порядок проведення демонтажу тимчасових споруд для провадження підприємницької діяльності (далі  - ТС), що розташовані на території міста Сєвєродонецька з порушенням  вимог чинного законодавства України </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Pr>
          <w:rFonts w:ascii="Times New Roman" w:eastAsia="Times New Roman" w:hAnsi="Times New Roman" w:cs="Times New Roman"/>
          <w:lang w:val="uk-UA"/>
        </w:rPr>
        <w:t>Демонтажу (зне</w:t>
      </w:r>
      <w:r w:rsidRPr="009325C4">
        <w:rPr>
          <w:rFonts w:ascii="Times New Roman" w:eastAsia="Times New Roman" w:hAnsi="Times New Roman" w:cs="Times New Roman"/>
          <w:lang w:val="uk-UA"/>
        </w:rPr>
        <w:t>сенню) підлягають ТС, встановлені на території міста Сєвєродонецька з порушенням вимог чинного законодавства України у разі:</w:t>
      </w:r>
    </w:p>
    <w:p w:rsidR="00826B6C" w:rsidRPr="009325C4"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відсутності паспорта прив’язки ТС, інших дозвільних документів;</w:t>
      </w:r>
    </w:p>
    <w:p w:rsidR="00826B6C" w:rsidRPr="009325C4"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анулювання паспорта прив’язки, закінчення терміну його дії;</w:t>
      </w:r>
    </w:p>
    <w:p w:rsidR="00826B6C" w:rsidRPr="009325C4"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самовільного розміщення ТС;</w:t>
      </w:r>
    </w:p>
    <w:p w:rsidR="00826B6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FB5535">
        <w:rPr>
          <w:rFonts w:ascii="Times New Roman" w:eastAsia="Times New Roman" w:hAnsi="Times New Roman" w:cs="Times New Roman"/>
          <w:lang w:val="uk-UA"/>
        </w:rPr>
        <w:t>невідповідності розташування ТС паспорту прив’язки</w:t>
      </w:r>
      <w:r>
        <w:rPr>
          <w:rFonts w:ascii="Times New Roman" w:eastAsia="Times New Roman" w:hAnsi="Times New Roman" w:cs="Times New Roman"/>
          <w:lang w:val="uk-UA"/>
        </w:rPr>
        <w:t>;</w:t>
      </w:r>
      <w:r w:rsidRPr="00FB5535">
        <w:rPr>
          <w:rFonts w:ascii="Times New Roman" w:eastAsia="Times New Roman" w:hAnsi="Times New Roman" w:cs="Times New Roman"/>
          <w:lang w:val="uk-UA"/>
        </w:rPr>
        <w:t xml:space="preserve"> </w:t>
      </w:r>
    </w:p>
    <w:p w:rsidR="00826B6C" w:rsidRPr="00FB5535"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FB5535">
        <w:rPr>
          <w:rFonts w:ascii="Times New Roman" w:eastAsia="Times New Roman" w:hAnsi="Times New Roman" w:cs="Times New Roman"/>
          <w:lang w:val="uk-UA"/>
        </w:rPr>
        <w:t>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w:t>
      </w:r>
      <w:r w:rsidR="00A9712A">
        <w:rPr>
          <w:rFonts w:ascii="Times New Roman" w:eastAsia="Times New Roman" w:hAnsi="Times New Roman" w:cs="Times New Roman"/>
          <w:lang w:val="uk-UA"/>
        </w:rPr>
        <w:t xml:space="preserve">ої ради </w:t>
      </w:r>
      <w:r w:rsidRPr="00FB5535">
        <w:rPr>
          <w:rFonts w:ascii="Times New Roman" w:eastAsia="Times New Roman" w:hAnsi="Times New Roman" w:cs="Times New Roman"/>
          <w:lang w:val="uk-UA"/>
        </w:rPr>
        <w:t xml:space="preserve"> та локальним схемам розміщення тимчасових споруд, затверджених рішеннями виконкому міської ради.</w:t>
      </w:r>
    </w:p>
    <w:p w:rsidR="00826B6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 інших випадках, передбачених чинним законодавством України.</w:t>
      </w:r>
    </w:p>
    <w:p w:rsidR="00D36526" w:rsidRDefault="00D36526" w:rsidP="00D36526">
      <w:pPr>
        <w:spacing w:after="0"/>
        <w:rPr>
          <w:rFonts w:ascii="Times New Roman" w:hAnsi="Times New Roman" w:cs="Times New Roman"/>
          <w:lang w:val="uk-UA"/>
        </w:rPr>
      </w:pPr>
      <w:r>
        <w:rPr>
          <w:rFonts w:ascii="Times New Roman" w:hAnsi="Times New Roman" w:cs="Times New Roman"/>
          <w:lang w:val="uk-UA"/>
        </w:rPr>
        <w:t xml:space="preserve">         </w:t>
      </w:r>
      <w:r w:rsidRPr="00D36526">
        <w:rPr>
          <w:rFonts w:ascii="Times New Roman" w:hAnsi="Times New Roman" w:cs="Times New Roman"/>
          <w:lang w:val="uk-UA"/>
        </w:rPr>
        <w:t xml:space="preserve"> 7) </w:t>
      </w:r>
      <w:r w:rsidR="00A9712A">
        <w:rPr>
          <w:rFonts w:ascii="Times New Roman" w:hAnsi="Times New Roman" w:cs="Times New Roman"/>
          <w:lang w:val="uk-UA"/>
        </w:rPr>
        <w:t xml:space="preserve"> відсутності договору сумісної д</w:t>
      </w:r>
      <w:r w:rsidR="00CF55D6">
        <w:rPr>
          <w:rFonts w:ascii="Times New Roman" w:hAnsi="Times New Roman" w:cs="Times New Roman"/>
          <w:lang w:val="uk-UA"/>
        </w:rPr>
        <w:t>іяльності про надання послуг з у</w:t>
      </w:r>
      <w:r w:rsidR="00A9712A">
        <w:rPr>
          <w:rFonts w:ascii="Times New Roman" w:hAnsi="Times New Roman" w:cs="Times New Roman"/>
          <w:lang w:val="uk-UA"/>
        </w:rPr>
        <w:t>тримання та облаштування місця торгівлі.</w:t>
      </w:r>
    </w:p>
    <w:p w:rsidR="00A9712A" w:rsidRPr="00D36526" w:rsidRDefault="00A9712A" w:rsidP="00D36526">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8) невиконання вимог договору сумісної діяльності.</w:t>
      </w:r>
    </w:p>
    <w:p w:rsidR="00826B6C" w:rsidRDefault="00826B6C" w:rsidP="00D36526">
      <w:pPr>
        <w:numPr>
          <w:ilvl w:val="1"/>
          <w:numId w:val="1"/>
        </w:numPr>
        <w:tabs>
          <w:tab w:val="left" w:pos="1134"/>
        </w:tabs>
        <w:spacing w:after="0" w:line="240" w:lineRule="auto"/>
        <w:ind w:left="0" w:firstLine="567"/>
        <w:rPr>
          <w:rFonts w:ascii="Times New Roman" w:hAnsi="Times New Roman" w:cs="Times New Roman"/>
          <w:lang w:val="uk-UA"/>
        </w:rPr>
      </w:pPr>
      <w:r w:rsidRPr="009325C4">
        <w:rPr>
          <w:rFonts w:ascii="Times New Roman" w:eastAsia="Times New Roman" w:hAnsi="Times New Roman" w:cs="Times New Roman"/>
          <w:lang w:val="uk-UA"/>
        </w:rPr>
        <w:t xml:space="preserve">Для демонтажу (знесення) ТС достатньо однієї із підстав передбаченої цим Порядком </w:t>
      </w:r>
      <w:r>
        <w:rPr>
          <w:rFonts w:ascii="Times New Roman" w:eastAsia="Times New Roman" w:hAnsi="Times New Roman" w:cs="Times New Roman"/>
          <w:lang w:val="uk-UA"/>
        </w:rPr>
        <w:t>та/</w:t>
      </w:r>
      <w:r w:rsidRPr="009325C4">
        <w:rPr>
          <w:rFonts w:ascii="Times New Roman" w:eastAsia="Times New Roman" w:hAnsi="Times New Roman" w:cs="Times New Roman"/>
          <w:lang w:val="uk-UA"/>
        </w:rPr>
        <w:t>або чинним законодавством України.</w:t>
      </w:r>
      <w:r>
        <w:rPr>
          <w:rFonts w:ascii="Times New Roman" w:eastAsia="Times New Roman" w:hAnsi="Times New Roman" w:cs="Times New Roman"/>
          <w:lang w:val="uk-UA"/>
        </w:rPr>
        <w:t xml:space="preserve">    </w:t>
      </w:r>
    </w:p>
    <w:p w:rsidR="00826B6C" w:rsidRPr="009325C4" w:rsidRDefault="00826B6C" w:rsidP="00826B6C">
      <w:pPr>
        <w:tabs>
          <w:tab w:val="left" w:pos="1134"/>
        </w:tabs>
        <w:spacing w:after="0" w:line="240" w:lineRule="auto"/>
        <w:ind w:left="567"/>
        <w:rPr>
          <w:rFonts w:ascii="Times New Roman" w:eastAsia="Times New Roman" w:hAnsi="Times New Roman" w:cs="Times New Roman"/>
          <w:lang w:val="uk-UA"/>
        </w:rPr>
      </w:pPr>
    </w:p>
    <w:p w:rsidR="00826B6C" w:rsidRPr="009325C4" w:rsidRDefault="00826B6C" w:rsidP="00826B6C">
      <w:pPr>
        <w:numPr>
          <w:ilvl w:val="0"/>
          <w:numId w:val="1"/>
        </w:numPr>
        <w:tabs>
          <w:tab w:val="left" w:pos="1134"/>
        </w:tabs>
        <w:spacing w:after="0" w:line="240" w:lineRule="auto"/>
        <w:ind w:left="0" w:firstLine="567"/>
        <w:jc w:val="center"/>
        <w:rPr>
          <w:rFonts w:ascii="Times New Roman" w:hAnsi="Times New Roman" w:cs="Times New Roman"/>
          <w:lang w:val="uk-UA"/>
        </w:rPr>
      </w:pPr>
      <w:r w:rsidRPr="009325C4">
        <w:rPr>
          <w:rFonts w:ascii="Times New Roman" w:eastAsia="Times New Roman" w:hAnsi="Times New Roman" w:cs="Times New Roman"/>
          <w:b/>
          <w:lang w:val="uk-UA"/>
        </w:rPr>
        <w:t>Визначення понять</w:t>
      </w:r>
    </w:p>
    <w:p w:rsidR="00826B6C" w:rsidRPr="009325C4" w:rsidRDefault="00826B6C" w:rsidP="00826B6C">
      <w:pPr>
        <w:tabs>
          <w:tab w:val="left" w:pos="1134"/>
        </w:tabs>
        <w:spacing w:after="0" w:line="240" w:lineRule="auto"/>
        <w:ind w:left="567"/>
        <w:rPr>
          <w:rFonts w:ascii="Times New Roman" w:eastAsia="Times New Roman" w:hAnsi="Times New Roman" w:cs="Times New Roman"/>
          <w:lang w:val="uk-UA"/>
        </w:rPr>
      </w:pP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826B6C" w:rsidRPr="009325C4" w:rsidRDefault="00826B6C" w:rsidP="00D36526">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D36526" w:rsidRDefault="00D36526" w:rsidP="00D36526">
      <w:pPr>
        <w:spacing w:after="0"/>
        <w:rPr>
          <w:rFonts w:ascii="Times New Roman" w:hAnsi="Times New Roman" w:cs="Times New Roman"/>
          <w:lang w:val="uk-UA"/>
        </w:rPr>
      </w:pPr>
      <w:r w:rsidRPr="00D36526">
        <w:rPr>
          <w:rFonts w:ascii="Times New Roman" w:hAnsi="Times New Roman" w:cs="Times New Roman"/>
          <w:lang w:val="uk-UA"/>
        </w:rPr>
        <w:t xml:space="preserve"> </w:t>
      </w:r>
      <w:r>
        <w:rPr>
          <w:rFonts w:ascii="Times New Roman" w:hAnsi="Times New Roman" w:cs="Times New Roman"/>
          <w:lang w:val="uk-UA"/>
        </w:rPr>
        <w:t xml:space="preserve">         2.3.</w:t>
      </w:r>
      <w:r w:rsidRPr="00D36526">
        <w:rPr>
          <w:rFonts w:ascii="Times New Roman" w:hAnsi="Times New Roman" w:cs="Times New Roman"/>
          <w:lang w:val="uk-UA"/>
        </w:rPr>
        <w:t xml:space="preserve"> Уповноважена особа – комунальне підприємство, яке виконує роботи по демонтажу ТС та призначається виконавчим комітетом Сєвєродонецької міськради;</w:t>
      </w:r>
    </w:p>
    <w:p w:rsidR="00826B6C" w:rsidRPr="009325C4" w:rsidRDefault="00D36526" w:rsidP="00D36526">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2.4. </w:t>
      </w:r>
      <w:r w:rsidR="00826B6C"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w:t>
      </w:r>
      <w:r w:rsidR="00826B6C" w:rsidRPr="009325C4">
        <w:rPr>
          <w:rFonts w:ascii="Times New Roman" w:eastAsia="Times New Roman" w:hAnsi="Times New Roman" w:cs="Times New Roman"/>
          <w:lang w:val="uk-UA"/>
        </w:rPr>
        <w:lastRenderedPageBreak/>
        <w:t>провадження підприємницької діяльності», затвердженого Наказом Мінрегіону України від 21.10.2011 року №244 та інших</w:t>
      </w:r>
      <w:r w:rsidR="00826B6C">
        <w:rPr>
          <w:rFonts w:ascii="Times New Roman" w:eastAsia="Times New Roman" w:hAnsi="Times New Roman" w:cs="Times New Roman"/>
          <w:lang w:val="uk-UA"/>
        </w:rPr>
        <w:t xml:space="preserve"> чинних</w:t>
      </w:r>
      <w:r w:rsidR="00826B6C" w:rsidRPr="009325C4">
        <w:rPr>
          <w:rFonts w:ascii="Times New Roman" w:eastAsia="Times New Roman" w:hAnsi="Times New Roman" w:cs="Times New Roman"/>
          <w:lang w:val="uk-UA"/>
        </w:rPr>
        <w:t xml:space="preserve"> нормативно-правових актів.</w:t>
      </w:r>
    </w:p>
    <w:p w:rsidR="00826B6C" w:rsidRPr="009325C4"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rPr>
      </w:pPr>
      <w:r w:rsidRPr="009325C4">
        <w:rPr>
          <w:rFonts w:ascii="Times New Roman" w:eastAsia="Times New Roman" w:hAnsi="Times New Roman" w:cs="Times New Roman"/>
          <w:b/>
        </w:rPr>
        <w:t xml:space="preserve">Виявлення та </w:t>
      </w:r>
      <w:r w:rsidRPr="009325C4">
        <w:rPr>
          <w:rFonts w:ascii="Times New Roman" w:eastAsia="Times New Roman" w:hAnsi="Times New Roman" w:cs="Times New Roman"/>
          <w:b/>
          <w:lang w:val="uk-UA"/>
        </w:rPr>
        <w:t xml:space="preserve"> </w:t>
      </w:r>
      <w:r w:rsidRPr="009325C4">
        <w:rPr>
          <w:rFonts w:ascii="Times New Roman" w:eastAsia="Times New Roman" w:hAnsi="Times New Roman" w:cs="Times New Roman"/>
          <w:b/>
        </w:rPr>
        <w:t>документування порушень</w:t>
      </w:r>
      <w:r w:rsidRPr="009325C4">
        <w:rPr>
          <w:rFonts w:ascii="Times New Roman" w:eastAsia="Times New Roman" w:hAnsi="Times New Roman" w:cs="Times New Roman"/>
          <w:b/>
          <w:lang w:val="uk-UA"/>
        </w:rPr>
        <w:t xml:space="preserve"> </w:t>
      </w:r>
      <w:r w:rsidRPr="009325C4">
        <w:rPr>
          <w:rFonts w:ascii="Times New Roman" w:eastAsia="Times New Roman" w:hAnsi="Times New Roman" w:cs="Times New Roman"/>
          <w:b/>
        </w:rPr>
        <w:t xml:space="preserve">за фактами незаконно встановлених ТС на території міста </w:t>
      </w:r>
      <w:r w:rsidRPr="009325C4">
        <w:rPr>
          <w:rFonts w:ascii="Times New Roman" w:eastAsia="Times New Roman" w:hAnsi="Times New Roman" w:cs="Times New Roman"/>
          <w:b/>
          <w:lang w:val="uk-UA"/>
        </w:rPr>
        <w:t>Сєвєродонецька</w:t>
      </w:r>
    </w:p>
    <w:p w:rsidR="00826B6C" w:rsidRPr="009325C4" w:rsidRDefault="0025163F"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Pr>
          <w:rFonts w:ascii="Times New Roman" w:eastAsia="Times New Roman" w:hAnsi="Times New Roman" w:cs="Times New Roman"/>
          <w:lang w:val="uk-UA"/>
        </w:rPr>
        <w:t>Монітори</w:t>
      </w:r>
      <w:r w:rsidR="00826B6C" w:rsidRPr="009325C4">
        <w:rPr>
          <w:rFonts w:ascii="Times New Roman" w:eastAsia="Times New Roman" w:hAnsi="Times New Roman" w:cs="Times New Roman"/>
          <w:lang w:val="uk-UA"/>
        </w:rPr>
        <w:t>нг порушень щодо розміщення ТС здійснюють:</w:t>
      </w:r>
    </w:p>
    <w:p w:rsidR="00826B6C" w:rsidRPr="009325C4"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по всій території міста – виконавчі орган</w:t>
      </w:r>
      <w:r>
        <w:rPr>
          <w:rFonts w:ascii="Times New Roman" w:eastAsia="Times New Roman" w:hAnsi="Times New Roman" w:cs="Times New Roman"/>
          <w:lang w:val="uk-UA"/>
        </w:rPr>
        <w:t xml:space="preserve">и Сєвєродонецької міської ради, зокрема: </w:t>
      </w:r>
      <w:r w:rsidRPr="009325C4">
        <w:rPr>
          <w:rFonts w:ascii="Times New Roman" w:eastAsia="Times New Roman" w:hAnsi="Times New Roman" w:cs="Times New Roman"/>
          <w:lang w:val="uk-UA"/>
        </w:rPr>
        <w:t xml:space="preserve">Відділ по контролю за благоустроєм та санітарним станом міста, Відділ </w:t>
      </w:r>
      <w:r>
        <w:rPr>
          <w:rFonts w:ascii="Times New Roman" w:eastAsia="Times New Roman" w:hAnsi="Times New Roman" w:cs="Times New Roman"/>
          <w:lang w:val="uk-UA"/>
        </w:rPr>
        <w:t>містобудування та архітектури</w:t>
      </w:r>
      <w:r w:rsidRPr="009325C4">
        <w:rPr>
          <w:rFonts w:ascii="Times New Roman" w:eastAsia="Times New Roman" w:hAnsi="Times New Roman" w:cs="Times New Roman"/>
          <w:lang w:val="uk-UA"/>
        </w:rPr>
        <w:t>, Відділ торгівлі та захисту прав споживачів, Управління житлово-комунального господарства, комунальні підприємства;</w:t>
      </w:r>
    </w:p>
    <w:p w:rsidR="00826B6C" w:rsidRPr="009325C4"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 зоні багатоповерхової забудови на прибудинкових територіях – балансоутримувачі та експлуатуючі організації;</w:t>
      </w:r>
    </w:p>
    <w:p w:rsidR="00826B6C" w:rsidRPr="009325C4"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826B6C" w:rsidRPr="009325C4"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 садибній забудові – обслуговуючі організації та органи самоорганізації населення .</w:t>
      </w:r>
    </w:p>
    <w:p w:rsidR="00826B6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w:t>
      </w:r>
      <w:r w:rsidRPr="009325C4">
        <w:rPr>
          <w:rFonts w:ascii="Times New Roman" w:eastAsia="Times New Roman" w:hAnsi="Times New Roman" w:cs="Times New Roman"/>
          <w:lang w:val="uk-UA"/>
        </w:rPr>
        <w:t xml:space="preserve"> в</w:t>
      </w:r>
      <w:r>
        <w:rPr>
          <w:rFonts w:ascii="Times New Roman" w:eastAsia="Times New Roman" w:hAnsi="Times New Roman" w:cs="Times New Roman"/>
          <w:lang w:val="uk-UA"/>
        </w:rPr>
        <w:t>иявлення</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за результатами моніторингу </w:t>
      </w:r>
      <w:r w:rsidRPr="009325C4">
        <w:rPr>
          <w:rFonts w:ascii="Times New Roman" w:eastAsia="Times New Roman" w:hAnsi="Times New Roman" w:cs="Times New Roman"/>
          <w:lang w:val="uk-UA"/>
        </w:rPr>
        <w:t>ТС, яка</w:t>
      </w:r>
      <w:r>
        <w:rPr>
          <w:rFonts w:ascii="Times New Roman" w:eastAsia="Times New Roman" w:hAnsi="Times New Roman" w:cs="Times New Roman"/>
          <w:lang w:val="uk-UA"/>
        </w:rPr>
        <w:t xml:space="preserve"> розміщена та/або</w:t>
      </w:r>
      <w:r w:rsidRPr="009325C4">
        <w:rPr>
          <w:rFonts w:ascii="Times New Roman" w:eastAsia="Times New Roman" w:hAnsi="Times New Roman" w:cs="Times New Roman"/>
          <w:lang w:val="uk-UA"/>
        </w:rPr>
        <w:t xml:space="preserve"> використовується з порушенням </w:t>
      </w:r>
      <w:r w:rsidRPr="00FB5535">
        <w:rPr>
          <w:rFonts w:ascii="Times New Roman" w:eastAsia="Times New Roman" w:hAnsi="Times New Roman" w:cs="Times New Roman"/>
          <w:lang w:val="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w:t>
      </w:r>
      <w:r>
        <w:rPr>
          <w:rFonts w:ascii="Times New Roman" w:eastAsia="Times New Roman" w:hAnsi="Times New Roman" w:cs="Times New Roman"/>
          <w:lang w:val="uk-UA"/>
        </w:rPr>
        <w:t xml:space="preserve">ни від 21.10.2011 року №244, іншого  </w:t>
      </w:r>
      <w:r w:rsidRPr="009325C4">
        <w:rPr>
          <w:rFonts w:ascii="Times New Roman" w:eastAsia="Times New Roman" w:hAnsi="Times New Roman" w:cs="Times New Roman"/>
          <w:lang w:val="uk-UA"/>
        </w:rPr>
        <w:t>чинного законодавства</w:t>
      </w:r>
      <w:r>
        <w:rPr>
          <w:rFonts w:ascii="Times New Roman" w:eastAsia="Times New Roman" w:hAnsi="Times New Roman" w:cs="Times New Roman"/>
          <w:lang w:val="uk-UA"/>
        </w:rPr>
        <w:t xml:space="preserve"> Україна, положень</w:t>
      </w:r>
      <w:r w:rsidRPr="009325C4">
        <w:rPr>
          <w:rFonts w:ascii="Times New Roman" w:eastAsia="Times New Roman" w:hAnsi="Times New Roman" w:cs="Times New Roman"/>
          <w:lang w:val="uk-UA"/>
        </w:rPr>
        <w:t xml:space="preserve">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у термін,</w:t>
      </w:r>
      <w:r>
        <w:rPr>
          <w:rFonts w:ascii="Times New Roman" w:eastAsia="Times New Roman" w:hAnsi="Times New Roman" w:cs="Times New Roman"/>
          <w:lang w:val="uk-UA"/>
        </w:rPr>
        <w:t xml:space="preserve"> встановлений у приписі, </w:t>
      </w:r>
      <w:r w:rsidRPr="009325C4">
        <w:rPr>
          <w:rFonts w:ascii="Times New Roman" w:eastAsia="Times New Roman" w:hAnsi="Times New Roman" w:cs="Times New Roman"/>
          <w:lang w:val="uk-UA"/>
        </w:rPr>
        <w:t xml:space="preserve"> який не повинен перевищувати </w:t>
      </w:r>
      <w:r>
        <w:rPr>
          <w:rFonts w:ascii="Times New Roman" w:eastAsia="Times New Roman" w:hAnsi="Times New Roman" w:cs="Times New Roman"/>
          <w:lang w:val="uk-UA"/>
        </w:rPr>
        <w:t>15 календарних днів</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Припис може здійснюватись шляхом наклеювання його примірника на фронтальній частині ТС. Таким чином власник ТС вважається належним чином повідомлений про направлення припису. Власник ТС за свій рахунок зобов'язаний демонтувати ТС та повідомити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про виконання припису не пізніше дати закінчення строку його виконання.</w:t>
      </w:r>
    </w:p>
    <w:p w:rsidR="00826B6C" w:rsidRPr="003B5228"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3B5228">
        <w:rPr>
          <w:rFonts w:ascii="Times New Roman" w:eastAsia="Times New Roman" w:hAnsi="Times New Roman" w:cs="Times New Roman"/>
          <w:lang w:val="uk-UA"/>
        </w:rPr>
        <w:t xml:space="preserve">У разі невиконання власником ТС припису у зазначений у </w:t>
      </w:r>
      <w:r>
        <w:rPr>
          <w:rFonts w:ascii="Times New Roman" w:eastAsia="Times New Roman" w:hAnsi="Times New Roman" w:cs="Times New Roman"/>
          <w:lang w:val="uk-UA"/>
        </w:rPr>
        <w:t>ньому</w:t>
      </w:r>
      <w:r w:rsidRPr="003B5228">
        <w:rPr>
          <w:rFonts w:ascii="Times New Roman" w:eastAsia="Times New Roman" w:hAnsi="Times New Roman" w:cs="Times New Roman"/>
          <w:lang w:val="uk-UA"/>
        </w:rPr>
        <w:t xml:space="preserve"> строк</w:t>
      </w:r>
      <w:r>
        <w:rPr>
          <w:rFonts w:ascii="Times New Roman" w:eastAsia="Times New Roman" w:hAnsi="Times New Roman" w:cs="Times New Roman"/>
          <w:lang w:val="uk-UA"/>
        </w:rPr>
        <w:t xml:space="preserve"> та/або неповідомлення згідно п.3.2. цього Порядку про його виконання</w:t>
      </w:r>
      <w:r w:rsidRPr="003B5228">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направляє</w:t>
      </w:r>
      <w:r w:rsidRPr="003B5228">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інформацію про невиконання припису разом із усіма матеріалами </w:t>
      </w:r>
      <w:r w:rsidRPr="003B5228">
        <w:rPr>
          <w:rFonts w:ascii="Times New Roman" w:eastAsia="Times New Roman" w:hAnsi="Times New Roman" w:cs="Times New Roman"/>
          <w:lang w:val="uk-UA"/>
        </w:rPr>
        <w:t xml:space="preserve"> на розгляд</w:t>
      </w:r>
      <w:r>
        <w:rPr>
          <w:rFonts w:ascii="Times New Roman" w:eastAsia="Times New Roman" w:hAnsi="Times New Roman" w:cs="Times New Roman"/>
          <w:lang w:val="uk-UA"/>
        </w:rPr>
        <w:t xml:space="preserve"> до </w:t>
      </w:r>
      <w:r w:rsidRPr="003B5228">
        <w:rPr>
          <w:rFonts w:ascii="Times New Roman" w:eastAsia="Times New Roman" w:hAnsi="Times New Roman" w:cs="Times New Roman"/>
          <w:lang w:val="uk-UA"/>
        </w:rPr>
        <w:t xml:space="preserve"> Комісії з питань демонтажу ТС на території міста Сєвєродонецька ( далі – Комісія), склад та положення якої затверджується рішенням виконкому міської ради. Комісія вивчає надану інформацію та </w:t>
      </w:r>
      <w:r>
        <w:rPr>
          <w:rFonts w:ascii="Times New Roman" w:eastAsia="Times New Roman" w:hAnsi="Times New Roman" w:cs="Times New Roman"/>
          <w:lang w:val="uk-UA"/>
        </w:rPr>
        <w:t xml:space="preserve">надає доручення </w:t>
      </w:r>
      <w:r w:rsidRPr="009325C4">
        <w:rPr>
          <w:rFonts w:ascii="Times New Roman" w:eastAsia="Times New Roman" w:hAnsi="Times New Roman" w:cs="Times New Roman"/>
          <w:lang w:val="uk-UA"/>
        </w:rPr>
        <w:t>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sidRPr="003B5228">
        <w:rPr>
          <w:rFonts w:ascii="Times New Roman" w:eastAsia="Times New Roman" w:hAnsi="Times New Roman" w:cs="Times New Roman"/>
          <w:lang w:val="uk-UA"/>
        </w:rPr>
        <w:t xml:space="preserve"> про</w:t>
      </w:r>
      <w:r>
        <w:rPr>
          <w:rFonts w:ascii="Times New Roman" w:eastAsia="Times New Roman" w:hAnsi="Times New Roman" w:cs="Times New Roman"/>
          <w:lang w:val="uk-UA"/>
        </w:rPr>
        <w:t xml:space="preserve"> підготовку проекту  рішення  щодо демонтажу ТС та винесення його на розгляд Виконавчого комітету Сєвєродонецької міської ради </w:t>
      </w:r>
      <w:r w:rsidRPr="003B5228">
        <w:rPr>
          <w:rFonts w:ascii="Times New Roman" w:eastAsia="Times New Roman" w:hAnsi="Times New Roman" w:cs="Times New Roman"/>
          <w:lang w:val="uk-UA"/>
        </w:rPr>
        <w:t xml:space="preserve">. </w:t>
      </w:r>
    </w:p>
    <w:p w:rsidR="00826B6C" w:rsidRPr="0016399A"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прийняття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Виконавчим  комітетом  Сєвєродонецької міської ради відповідного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рішення, демонтаж ТС здійснює Уповноважена особа за визначеною цим Порядком процедурою.</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Відмовою добровільно демонтувати ТС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826B6C" w:rsidRPr="001222C9"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У випадку незаконного встановлення ТС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в порядку, визначеному чинним законодавством.</w:t>
      </w:r>
    </w:p>
    <w:p w:rsidR="00826B6C" w:rsidRPr="009325C4"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Порядок роботи Комісії з питань демонтажу ТС на території міста Сєвєродонецька</w:t>
      </w:r>
    </w:p>
    <w:p w:rsidR="00826B6C" w:rsidRPr="001222C9"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здійснює свою діяльність у формі засідань.</w:t>
      </w:r>
      <w:r>
        <w:rPr>
          <w:rFonts w:ascii="Times New Roman" w:eastAsia="Times New Roman" w:hAnsi="Times New Roman" w:cs="Times New Roman"/>
          <w:lang w:val="uk-UA"/>
        </w:rPr>
        <w:t xml:space="preserve"> </w:t>
      </w:r>
      <w:r w:rsidRPr="001222C9">
        <w:rPr>
          <w:rFonts w:ascii="Times New Roman" w:eastAsia="Times New Roman" w:hAnsi="Times New Roman" w:cs="Times New Roman"/>
          <w:lang w:val="uk-UA"/>
        </w:rPr>
        <w:t>Організаційне і документальне забезпечення роботи комісії здійснює секретар Комісії.</w:t>
      </w:r>
    </w:p>
    <w:p w:rsidR="00826B6C" w:rsidRPr="001222C9"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Голова комісії, після надходження матеріалів</w:t>
      </w:r>
      <w:r>
        <w:rPr>
          <w:rFonts w:ascii="Times New Roman" w:eastAsia="Times New Roman" w:hAnsi="Times New Roman" w:cs="Times New Roman"/>
          <w:lang w:val="uk-UA"/>
        </w:rPr>
        <w:t>, які Комісії надаються В</w:t>
      </w:r>
      <w:r w:rsidRPr="009325C4">
        <w:rPr>
          <w:rFonts w:ascii="Times New Roman" w:eastAsia="Times New Roman" w:hAnsi="Times New Roman" w:cs="Times New Roman"/>
          <w:lang w:val="uk-UA"/>
        </w:rPr>
        <w:t xml:space="preserve">ідділом по контролю за благоустроєм та санітарним станом міста, скликає комісію, на розгляд якої виносяться </w:t>
      </w:r>
      <w:r>
        <w:rPr>
          <w:rFonts w:ascii="Times New Roman" w:eastAsia="Times New Roman" w:hAnsi="Times New Roman" w:cs="Times New Roman"/>
          <w:lang w:val="uk-UA"/>
        </w:rPr>
        <w:t xml:space="preserve">зазначені </w:t>
      </w:r>
      <w:r w:rsidRPr="009325C4">
        <w:rPr>
          <w:rFonts w:ascii="Times New Roman" w:eastAsia="Times New Roman" w:hAnsi="Times New Roman" w:cs="Times New Roman"/>
          <w:lang w:val="uk-UA"/>
        </w:rPr>
        <w:t>матеріали.</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На засідання Комісії запрошується власник ТС, щодо розміщення якої розглядаються матеріали.</w:t>
      </w:r>
    </w:p>
    <w:p w:rsidR="00826B6C" w:rsidRPr="009325C4" w:rsidRDefault="00826B6C" w:rsidP="00826B6C">
      <w:pPr>
        <w:tabs>
          <w:tab w:val="left" w:pos="1134"/>
        </w:tabs>
        <w:spacing w:after="0" w:line="240" w:lineRule="auto"/>
        <w:ind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Не прибуття на засідання комісії повідомленого власника (користувача) ТС не перешкоджає  роботі комісії та розгляду по суті винесеного питання.</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Результати роботи комісії оформляються протоколом.</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При прийнятті Комісією рішення про наявність підстав для демонтажу ТС,</w:t>
      </w:r>
      <w:r>
        <w:rPr>
          <w:rFonts w:ascii="Times New Roman" w:eastAsia="Times New Roman" w:hAnsi="Times New Roman" w:cs="Times New Roman"/>
          <w:lang w:val="uk-UA"/>
        </w:rPr>
        <w:t xml:space="preserve"> Комісія надає протокольне доручення </w:t>
      </w:r>
      <w:r w:rsidRPr="009325C4">
        <w:rPr>
          <w:rFonts w:ascii="Times New Roman" w:eastAsia="Times New Roman" w:hAnsi="Times New Roman" w:cs="Times New Roman"/>
          <w:lang w:val="uk-UA"/>
        </w:rPr>
        <w:t xml:space="preserve"> 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Pr>
          <w:rFonts w:ascii="Times New Roman" w:eastAsia="Times New Roman" w:hAnsi="Times New Roman" w:cs="Times New Roman"/>
          <w:lang w:val="uk-UA"/>
        </w:rPr>
        <w:t xml:space="preserve">, який </w:t>
      </w:r>
      <w:r w:rsidRPr="009325C4">
        <w:rPr>
          <w:rFonts w:ascii="Times New Roman" w:eastAsia="Times New Roman" w:hAnsi="Times New Roman" w:cs="Times New Roman"/>
          <w:lang w:val="uk-UA"/>
        </w:rPr>
        <w:t xml:space="preserve"> в 15 денний т</w:t>
      </w:r>
      <w:r>
        <w:rPr>
          <w:rFonts w:ascii="Times New Roman" w:eastAsia="Times New Roman" w:hAnsi="Times New Roman" w:cs="Times New Roman"/>
          <w:lang w:val="uk-UA"/>
        </w:rPr>
        <w:t>ермін готує і подає на розгляд В</w:t>
      </w:r>
      <w:r w:rsidRPr="009325C4">
        <w:rPr>
          <w:rFonts w:ascii="Times New Roman" w:eastAsia="Times New Roman" w:hAnsi="Times New Roman" w:cs="Times New Roman"/>
          <w:lang w:val="uk-UA"/>
        </w:rPr>
        <w:t xml:space="preserve">иконавчого комітету міської ради проект рішення про демонтаж ТС. </w:t>
      </w:r>
    </w:p>
    <w:p w:rsidR="00826B6C" w:rsidRPr="009325C4"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Підстави та порядок демонтажу ТС</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Прийняте виконкомом міської ради рішення про демонтаж ТС є підставою для проведення робіт по демонтажу.</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Рішення виконкому про демонтаж ТС </w:t>
      </w:r>
      <w:r>
        <w:rPr>
          <w:rFonts w:ascii="Times New Roman" w:eastAsia="Times New Roman" w:hAnsi="Times New Roman" w:cs="Times New Roman"/>
          <w:lang w:val="uk-UA"/>
        </w:rPr>
        <w:t xml:space="preserve">публікується на офіційному сайті міської ради та в міській газеті та </w:t>
      </w:r>
      <w:r w:rsidRPr="009325C4">
        <w:rPr>
          <w:rFonts w:ascii="Times New Roman" w:eastAsia="Times New Roman" w:hAnsi="Times New Roman" w:cs="Times New Roman"/>
          <w:lang w:val="uk-UA"/>
        </w:rPr>
        <w:t>направляється до Уповноваженої особи для здійснення робіт з демонтажу ТС</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Проведення робіт з демонтажу здійснюється в такому порядку:</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До початку здійснення робіт з демонтажу (знесенню) Відділ по контролю за благоустроєм та санітарним станом міста складає акт опису ТС, що підлягає демонтажу. Акт містить:</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місце розташування ТС, дату, час та підстави демонтажу;</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опис ТС, що демонтується: геометричні розміри, матеріал, наявність підключення до мереж електро- та водопостачання і перелік візуально виявлених недоліків та пошкоджень;</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відомості про власника ТС</w:t>
      </w:r>
      <w:r>
        <w:rPr>
          <w:rFonts w:ascii="Times New Roman" w:eastAsia="Times New Roman" w:hAnsi="Times New Roman" w:cs="Times New Roman"/>
          <w:lang w:val="uk-UA"/>
        </w:rPr>
        <w:t xml:space="preserve"> (за наявності)</w:t>
      </w:r>
      <w:r w:rsidRPr="009325C4">
        <w:rPr>
          <w:rFonts w:ascii="Times New Roman" w:eastAsia="Times New Roman" w:hAnsi="Times New Roman" w:cs="Times New Roman"/>
          <w:lang w:val="uk-UA"/>
        </w:rPr>
        <w:t>;</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матеріал фото фіксації ТС;</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опис майна, що знаходиться в ТС (за наявності);</w:t>
      </w:r>
    </w:p>
    <w:p w:rsidR="00826B6C" w:rsidRPr="009325C4"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прізвище, ім’я та по-батькові, посади та підписи осіб, які приймають участь у демонтажі ТС.</w:t>
      </w:r>
    </w:p>
    <w:p w:rsidR="00826B6C" w:rsidRPr="009325C4" w:rsidRDefault="00826B6C" w:rsidP="00826B6C">
      <w:pPr>
        <w:tabs>
          <w:tab w:val="left" w:pos="1134"/>
        </w:tabs>
        <w:ind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Акт підписується особами, які приймали участь у демонтажу.</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Під час роботи з демонтажу ТС залучаються</w:t>
      </w:r>
      <w:r>
        <w:rPr>
          <w:rFonts w:ascii="Times New Roman" w:eastAsia="Times New Roman" w:hAnsi="Times New Roman" w:cs="Times New Roman"/>
          <w:lang w:val="uk-UA"/>
        </w:rPr>
        <w:t xml:space="preserve"> в обов'язковому порядку представники Національної поліції України</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та </w:t>
      </w:r>
      <w:r w:rsidRPr="009325C4">
        <w:rPr>
          <w:rFonts w:ascii="Times New Roman" w:eastAsia="Times New Roman" w:hAnsi="Times New Roman" w:cs="Times New Roman"/>
          <w:lang w:val="uk-UA"/>
        </w:rPr>
        <w:t xml:space="preserve">в разі необхідності, представники державних органів, міських служб та організацій, тощо. </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Факт проведення демонтажу ТС засвідчується актом про демонтаж, що складається в трьох примірниках.</w:t>
      </w:r>
    </w:p>
    <w:p w:rsidR="00826B6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складання акту про демонтаж, </w:t>
      </w:r>
      <w:r>
        <w:rPr>
          <w:rFonts w:ascii="Times New Roman" w:eastAsia="Times New Roman" w:hAnsi="Times New Roman" w:cs="Times New Roman"/>
          <w:lang w:val="uk-UA"/>
        </w:rPr>
        <w:t xml:space="preserve">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 (за наявності), </w:t>
      </w:r>
      <w:r w:rsidRPr="009325C4">
        <w:rPr>
          <w:rFonts w:ascii="Times New Roman" w:eastAsia="Times New Roman" w:hAnsi="Times New Roman" w:cs="Times New Roman"/>
          <w:lang w:val="uk-UA"/>
        </w:rPr>
        <w:t>ТС демонтується і перевозиться на майданчик тимчасового зберігання.</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Pr>
          <w:rFonts w:ascii="Times New Roman" w:eastAsia="Times New Roman" w:hAnsi="Times New Roman" w:cs="Times New Roman"/>
          <w:lang w:val="uk-UA"/>
        </w:rPr>
        <w:t>Участь Власника ТС при здійсненні  демонтажу ТС не є обов'язковою.</w:t>
      </w:r>
    </w:p>
    <w:p w:rsidR="00826B6C" w:rsidRPr="00D36526"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D36526">
        <w:rPr>
          <w:rFonts w:ascii="Times New Roman" w:eastAsia="Times New Roman" w:hAnsi="Times New Roman" w:cs="Times New Roman"/>
          <w:lang w:val="uk-UA"/>
        </w:rPr>
        <w:t>Один примірник Акту про демонтаж вручається власнику ТС (у разі його встановлення) або надсилається йому поштою з повідомленням про вручення.</w:t>
      </w:r>
    </w:p>
    <w:p w:rsidR="00826B6C" w:rsidRPr="00D36526"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D36526">
        <w:rPr>
          <w:rFonts w:ascii="Times New Roman" w:eastAsia="Times New Roman" w:hAnsi="Times New Roman" w:cs="Times New Roman"/>
          <w:b/>
          <w:lang w:val="uk-UA"/>
        </w:rPr>
        <w:t>Повернення демонтованих ТС та відшкодування витрат</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Демонтована ТС зберігається на спеціально відведеному майданчику для зберігання.</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Облік демонтованих ТС здійснює Уповноважена особа.</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демонтованого ТС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готує розрахунок</w:t>
      </w:r>
      <w:r>
        <w:rPr>
          <w:rFonts w:ascii="Times New Roman" w:eastAsia="Times New Roman" w:hAnsi="Times New Roman" w:cs="Times New Roman"/>
          <w:lang w:val="uk-UA"/>
        </w:rPr>
        <w:t xml:space="preserve"> витрат та вручає його власнику</w:t>
      </w:r>
      <w:r w:rsidRPr="009325C4">
        <w:rPr>
          <w:rFonts w:ascii="Times New Roman" w:eastAsia="Times New Roman" w:hAnsi="Times New Roman" w:cs="Times New Roman"/>
          <w:lang w:val="uk-UA"/>
        </w:rPr>
        <w:t xml:space="preserve"> ТС. Розрахунок витрат включає:</w:t>
      </w:r>
    </w:p>
    <w:p w:rsidR="00826B6C" w:rsidRPr="009325C4"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проведення робіт з демонтажу (знесенню), завантаження та доставку до місця зберігання ТС;</w:t>
      </w:r>
    </w:p>
    <w:p w:rsidR="00826B6C" w:rsidRPr="009325C4"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відновлення благоустрою на місці демонтованого (знесеного) ТС – згідно з розрахунком витрат (кошторисом), наданим суб’єктом господарювання, який виконав роботи з відновлення благоустрою території;</w:t>
      </w:r>
    </w:p>
    <w:p w:rsidR="00826B6C" w:rsidRPr="009325C4"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за зберігання демонтованої ТС;</w:t>
      </w:r>
    </w:p>
    <w:p w:rsidR="00826B6C" w:rsidRPr="009325C4"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протягом двох днів з дня отримання документа, що підтверджує внесення власником (користувачем) ТС плати в рахунок відшкодування витрат на проведення демонтажу ТС.</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за актом приймання-передачі, один з яких видається власнику (користувачу) ТС, а інший залишається в Уповноваженій особі.</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ТС без відшкодування витрат на проведення демонтажу не допускається.</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Демонтовані ТС зберігаються Уповноваженим органом не більше 6 місяців з дати проведення демонтажу.</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або відмови відшкодувати витрати пов'язані з проведенням демонтажу , така ТС підлягає оцінці та реалізації на відкритих торгах (аукціонах) або утилізації (знищення/здача як металобрухту) у разі  </w:t>
      </w:r>
      <w:r w:rsidRPr="009325C4">
        <w:rPr>
          <w:rFonts w:ascii="Times New Roman" w:eastAsia="Times New Roman" w:hAnsi="Times New Roman" w:cs="Times New Roman"/>
        </w:rPr>
        <w:t xml:space="preserve">непридатності для подальшого використання за призначенням. </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 метою оцінки та реалізації  ТС,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325C4">
        <w:rPr>
          <w:rFonts w:ascii="Times New Roman" w:eastAsia="Times New Roman" w:hAnsi="Times New Roman" w:cs="Times New Roman"/>
        </w:rPr>
        <w:t xml:space="preserve">(знищення/здача як металобрухту) можуть залучатися інші суб'єкти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господарювання на договірній основі.</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rPr>
        <w:t xml:space="preserve">Кошти, отримані від реалізації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ТС  розподіляються у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наступному порядку:</w:t>
      </w:r>
    </w:p>
    <w:p w:rsidR="00826B6C" w:rsidRPr="009325C4"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rPr>
        <w:t>розрахунк</w:t>
      </w:r>
      <w:r w:rsidR="00A9712A">
        <w:rPr>
          <w:rFonts w:ascii="Times New Roman" w:eastAsia="Times New Roman" w:hAnsi="Times New Roman" w:cs="Times New Roman"/>
        </w:rPr>
        <w:t xml:space="preserve">и із суб’єктами господарювання </w:t>
      </w:r>
      <w:r w:rsidR="00A9712A">
        <w:rPr>
          <w:rFonts w:ascii="Times New Roman" w:eastAsia="Times New Roman" w:hAnsi="Times New Roman" w:cs="Times New Roman"/>
          <w:lang w:val="uk-UA"/>
        </w:rPr>
        <w:t>з</w:t>
      </w:r>
      <w:r w:rsidRPr="009325C4">
        <w:rPr>
          <w:rFonts w:ascii="Times New Roman" w:eastAsia="Times New Roman" w:hAnsi="Times New Roman" w:cs="Times New Roman"/>
        </w:rPr>
        <w:t xml:space="preserve">а надані послуги (виконані роботи)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по оцінці та реалізації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p>
    <w:p w:rsidR="00826B6C" w:rsidRPr="005902E3"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rPr>
      </w:pPr>
      <w:r w:rsidRPr="009325C4">
        <w:rPr>
          <w:rFonts w:ascii="Times New Roman" w:eastAsia="Times New Roman" w:hAnsi="Times New Roman" w:cs="Times New Roman"/>
        </w:rPr>
        <w:t>розрахунок</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з Уповноважено особою за зберігання</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w:t>
      </w:r>
    </w:p>
    <w:p w:rsidR="00826B6C" w:rsidRPr="00B24E62" w:rsidRDefault="00826B6C" w:rsidP="00826B6C">
      <w:pPr>
        <w:tabs>
          <w:tab w:val="left" w:pos="1134"/>
        </w:tabs>
        <w:spacing w:after="0" w:line="240" w:lineRule="auto"/>
        <w:ind w:firstLine="567"/>
        <w:rPr>
          <w:rFonts w:ascii="Times New Roman" w:eastAsia="Times New Roman" w:hAnsi="Times New Roman" w:cs="Times New Roman"/>
          <w:lang w:val="uk-UA"/>
        </w:rPr>
      </w:pPr>
      <w:r>
        <w:rPr>
          <w:rFonts w:ascii="Times New Roman" w:eastAsia="Times New Roman" w:hAnsi="Times New Roman" w:cs="Times New Roman"/>
          <w:lang w:val="uk-UA"/>
        </w:rPr>
        <w:t>6.12.  Залишок грошових коштів після розподілу згідно п.6.11, повертаються Власнику ТС (у разі  його встановлення та згоди) або зараховуються до  міського бюджету м. Сєвєродонецька.</w:t>
      </w:r>
    </w:p>
    <w:p w:rsidR="00826B6C" w:rsidRPr="009325C4" w:rsidRDefault="00826B6C" w:rsidP="00D36526">
      <w:pPr>
        <w:numPr>
          <w:ilvl w:val="0"/>
          <w:numId w:val="1"/>
        </w:numPr>
        <w:tabs>
          <w:tab w:val="left" w:pos="1134"/>
        </w:tabs>
        <w:spacing w:after="0" w:line="240" w:lineRule="auto"/>
        <w:ind w:left="0" w:firstLine="567"/>
        <w:rPr>
          <w:rFonts w:ascii="Times New Roman" w:eastAsia="Times New Roman" w:hAnsi="Times New Roman" w:cs="Times New Roman"/>
          <w:b/>
          <w:lang w:val="uk-UA"/>
        </w:rPr>
      </w:pPr>
      <w:r w:rsidRPr="009325C4">
        <w:rPr>
          <w:rFonts w:ascii="Times New Roman" w:eastAsia="Times New Roman" w:hAnsi="Times New Roman" w:cs="Times New Roman"/>
          <w:b/>
          <w:lang w:val="uk-UA"/>
        </w:rPr>
        <w:t>Демонтаж ТС, власник якої не встановлений</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ТС, власник якої не встановлений, вважається знахідкою.</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rPr>
        <w:t xml:space="preserve">Документування, прийняття рішень,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процедура по демонтажу</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здійснюється відповідно до цього Порядку за виключенням направлення</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поштою припису на адресу власника (користувача) ТС</w:t>
      </w:r>
      <w:r w:rsidRPr="009325C4">
        <w:rPr>
          <w:rFonts w:ascii="Times New Roman" w:eastAsia="Times New Roman" w:hAnsi="Times New Roman" w:cs="Times New Roman"/>
          <w:lang w:val="uk-UA"/>
        </w:rPr>
        <w:t>.</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rPr>
        <w:t>Якщо протягом шести місяців з моменту демонтажу ТС</w:t>
      </w:r>
      <w:r w:rsidRPr="009325C4">
        <w:rPr>
          <w:rFonts w:ascii="Times New Roman" w:eastAsia="Times New Roman" w:hAnsi="Times New Roman" w:cs="Times New Roman"/>
          <w:lang w:val="uk-UA"/>
        </w:rPr>
        <w:t xml:space="preserve"> , </w:t>
      </w:r>
      <w:r w:rsidRPr="009325C4">
        <w:rPr>
          <w:rFonts w:ascii="Times New Roman" w:eastAsia="Times New Roman" w:hAnsi="Times New Roman" w:cs="Times New Roman"/>
        </w:rPr>
        <w:t>зазначеної</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у п. 7.1. Порядку, не буде встановлено власника знахідки, ТС стає власністю територіальної громади м. </w:t>
      </w:r>
      <w:r w:rsidRPr="009325C4">
        <w:rPr>
          <w:rFonts w:ascii="Times New Roman" w:eastAsia="Times New Roman" w:hAnsi="Times New Roman" w:cs="Times New Roman"/>
          <w:lang w:val="uk-UA"/>
        </w:rPr>
        <w:t>Сєвєродонецька</w:t>
      </w:r>
      <w:r w:rsidRPr="009325C4">
        <w:rPr>
          <w:rFonts w:ascii="Times New Roman" w:eastAsia="Times New Roman" w:hAnsi="Times New Roman" w:cs="Times New Roman"/>
        </w:rPr>
        <w:t>. В такому випадку ТС</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придатні для подальшого використання за призначенням</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або такі, що мають певну цінність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реалізуються</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на відкритих торгах (аукціонах)</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а непридатні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утилізуються, у відповідності до даного Порядку.</w:t>
      </w:r>
    </w:p>
    <w:p w:rsidR="00826B6C" w:rsidRPr="009325C4"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lang w:val="uk-UA"/>
        </w:rPr>
      </w:pPr>
      <w:r w:rsidRPr="009325C4">
        <w:rPr>
          <w:rFonts w:ascii="Times New Roman" w:eastAsia="Times New Roman" w:hAnsi="Times New Roman" w:cs="Times New Roman"/>
        </w:rPr>
        <w:t>Якщо протягом шести</w:t>
      </w:r>
      <w:r w:rsidR="00D36526">
        <w:rPr>
          <w:rFonts w:ascii="Times New Roman" w:eastAsia="Times New Roman" w:hAnsi="Times New Roman" w:cs="Times New Roman"/>
        </w:rPr>
        <w:t xml:space="preserve"> місяців з моменту демонтажу ТС</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власник якої вважається не встановленим, буде встановлено власника або власник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заявить про свої права до органу місцевого самоврядування або до Уповноваженої особи, така ТС повертається власнику після сплати всіх платежів, зазначених в п. 6.4</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Порядку</w:t>
      </w:r>
      <w:r w:rsidRPr="009325C4">
        <w:rPr>
          <w:rFonts w:ascii="Times New Roman" w:eastAsia="Times New Roman" w:hAnsi="Times New Roman" w:cs="Times New Roman"/>
          <w:lang w:val="uk-UA"/>
        </w:rPr>
        <w:t>.</w:t>
      </w:r>
    </w:p>
    <w:p w:rsidR="00826B6C" w:rsidRPr="009325C4" w:rsidRDefault="00826B6C" w:rsidP="00826B6C">
      <w:pPr>
        <w:tabs>
          <w:tab w:val="left" w:pos="1080"/>
        </w:tabs>
        <w:rPr>
          <w:rFonts w:ascii="Times New Roman" w:eastAsia="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D36526" w:rsidRDefault="00D36526" w:rsidP="00826B6C">
      <w:pPr>
        <w:tabs>
          <w:tab w:val="left" w:pos="1080"/>
        </w:tabs>
        <w:rPr>
          <w:rFonts w:ascii="Times New Roman" w:hAnsi="Times New Roman" w:cs="Times New Roman"/>
          <w:lang w:val="uk-UA"/>
        </w:rPr>
      </w:pPr>
    </w:p>
    <w:p w:rsidR="00D36526" w:rsidRDefault="00D36526" w:rsidP="00826B6C">
      <w:pPr>
        <w:tabs>
          <w:tab w:val="left" w:pos="1080"/>
        </w:tabs>
        <w:rPr>
          <w:rFonts w:ascii="Times New Roman" w:hAnsi="Times New Roman" w:cs="Times New Roman"/>
          <w:lang w:val="uk-UA"/>
        </w:rPr>
      </w:pPr>
    </w:p>
    <w:p w:rsidR="00D36526" w:rsidRDefault="00D36526" w:rsidP="00826B6C">
      <w:pPr>
        <w:tabs>
          <w:tab w:val="left" w:pos="1080"/>
        </w:tabs>
        <w:rPr>
          <w:rFonts w:ascii="Times New Roman" w:hAnsi="Times New Roman" w:cs="Times New Roman"/>
          <w:lang w:val="uk-UA"/>
        </w:rPr>
      </w:pPr>
    </w:p>
    <w:p w:rsidR="00826B6C"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826B6C" w:rsidRDefault="00826B6C" w:rsidP="00826B6C">
      <w:pPr>
        <w:spacing w:after="0"/>
        <w:rPr>
          <w:rFonts w:ascii="Times New Roman" w:hAnsi="Times New Roman" w:cs="Times New Roman"/>
          <w:sz w:val="24"/>
          <w:szCs w:val="24"/>
          <w:lang w:val="uk-UA"/>
        </w:rPr>
      </w:pPr>
    </w:p>
    <w:p w:rsidR="00826B6C"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826B6C" w:rsidRDefault="00826B6C" w:rsidP="00826B6C">
      <w:pPr>
        <w:spacing w:after="0"/>
        <w:rPr>
          <w:rFonts w:ascii="Times New Roman" w:hAnsi="Times New Roman" w:cs="Times New Roman"/>
          <w:sz w:val="24"/>
          <w:szCs w:val="24"/>
          <w:lang w:val="uk-UA"/>
        </w:rPr>
      </w:pPr>
    </w:p>
    <w:p w:rsidR="00826B6C" w:rsidRDefault="00826B6C" w:rsidP="00826B6C">
      <w:pPr>
        <w:spacing w:after="0"/>
        <w:rPr>
          <w:rFonts w:ascii="Times New Roman" w:hAnsi="Times New Roman" w:cs="Times New Roman"/>
          <w:sz w:val="24"/>
          <w:szCs w:val="24"/>
          <w:lang w:val="uk-UA"/>
        </w:rPr>
      </w:pPr>
    </w:p>
    <w:p w:rsidR="00826B6C" w:rsidRPr="0080224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Додаток </w:t>
      </w:r>
      <w:r>
        <w:rPr>
          <w:rFonts w:ascii="Times New Roman" w:hAnsi="Times New Roman" w:cs="Times New Roman"/>
          <w:sz w:val="24"/>
          <w:szCs w:val="24"/>
          <w:lang w:val="uk-UA"/>
        </w:rPr>
        <w:t>2</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рішення виконкому</w:t>
      </w:r>
    </w:p>
    <w:p w:rsidR="00826B6C" w:rsidRPr="009B47E4"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від </w:t>
      </w:r>
      <w:r w:rsidRPr="009B47E4">
        <w:rPr>
          <w:rFonts w:ascii="Times New Roman" w:hAnsi="Times New Roman" w:cs="Times New Roman"/>
          <w:bCs/>
          <w:sz w:val="24"/>
          <w:szCs w:val="24"/>
          <w:lang w:val="uk-UA"/>
        </w:rPr>
        <w:t>25.06</w:t>
      </w:r>
      <w:r>
        <w:rPr>
          <w:rFonts w:ascii="Times New Roman" w:hAnsi="Times New Roman" w:cs="Times New Roman"/>
          <w:b/>
          <w:bCs/>
          <w:sz w:val="24"/>
          <w:szCs w:val="24"/>
          <w:lang w:val="uk-UA"/>
        </w:rPr>
        <w:t>.</w:t>
      </w:r>
      <w:r w:rsidRPr="004B6867">
        <w:rPr>
          <w:rFonts w:ascii="Times New Roman" w:hAnsi="Times New Roman" w:cs="Times New Roman"/>
          <w:sz w:val="24"/>
          <w:szCs w:val="24"/>
        </w:rPr>
        <w:t>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Pr>
          <w:rFonts w:ascii="Times New Roman" w:hAnsi="Times New Roman" w:cs="Times New Roman"/>
          <w:sz w:val="24"/>
          <w:szCs w:val="24"/>
          <w:lang w:val="uk-UA"/>
        </w:rPr>
        <w:t>409</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826B6C" w:rsidRPr="009325C4" w:rsidRDefault="00826B6C" w:rsidP="00826B6C">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перевірки дотримання вимог законодавства у сфері містобудування та благоустрою на території міста Сєвєродонецька</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м. Сєвєродонецьк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826B6C" w:rsidRPr="009325C4" w:rsidTr="00CE1494">
        <w:tc>
          <w:tcPr>
            <w:tcW w:w="9571" w:type="dxa"/>
            <w:gridSpan w:val="5"/>
            <w:tcBorders>
              <w:top w:val="nil"/>
              <w:left w:val="nil"/>
              <w:bottom w:val="nil"/>
              <w:right w:val="nil"/>
            </w:tcBorders>
          </w:tcPr>
          <w:p w:rsidR="00826B6C" w:rsidRPr="009325C4" w:rsidRDefault="00826B6C" w:rsidP="00CE1494">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826B6C" w:rsidRPr="009325C4" w:rsidTr="00CE1494">
        <w:tc>
          <w:tcPr>
            <w:tcW w:w="9571" w:type="dxa"/>
            <w:gridSpan w:val="5"/>
            <w:tcBorders>
              <w:top w:val="nil"/>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single" w:sz="4" w:space="0" w:color="auto"/>
              <w:left w:val="nil"/>
              <w:bottom w:val="single" w:sz="4" w:space="0" w:color="000000"/>
              <w:right w:val="nil"/>
            </w:tcBorders>
          </w:tcPr>
          <w:p w:rsidR="00826B6C" w:rsidRPr="009325C4" w:rsidRDefault="00826B6C" w:rsidP="00CE1494">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658" w:type="dxa"/>
            <w:gridSpan w:val="2"/>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518" w:type="dxa"/>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4260" w:type="dxa"/>
            <w:gridSpan w:val="3"/>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участю власника (користувача)  ТС</w:t>
            </w:r>
          </w:p>
        </w:tc>
        <w:tc>
          <w:tcPr>
            <w:tcW w:w="5311" w:type="dxa"/>
            <w:gridSpan w:val="2"/>
            <w:tcBorders>
              <w:top w:val="nil"/>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Сєвєродонецька щодо розміщення </w:t>
            </w: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826B6C" w:rsidRPr="009325C4" w:rsidTr="00CE1494">
        <w:tc>
          <w:tcPr>
            <w:tcW w:w="4807" w:type="dxa"/>
            <w:gridSpan w:val="4"/>
            <w:tcBorders>
              <w:left w:val="nil"/>
              <w:bottom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nil"/>
              <w:right w:val="nil"/>
            </w:tcBorders>
          </w:tcPr>
          <w:p w:rsidR="00826B6C" w:rsidRPr="009325C4" w:rsidRDefault="00826B6C" w:rsidP="00CE1494">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826B6C" w:rsidRPr="009325C4" w:rsidRDefault="00826B6C" w:rsidP="00826B6C">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У разі відмови у підписанні та отриманні акту робиться відмітка____________________________.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826B6C" w:rsidRDefault="00826B6C" w:rsidP="00826B6C">
      <w:pPr>
        <w:spacing w:after="0"/>
        <w:rPr>
          <w:rFonts w:ascii="Times New Roman" w:eastAsia="Times New Roman" w:hAnsi="Times New Roman" w:cs="Times New Roman"/>
          <w:lang w:val="uk-UA"/>
        </w:rPr>
      </w:pPr>
    </w:p>
    <w:p w:rsidR="00826B6C" w:rsidRPr="00802243" w:rsidRDefault="00826B6C" w:rsidP="00826B6C">
      <w:pPr>
        <w:spacing w:after="0"/>
        <w:rPr>
          <w:rFonts w:ascii="Times New Roman" w:hAnsi="Times New Roman" w:cs="Times New Roman"/>
          <w:sz w:val="24"/>
          <w:szCs w:val="24"/>
          <w:lang w:val="uk-UA"/>
        </w:rPr>
      </w:pPr>
      <w:r w:rsidRPr="009325C4">
        <w:rPr>
          <w:rFonts w:ascii="Times New Roman" w:eastAsia="Times New Roman" w:hAnsi="Times New Roman" w:cs="Times New Roman"/>
        </w:rPr>
        <w:t xml:space="preserve"> </w:t>
      </w:r>
      <w:r>
        <w:rPr>
          <w:rFonts w:ascii="Times New Roman" w:eastAsia="Times New Roman" w:hAnsi="Times New Roman" w:cs="Times New Roman"/>
          <w:lang w:val="uk-UA"/>
        </w:rPr>
        <w:t xml:space="preserve">                                                                                           </w:t>
      </w:r>
      <w:r>
        <w:rPr>
          <w:rFonts w:ascii="Times New Roman" w:hAnsi="Times New Roman" w:cs="Times New Roman"/>
          <w:sz w:val="24"/>
          <w:szCs w:val="24"/>
        </w:rPr>
        <w:t xml:space="preserve">Додаток </w:t>
      </w:r>
      <w:r>
        <w:rPr>
          <w:rFonts w:ascii="Times New Roman" w:hAnsi="Times New Roman" w:cs="Times New Roman"/>
          <w:sz w:val="24"/>
          <w:szCs w:val="24"/>
          <w:lang w:val="uk-UA"/>
        </w:rPr>
        <w:t>3</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до рішення виконкому</w:t>
      </w:r>
    </w:p>
    <w:p w:rsidR="00826B6C" w:rsidRPr="009B47E4"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від </w:t>
      </w:r>
      <w:r w:rsidRPr="009B47E4">
        <w:rPr>
          <w:rFonts w:ascii="Times New Roman" w:hAnsi="Times New Roman" w:cs="Times New Roman"/>
          <w:bCs/>
          <w:sz w:val="24"/>
          <w:szCs w:val="24"/>
          <w:lang w:val="uk-UA"/>
        </w:rPr>
        <w:t>25.06</w:t>
      </w:r>
      <w:r>
        <w:rPr>
          <w:rFonts w:ascii="Times New Roman" w:hAnsi="Times New Roman" w:cs="Times New Roman"/>
          <w:b/>
          <w:bCs/>
          <w:sz w:val="24"/>
          <w:szCs w:val="24"/>
          <w:lang w:val="uk-UA"/>
        </w:rPr>
        <w:t>.</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Pr>
          <w:rFonts w:ascii="Times New Roman" w:hAnsi="Times New Roman" w:cs="Times New Roman"/>
          <w:sz w:val="24"/>
          <w:szCs w:val="24"/>
        </w:rPr>
        <w:t xml:space="preserve"> </w:t>
      </w:r>
      <w:r>
        <w:rPr>
          <w:rFonts w:ascii="Times New Roman" w:hAnsi="Times New Roman" w:cs="Times New Roman"/>
          <w:sz w:val="24"/>
          <w:szCs w:val="24"/>
          <w:lang w:val="uk-UA"/>
        </w:rPr>
        <w:t>409</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ind w:left="6663"/>
        <w:rPr>
          <w:rFonts w:ascii="Times New Roman" w:eastAsia="Times New Roman" w:hAnsi="Times New Roman" w:cs="Times New Roman"/>
        </w:rPr>
      </w:pPr>
    </w:p>
    <w:p w:rsidR="00826B6C" w:rsidRPr="009325C4" w:rsidRDefault="00826B6C" w:rsidP="00826B6C">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826B6C" w:rsidRPr="009325C4" w:rsidRDefault="00826B6C" w:rsidP="00826B6C">
      <w:pPr>
        <w:spacing w:after="0" w:line="240" w:lineRule="auto"/>
        <w:ind w:left="2832" w:firstLine="708"/>
        <w:rPr>
          <w:rFonts w:ascii="Times New Roman" w:eastAsia="Times New Roman" w:hAnsi="Times New Roman" w:cs="Times New Roman"/>
        </w:rPr>
      </w:pPr>
      <w:r w:rsidRPr="009325C4">
        <w:rPr>
          <w:rFonts w:ascii="Times New Roman" w:eastAsia="Times New Roman" w:hAnsi="Times New Roman" w:cs="Times New Roman"/>
        </w:rPr>
        <w:t xml:space="preserve">Місцезнаходження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(місце проживання):</w:t>
      </w:r>
    </w:p>
    <w:p w:rsidR="00826B6C" w:rsidRPr="009325C4" w:rsidRDefault="00826B6C" w:rsidP="00826B6C">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826B6C" w:rsidRPr="009325C4" w:rsidRDefault="00826B6C" w:rsidP="00826B6C">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 усунення порушень при розміщенні  тимчасових споруд </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для здійснення підприємницької діяльності на території міста Сєвєродонецька</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м. Сєвєродонецьк</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826B6C" w:rsidRPr="009325C4" w:rsidRDefault="00826B6C" w:rsidP="00826B6C">
      <w:pPr>
        <w:spacing w:after="0"/>
        <w:ind w:firstLine="708"/>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Сєвєродонецька,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м.Сєвєродонецька», затверджених рішенням Сєвєродонецької міської ради від 22.05.2008р. №2122, та Комплексної схеми розміщення тимчасових споруд у м.Сєвєродонецьку, затвердженої рішенням виконкому міської ради від 11.06.2013 року №490 встановлено: </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«Правил благоустрою території м.Сєвєродонецька», затверджених рішенням Сєвєродонецької міської ради від 22.05.2008р. №2122, та Комплексної схеми розміщення тимчасових споруд у м.Сєвєродонецьку, затвердженої рішенням виконкому міської ради від 11.06.2013 року №490.</w:t>
      </w:r>
    </w:p>
    <w:p w:rsidR="00826B6C" w:rsidRPr="009325C4" w:rsidRDefault="00826B6C" w:rsidP="00826B6C">
      <w:pPr>
        <w:ind w:firstLine="708"/>
        <w:rPr>
          <w:rFonts w:ascii="Times New Roman" w:eastAsia="Times New Roman" w:hAnsi="Times New Roman" w:cs="Times New Roman"/>
        </w:rPr>
      </w:pPr>
      <w:r w:rsidRPr="009325C4">
        <w:rPr>
          <w:rFonts w:ascii="Times New Roman" w:eastAsia="Times New Roman" w:hAnsi="Times New Roman" w:cs="Times New Roman"/>
        </w:rPr>
        <w:t xml:space="preserve">З метою усунення виявлених порушень ВИМАГАЮ в строк до </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«_____»_________20____року :</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(заходи щодо усунення порушень із визначенням строку виконання)</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lastRenderedPageBreak/>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Цей припис є обов’язковим до виконання.</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Про виконання припису вимагаю повідомити до “___” __________ 20____ року за адресою: </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(індекс, область, район, населений пункт, вулиця)</w:t>
      </w:r>
    </w:p>
    <w:p w:rsidR="00826B6C" w:rsidRPr="009325C4" w:rsidRDefault="00826B6C" w:rsidP="00826B6C">
      <w:pPr>
        <w:spacing w:after="0"/>
        <w:ind w:firstLine="708"/>
        <w:rPr>
          <w:rFonts w:ascii="Times New Roman" w:eastAsia="Times New Roman" w:hAnsi="Times New Roman" w:cs="Times New Roman"/>
          <w:lang w:val="uk-UA"/>
        </w:rPr>
      </w:pPr>
    </w:p>
    <w:p w:rsidR="00826B6C" w:rsidRPr="009325C4" w:rsidRDefault="00826B6C" w:rsidP="00826B6C">
      <w:pPr>
        <w:ind w:firstLine="708"/>
        <w:rPr>
          <w:rFonts w:ascii="Times New Roman" w:eastAsia="Times New Roman" w:hAnsi="Times New Roman" w:cs="Times New Roman"/>
          <w:b/>
          <w:i/>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r w:rsidRPr="009325C4">
        <w:rPr>
          <w:rFonts w:ascii="Times New Roman" w:eastAsia="Times New Roman" w:hAnsi="Times New Roman" w:cs="Times New Roman"/>
          <w:b/>
          <w:i/>
        </w:rPr>
        <w:t>невиконанні вимог ПРИПИСУ, Ваша ТС, яка розташована за адресою: _________________________________________________</w:t>
      </w:r>
      <w:r w:rsidRPr="009325C4">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rPr>
        <w:t>______</w:t>
      </w:r>
    </w:p>
    <w:p w:rsidR="00826B6C" w:rsidRPr="009325C4" w:rsidRDefault="00826B6C" w:rsidP="00826B6C">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демонтована відповідно до Порядку демонтажу тимчасових споруд на території міста </w:t>
      </w:r>
      <w:r w:rsidRPr="009325C4">
        <w:rPr>
          <w:rFonts w:ascii="Times New Roman" w:eastAsia="Times New Roman" w:hAnsi="Times New Roman" w:cs="Times New Roman"/>
          <w:b/>
          <w:i/>
          <w:lang w:val="uk-UA"/>
        </w:rPr>
        <w:t>Сєвєродонецька</w:t>
      </w:r>
      <w:r w:rsidRPr="009325C4">
        <w:rPr>
          <w:rFonts w:ascii="Times New Roman" w:eastAsia="Times New Roman" w:hAnsi="Times New Roman" w:cs="Times New Roman"/>
          <w:b/>
          <w:i/>
        </w:rPr>
        <w:t xml:space="preserve">, зі стягненням в </w:t>
      </w:r>
      <w:r w:rsidRPr="009325C4">
        <w:rPr>
          <w:rFonts w:ascii="Times New Roman" w:eastAsia="Times New Roman" w:hAnsi="Times New Roman" w:cs="Times New Roman"/>
          <w:b/>
          <w:i/>
          <w:lang w:val="uk-UA"/>
        </w:rPr>
        <w:t xml:space="preserve"> </w:t>
      </w:r>
      <w:r w:rsidRPr="009325C4">
        <w:rPr>
          <w:rFonts w:ascii="Times New Roman" w:eastAsia="Times New Roman" w:hAnsi="Times New Roman" w:cs="Times New Roman"/>
          <w:b/>
          <w:i/>
        </w:rPr>
        <w:t>подальшому витрат за демонтаж та відновлення благоустрою.</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Примірник припису отримав:</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826B6C" w:rsidRPr="009325C4" w:rsidRDefault="00826B6C" w:rsidP="00826B6C">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(підпис)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У разі відмови в отриманні припису робиться відмітка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Примірник припису надіслано поштою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826B6C" w:rsidRPr="009325C4" w:rsidRDefault="00826B6C" w:rsidP="00826B6C">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(відділення поштового зв’язку, дата і</w:t>
      </w:r>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номер поштового відправлення)</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826B6C" w:rsidRDefault="00826B6C" w:rsidP="00826B6C"/>
    <w:p w:rsidR="00713BA9" w:rsidRDefault="00713BA9"/>
    <w:sectPr w:rsidR="00713BA9"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826B6C"/>
    <w:rsid w:val="0025163F"/>
    <w:rsid w:val="00326D8C"/>
    <w:rsid w:val="0063779D"/>
    <w:rsid w:val="00713BA9"/>
    <w:rsid w:val="00734DFE"/>
    <w:rsid w:val="007C1DC9"/>
    <w:rsid w:val="00826B6C"/>
    <w:rsid w:val="00960931"/>
    <w:rsid w:val="00A9712A"/>
    <w:rsid w:val="00AC630F"/>
    <w:rsid w:val="00CF55D6"/>
    <w:rsid w:val="00D36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B6C"/>
    <w:pPr>
      <w:spacing w:after="0" w:line="240" w:lineRule="auto"/>
      <w:ind w:firstLine="142"/>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826B6C"/>
    <w:rPr>
      <w:rFonts w:ascii="Calibri" w:eastAsia="Times New Roman" w:hAnsi="Calibri" w:cs="Times New Roman"/>
      <w:sz w:val="24"/>
      <w:szCs w:val="24"/>
    </w:rPr>
  </w:style>
  <w:style w:type="paragraph" w:styleId="a5">
    <w:name w:val="Body Text"/>
    <w:basedOn w:val="a"/>
    <w:link w:val="a6"/>
    <w:uiPriority w:val="99"/>
    <w:semiHidden/>
    <w:unhideWhenUsed/>
    <w:rsid w:val="00826B6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826B6C"/>
    <w:rPr>
      <w:rFonts w:ascii="Calibri" w:eastAsia="Times New Roman" w:hAnsi="Calibri" w:cs="Calibri"/>
      <w:lang w:val="uk-UA" w:eastAsia="uk-UA"/>
    </w:rPr>
  </w:style>
  <w:style w:type="paragraph" w:styleId="a7">
    <w:name w:val="Normal (Web)"/>
    <w:basedOn w:val="a"/>
    <w:uiPriority w:val="99"/>
    <w:unhideWhenUsed/>
    <w:rsid w:val="00D36526"/>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3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3259</Words>
  <Characters>18577</Characters>
  <Application>Microsoft Office Word</Application>
  <DocSecurity>0</DocSecurity>
  <Lines>154</Lines>
  <Paragraphs>43</Paragraphs>
  <ScaleCrop>false</ScaleCrop>
  <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2018-07-02T07:39:00Z</dcterms:created>
  <dcterms:modified xsi:type="dcterms:W3CDTF">2018-07-10T07:11:00Z</dcterms:modified>
</cp:coreProperties>
</file>