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13" w:rsidRDefault="00097813" w:rsidP="00097813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333333"/>
          <w:sz w:val="23"/>
          <w:szCs w:val="23"/>
        </w:rPr>
        <w:t>Зауваження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пропозиції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до проекту просимо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надсилати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за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адресою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: 93404,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м.</w:t>
      </w:r>
      <w:hyperlink r:id="rId4" w:history="1">
        <w:r>
          <w:rPr>
            <w:rStyle w:val="a4"/>
            <w:rFonts w:ascii="Arial" w:hAnsi="Arial" w:cs="Arial"/>
            <w:color w:val="1155CC"/>
            <w:sz w:val="23"/>
            <w:szCs w:val="23"/>
          </w:rPr>
          <w:t>Сєвєродонецьк</w:t>
        </w:r>
        <w:proofErr w:type="spellEnd"/>
        <w:r>
          <w:rPr>
            <w:rStyle w:val="a4"/>
            <w:rFonts w:ascii="Arial" w:hAnsi="Arial" w:cs="Arial"/>
            <w:color w:val="1155CC"/>
            <w:sz w:val="23"/>
            <w:szCs w:val="23"/>
          </w:rPr>
          <w:t xml:space="preserve">, бульвар </w:t>
        </w:r>
        <w:proofErr w:type="spellStart"/>
        <w:r>
          <w:rPr>
            <w:rStyle w:val="a4"/>
            <w:rFonts w:ascii="Arial" w:hAnsi="Arial" w:cs="Arial"/>
            <w:color w:val="1155CC"/>
            <w:sz w:val="23"/>
            <w:szCs w:val="23"/>
          </w:rPr>
          <w:t>Дружби</w:t>
        </w:r>
        <w:proofErr w:type="spellEnd"/>
        <w:r>
          <w:rPr>
            <w:rStyle w:val="a4"/>
            <w:rFonts w:ascii="Arial" w:hAnsi="Arial" w:cs="Arial"/>
            <w:color w:val="1155CC"/>
            <w:sz w:val="23"/>
            <w:szCs w:val="23"/>
          </w:rPr>
          <w:t xml:space="preserve"> </w:t>
        </w:r>
        <w:proofErr w:type="spellStart"/>
        <w:r>
          <w:rPr>
            <w:rStyle w:val="a4"/>
            <w:rFonts w:ascii="Arial" w:hAnsi="Arial" w:cs="Arial"/>
            <w:color w:val="1155CC"/>
            <w:sz w:val="23"/>
            <w:szCs w:val="23"/>
          </w:rPr>
          <w:t>Народів</w:t>
        </w:r>
        <w:proofErr w:type="spellEnd"/>
        <w:r>
          <w:rPr>
            <w:rStyle w:val="a4"/>
            <w:rFonts w:ascii="Arial" w:hAnsi="Arial" w:cs="Arial"/>
            <w:color w:val="1155CC"/>
            <w:sz w:val="23"/>
            <w:szCs w:val="23"/>
          </w:rPr>
          <w:t>, 32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, тел. (06452)4-21-99,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відділ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містобудування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архітектури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Сєвєродонецької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міської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ради.</w:t>
      </w:r>
    </w:p>
    <w:p w:rsidR="00097813" w:rsidRDefault="00097813" w:rsidP="00097813">
      <w:pPr>
        <w:pStyle w:val="a3"/>
        <w:spacing w:before="0" w:beforeAutospacing="0" w:after="0" w:afterAutospacing="0" w:line="285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Зауваження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пропозиції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до проекту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від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фізичних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юридичних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осіб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їх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об’єднань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прийматимуться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протягом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одного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місяця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з дня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оприлюднення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регуляторного акту.</w:t>
      </w:r>
    </w:p>
    <w:p w:rsidR="0083517D" w:rsidRDefault="0083517D"/>
    <w:sectPr w:rsidR="0083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CA"/>
    <w:rsid w:val="00097813"/>
    <w:rsid w:val="004E74C7"/>
    <w:rsid w:val="0083517D"/>
    <w:rsid w:val="00F8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D1AD"/>
  <w15:chartTrackingRefBased/>
  <w15:docId w15:val="{CAD90DDC-CFD8-48C9-8EAC-5259F67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7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ps.google.com/?q=%D0%A1%D1%94%D0%B2%D1%94%D1%80%D0%BE%D0%B4%D0%BE%D0%BD%D0%B5%D1%86%D1%8C%D0%BA,+%D0%B1%D1%83%D0%BB%D1%8C%D0%B2%D0%B0%D1%80+%D0%94%D1%80%D1%83%D0%B6%D0%B1%D0%B8+%D0%9D%D0%B0%D1%80%D0%BE%D0%B4%D1%96%D0%B2,+32&amp;entry=gmail&amp;source=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2018-04-03T08:51:00Z</dcterms:created>
  <dcterms:modified xsi:type="dcterms:W3CDTF">2018-04-03T08:52:00Z</dcterms:modified>
</cp:coreProperties>
</file>