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B2" w:rsidRPr="00C126E4" w:rsidRDefault="009027B2" w:rsidP="00A5693A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  <w:r w:rsidRPr="00C126E4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-Р</w:t>
      </w:r>
      <w:r w:rsidRPr="00C126E4">
        <w:rPr>
          <w:rFonts w:ascii="Times New Roman" w:hAnsi="Times New Roman"/>
          <w:b/>
          <w:sz w:val="18"/>
          <w:szCs w:val="18"/>
        </w:rPr>
        <w:t xml:space="preserve">: Реєстрація місця проживання особи (віком понад 14 років) у житлі, що є власністю інших осіб, або житлі, що є комунальною власністю </w:t>
      </w:r>
    </w:p>
    <w:p w:rsidR="009027B2" w:rsidRPr="00C126E4" w:rsidRDefault="009027B2" w:rsidP="00A5693A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</w:p>
    <w:p w:rsidR="009027B2" w:rsidRDefault="009027B2" w:rsidP="00A5693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ПЕРЕЛІК ДОКУМЕНТІВ,</w:t>
      </w:r>
    </w:p>
    <w:p w:rsidR="009027B2" w:rsidRDefault="009027B2" w:rsidP="00A5693A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C126E4">
        <w:rPr>
          <w:rFonts w:ascii="Times New Roman" w:hAnsi="Times New Roman"/>
          <w:b/>
          <w:sz w:val="18"/>
          <w:szCs w:val="18"/>
        </w:rPr>
        <w:t>які треба надати:</w:t>
      </w:r>
    </w:p>
    <w:p w:rsidR="009027B2" w:rsidRPr="00C126E4" w:rsidRDefault="009027B2" w:rsidP="00A5693A">
      <w:pPr>
        <w:pStyle w:val="NoSpacing"/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Паспорт громадянина України (тимчасове посвідчення громадянина України, посвідка на постійне проживання в Україні, посвідка на тимчасове проживання в Україні, посвідчення біженця, посвідчення особи, яка потребує додаткового захисту, посвідчення особи, якій надано тимчасовий захист);</w:t>
      </w: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Квитанція про сплату адміністративного збору;</w:t>
      </w: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Згода власників/співвласників житла (дається у присутності адміністратора, а у випадку неможливості особистої присутності власників/співвласників житла пред'являється нотаріально засвідчена згода);</w:t>
      </w: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Документ, що підтверджує право власності на житло осіб, що дають свою згоду на реєстрацію (договір купівлі-продажу, свідоцтво про право власності або інші документи тощо);</w:t>
      </w: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Згода користувачів житла і повнолітніх членів сім'ї, зареєстрованих разом у житлі (згода дається у присутності адміністратора, а у випадку неможливості їхньої особистої присутності пред'являється нотаріально засвідчена згода);</w:t>
      </w:r>
    </w:p>
    <w:p w:rsidR="009027B2" w:rsidRPr="00B91487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Документ, що посвідчує особу власників/співвласників, та повнолітніх членів сім'ї, зареєстрованих за даною адресою;</w:t>
      </w:r>
    </w:p>
    <w:p w:rsidR="009027B2" w:rsidRPr="002124CF" w:rsidRDefault="009027B2" w:rsidP="00B91487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124CF">
        <w:rPr>
          <w:rFonts w:ascii="Times New Roman" w:hAnsi="Times New Roman"/>
          <w:sz w:val="18"/>
          <w:szCs w:val="18"/>
        </w:rPr>
        <w:t>У разі реєстрації місця проживання з порушенням строків надається документ про розгляд справи про адміністративні правопорушення постанова або протокол про адміністративне правопорушення;</w:t>
      </w: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Військовий квиток або посвідчення про приписку (для громадян, які підлягають взяттю на військовий облік або перебувають на військовому обліку);</w:t>
      </w:r>
    </w:p>
    <w:p w:rsidR="009027B2" w:rsidRPr="00C126E4" w:rsidRDefault="009027B2" w:rsidP="00A5693A">
      <w:pPr>
        <w:pStyle w:val="NoSpacing"/>
        <w:spacing w:before="120" w:after="120"/>
        <w:jc w:val="both"/>
        <w:rPr>
          <w:rFonts w:ascii="Times New Roman" w:hAnsi="Times New Roman"/>
          <w:i/>
          <w:sz w:val="18"/>
          <w:szCs w:val="18"/>
        </w:rPr>
      </w:pPr>
      <w:r w:rsidRPr="00C126E4">
        <w:rPr>
          <w:rFonts w:ascii="Times New Roman" w:hAnsi="Times New Roman"/>
          <w:i/>
          <w:sz w:val="18"/>
          <w:szCs w:val="18"/>
        </w:rPr>
        <w:t>Якщо документи подає представник особи, необхідно додатково пред'явити:</w:t>
      </w: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Документ, що посвідчує особу представника;</w:t>
      </w:r>
    </w:p>
    <w:p w:rsidR="009027B2" w:rsidRPr="00C126E4" w:rsidRDefault="009027B2" w:rsidP="00A5693A">
      <w:pPr>
        <w:pStyle w:val="NoSpacing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26E4">
        <w:rPr>
          <w:rFonts w:ascii="Times New Roman" w:hAnsi="Times New Roman"/>
          <w:sz w:val="18"/>
          <w:szCs w:val="18"/>
        </w:rPr>
        <w:t>Довіреність, засвідчену у встановленому законом порядку.</w:t>
      </w:r>
    </w:p>
    <w:p w:rsidR="009027B2" w:rsidRDefault="009027B2" w:rsidP="00A5693A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9027B2" w:rsidRDefault="009027B2" w:rsidP="00A06AF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Отримувач: УК у м. Сєвєродон./М. СЄВЄРОД./22012500; код 37944909; банк отримувача: Казначейство України (ЕАП),МФО </w:t>
      </w:r>
      <w:r>
        <w:rPr>
          <w:rFonts w:ascii="Times New Roman" w:hAnsi="Times New Roman"/>
          <w:b/>
          <w:sz w:val="18"/>
          <w:szCs w:val="18"/>
        </w:rPr>
        <w:t>899998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Розрахунковий рахунок </w:t>
      </w:r>
      <w:r w:rsidRPr="00E16DE6">
        <w:rPr>
          <w:rFonts w:ascii="Times New Roman" w:hAnsi="Times New Roman"/>
          <w:color w:val="000000"/>
          <w:sz w:val="18"/>
          <w:szCs w:val="18"/>
        </w:rPr>
        <w:t>33212879012080</w:t>
      </w:r>
      <w:r w:rsidRPr="00E16DE6">
        <w:rPr>
          <w:rFonts w:ascii="Times New Roman" w:hAnsi="Times New Roman"/>
          <w:sz w:val="18"/>
          <w:szCs w:val="18"/>
        </w:rPr>
        <w:t>;</w:t>
      </w:r>
      <w:r>
        <w:rPr>
          <w:rFonts w:ascii="Times New Roman" w:hAnsi="Times New Roman"/>
          <w:sz w:val="18"/>
          <w:szCs w:val="18"/>
        </w:rPr>
        <w:t xml:space="preserve"> код бюджетної класифікації доходів: 22012500; </w:t>
      </w:r>
    </w:p>
    <w:p w:rsidR="009027B2" w:rsidRPr="00B91487" w:rsidRDefault="009027B2" w:rsidP="00A06AF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Плата за надання інших адміністративних послуг (</w:t>
      </w:r>
      <w:r>
        <w:rPr>
          <w:rFonts w:ascii="Times New Roman" w:hAnsi="Times New Roman"/>
          <w:b/>
          <w:sz w:val="18"/>
          <w:szCs w:val="18"/>
        </w:rPr>
        <w:t>адміністративний збір за реєстрацію/зняття з місця проживання) – 13,60 грн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або 40,80 грн. у разі порушення </w:t>
      </w:r>
      <w:r w:rsidRPr="00B91487">
        <w:rPr>
          <w:rFonts w:ascii="Times New Roman" w:hAnsi="Times New Roman"/>
          <w:b/>
          <w:sz w:val="18"/>
          <w:szCs w:val="18"/>
        </w:rPr>
        <w:t>строків реєстрації)</w:t>
      </w:r>
    </w:p>
    <w:p w:rsidR="009027B2" w:rsidRDefault="009027B2"/>
    <w:sectPr w:rsidR="009027B2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20B7"/>
    <w:multiLevelType w:val="hybridMultilevel"/>
    <w:tmpl w:val="0D222B92"/>
    <w:lvl w:ilvl="0" w:tplc="B5562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3A"/>
    <w:rsid w:val="002124CF"/>
    <w:rsid w:val="002D77F4"/>
    <w:rsid w:val="005F7AE9"/>
    <w:rsid w:val="009027B2"/>
    <w:rsid w:val="00A06AF2"/>
    <w:rsid w:val="00A5693A"/>
    <w:rsid w:val="00B91487"/>
    <w:rsid w:val="00C126E4"/>
    <w:rsid w:val="00C36F31"/>
    <w:rsid w:val="00E16DE6"/>
    <w:rsid w:val="00E8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3A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693A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2017-06-03T14:03:00Z</dcterms:created>
  <dcterms:modified xsi:type="dcterms:W3CDTF">2018-07-06T10:53:00Z</dcterms:modified>
</cp:coreProperties>
</file>