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01DC" w14:textId="77777777" w:rsidR="00B63DBD" w:rsidRDefault="00B63DBD" w:rsidP="00B63DBD">
      <w:pPr>
        <w:widowControl/>
        <w:autoSpaceDE/>
        <w:adjustRightInd/>
        <w:spacing w:before="0" w:line="256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Голові конкурсної комісії з відбору </w:t>
      </w:r>
      <w:bookmarkStart w:id="0" w:name="_Hlk182774880"/>
      <w:r>
        <w:rPr>
          <w:rFonts w:ascii="Times New Roman" w:eastAsia="Arial" w:hAnsi="Times New Roman" w:cs="Times New Roman"/>
          <w:sz w:val="24"/>
          <w:szCs w:val="24"/>
        </w:rPr>
        <w:t xml:space="preserve">проєктних заявок </w:t>
      </w:r>
      <w:bookmarkEnd w:id="0"/>
      <w:r>
        <w:rPr>
          <w:rFonts w:ascii="Times New Roman" w:eastAsia="Arial" w:hAnsi="Times New Roman" w:cs="Times New Roman"/>
          <w:sz w:val="24"/>
          <w:szCs w:val="24"/>
        </w:rPr>
        <w:t xml:space="preserve">на виконання заходів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Комплексної програми підтримки ветеранів/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ветеранок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(з числа учасників   АТО/ООС, Захисників/Захисниць України) та членів їх сімей на створення (розвиток)  власного бізнесу на 2026 рік </w:t>
      </w:r>
    </w:p>
    <w:p w14:paraId="75AE247E" w14:textId="77777777" w:rsidR="00B63DBD" w:rsidRDefault="00B63DBD" w:rsidP="00B63DBD">
      <w:pPr>
        <w:widowControl/>
        <w:autoSpaceDE/>
        <w:adjustRightInd/>
        <w:spacing w:before="0" w:line="256" w:lineRule="auto"/>
        <w:ind w:left="3580" w:firstLine="66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BAF23B" w14:textId="77777777" w:rsidR="00B63DBD" w:rsidRDefault="00B63DBD" w:rsidP="00B63DBD">
      <w:pPr>
        <w:tabs>
          <w:tab w:val="left" w:pos="6096"/>
        </w:tabs>
        <w:spacing w:before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ЗАЯВА</w:t>
      </w:r>
    </w:p>
    <w:p w14:paraId="02EB900A" w14:textId="77777777" w:rsidR="00B63DBD" w:rsidRDefault="00B63DBD" w:rsidP="00B63DBD">
      <w:pPr>
        <w:tabs>
          <w:tab w:val="left" w:pos="6096"/>
        </w:tabs>
        <w:spacing w:before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про участь у конкурсі проєктних заявок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076"/>
        <w:gridCol w:w="3546"/>
      </w:tblGrid>
      <w:tr w:rsidR="00B63DBD" w14:paraId="0B1B83CC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7181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193D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ПІБ заявника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0C8E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10C4120E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E547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A92A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Номер та серія паспорту/ID карти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7F7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00E5EADF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55F6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A504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РНОКПП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84CF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:rsidRPr="00E964F1" w14:paraId="67A36350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0F2F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2AF5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1" w:name="_Hlk183549524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Номер та серія посвідчення ветерана війни (УБД/інваліда війни/члена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ветерана війни)</w:t>
            </w:r>
            <w:bookmarkEnd w:id="1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6C6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26852AE0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D7CC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5786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Адреса зареєстрованого місця проживання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BD0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69677EF6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A4D2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F723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Назва юридичної особи (якщо зареєстровані)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44E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2AA8B488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A046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6F68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Юридична адреса (якщо зареєстровані)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9150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271BEDC5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92A9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1B49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Адреса фактичного місця проживання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AB5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0927F33D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5423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BE0C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Контактні телефони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AB9A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388CBCF8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18CA" w14:textId="77777777" w:rsidR="00B63DBD" w:rsidRPr="00120A64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EEFA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Електронна пошта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AE62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50274DD9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47FE" w14:textId="77777777" w:rsidR="00B63DBD" w:rsidRPr="00120A64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8A334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Види діяльності згідно із КВЕД 2010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A1F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6006BA88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6C94" w14:textId="77777777" w:rsidR="00B63DBD" w:rsidRPr="00120A64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2F14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Повна назва та ЄДРПОУ/РНОКПП виконавця робіт/надавача послуг (постачальників)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C66B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1BA7C7EF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CE11" w14:textId="77777777" w:rsidR="00B63DBD" w:rsidRPr="00120A64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5A24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Цілі використання допомоги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C336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48B025A2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316" w14:textId="77777777" w:rsidR="00B63DBD" w:rsidRPr="00120A64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C81" w14:textId="77777777" w:rsidR="00B63DBD" w:rsidRPr="004760B8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760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Створення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4760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розвиток бізнесу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5C78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14D5456D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A0FA" w14:textId="77777777" w:rsidR="00B63DBD" w:rsidRPr="00120A64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5</w:t>
            </w: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6A97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Сума запиту на отримання допомоги від Сіверськодонецької МВА, грн.(опишіть, що саме Ви плануєте закупити на цю суму)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F8B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3E0F8C3D" w14:textId="77777777" w:rsidTr="009E62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167A" w14:textId="77777777" w:rsidR="00B63DBD" w:rsidRPr="00120A64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6</w:t>
            </w:r>
            <w:r w:rsidRPr="00120A64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22C9" w14:textId="77777777" w:rsidR="00B63DBD" w:rsidRDefault="00B63DBD" w:rsidP="009E6255">
            <w:pPr>
              <w:tabs>
                <w:tab w:val="left" w:pos="6096"/>
              </w:tabs>
              <w:spacing w:befor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Вкажіть суму власного внеску (за потреби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наявності)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320A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63DBD" w14:paraId="5E888115" w14:textId="77777777" w:rsidTr="009E6255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DB7F" w14:textId="77777777" w:rsidR="00B63DBD" w:rsidRDefault="00B63DBD" w:rsidP="009E6255">
            <w:pPr>
              <w:tabs>
                <w:tab w:val="left" w:pos="609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760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Підтверджую  достовірність вказаних відомостей та додатків до заяви</w:t>
            </w:r>
          </w:p>
        </w:tc>
      </w:tr>
    </w:tbl>
    <w:p w14:paraId="35CCFCD7" w14:textId="77777777" w:rsidR="00B63DBD" w:rsidRDefault="00B63DBD" w:rsidP="00B63DBD">
      <w:pPr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ЗГОДА</w:t>
      </w:r>
    </w:p>
    <w:p w14:paraId="140C8166" w14:textId="77777777" w:rsidR="00B63DBD" w:rsidRDefault="00B63DBD" w:rsidP="00B63DBD">
      <w:pPr>
        <w:spacing w:before="0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на обробку персональних даних </w:t>
      </w:r>
    </w:p>
    <w:p w14:paraId="3ECCEFDC" w14:textId="77777777" w:rsidR="00B63DBD" w:rsidRDefault="00B63DBD" w:rsidP="00B63DBD">
      <w:pPr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Сіверськодонецькій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 міській військовій адміністрації 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>Сіверськодонецького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eastAsia="en-US" w:bidi="en-US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571AA18A" w14:textId="77777777" w:rsidR="00B63DBD" w:rsidRDefault="00B63DBD" w:rsidP="00B63DBD">
      <w:pPr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____________________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____________________</w:t>
      </w:r>
    </w:p>
    <w:p w14:paraId="33B40413" w14:textId="77777777" w:rsidR="00B63DBD" w:rsidRDefault="00B63DBD" w:rsidP="00B63DBD">
      <w:pPr>
        <w:spacing w:before="0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(дата)</w:t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ab/>
        <w:t>(</w:t>
      </w:r>
      <w:proofErr w:type="spellStart"/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підпис</w:t>
      </w:r>
      <w:proofErr w:type="spellEnd"/>
      <w:r>
        <w:rPr>
          <w:rFonts w:ascii="Times New Roman" w:eastAsia="Andale Sans UI" w:hAnsi="Times New Roman" w:cs="Times New Roman"/>
          <w:kern w:val="3"/>
          <w:sz w:val="20"/>
          <w:szCs w:val="20"/>
          <w:lang w:val="ru-RU" w:eastAsia="en-US" w:bidi="en-US"/>
        </w:rPr>
        <w:t>)</w:t>
      </w:r>
    </w:p>
    <w:p w14:paraId="45C90B89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D"/>
    <w:rsid w:val="004F47C2"/>
    <w:rsid w:val="006124CF"/>
    <w:rsid w:val="0087662B"/>
    <w:rsid w:val="00B63DBD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E3DD"/>
  <w15:chartTrackingRefBased/>
  <w15:docId w15:val="{BDA1D17C-D60F-4102-889B-06AF30E0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B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D"/>
    <w:pPr>
      <w:keepNext/>
      <w:keepLines/>
      <w:widowControl/>
      <w:autoSpaceDE/>
      <w:autoSpaceDN/>
      <w:adjustRightInd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4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4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D"/>
    <w:pPr>
      <w:keepNext/>
      <w:keepLines/>
      <w:widowControl/>
      <w:autoSpaceDE/>
      <w:autoSpaceDN/>
      <w:adjustRightInd/>
      <w:spacing w:before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D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D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D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D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D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DBD"/>
    <w:pPr>
      <w:widowControl/>
      <w:autoSpaceDE/>
      <w:autoSpaceDN/>
      <w:adjustRightInd/>
      <w:spacing w:before="0"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DBD"/>
    <w:pPr>
      <w:widowControl/>
      <w:numPr>
        <w:ilvl w:val="1"/>
      </w:numPr>
      <w:autoSpaceDE/>
      <w:autoSpaceDN/>
      <w:adjustRightInd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DBD"/>
    <w:pPr>
      <w:widowControl/>
      <w:autoSpaceDE/>
      <w:autoSpaceDN/>
      <w:adjustRightInd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DBD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63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D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3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2026-04-08T10:58:00Z</dcterms:created>
  <dcterms:modified xsi:type="dcterms:W3CDTF">2026-04-08T11:00:00Z</dcterms:modified>
</cp:coreProperties>
</file>