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28" w:rsidRPr="0064298F" w:rsidRDefault="00EB5D28" w:rsidP="00AB2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EB5D28" w:rsidRPr="0064298F" w:rsidRDefault="00EB5D28" w:rsidP="00AB210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EB5D28" w:rsidRDefault="00EB5D28" w:rsidP="00AB210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</w:p>
    <w:p w:rsidR="00EB5D28" w:rsidRPr="000F7E19" w:rsidRDefault="00EB5D28" w:rsidP="00AB21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“___”_____________2020 </w:t>
      </w:r>
      <w:r w:rsidRPr="000F7E19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року</w:t>
      </w:r>
    </w:p>
    <w:p w:rsidR="00EB5D28" w:rsidRPr="000F7E19" w:rsidRDefault="00EB5D28" w:rsidP="00AB21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b/>
          <w:bCs/>
          <w:sz w:val="24"/>
          <w:szCs w:val="24"/>
          <w:lang w:val="uk-UA"/>
        </w:rPr>
        <w:t>м. Сєвєродонецьк</w:t>
      </w:r>
    </w:p>
    <w:p w:rsidR="00EB5D28" w:rsidRPr="000F7E19" w:rsidRDefault="00EB5D28" w:rsidP="00AB210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B5D28" w:rsidRPr="000F7E19" w:rsidRDefault="00EB5D28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EB5D28" w:rsidRPr="009139F6" w:rsidRDefault="00EB5D28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аптеки № 147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uk-UA"/>
        </w:rPr>
        <w:t>Мед-Сервіс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EB5D28" w:rsidRPr="000F7E19" w:rsidRDefault="00EB5D28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адресою: м. Сєвєродонецьк, </w:t>
      </w:r>
      <w:r>
        <w:rPr>
          <w:rFonts w:ascii="Times New Roman" w:hAnsi="Times New Roman" w:cs="Times New Roman"/>
          <w:sz w:val="24"/>
          <w:szCs w:val="24"/>
          <w:lang w:val="uk-UA"/>
        </w:rPr>
        <w:t>пр-т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Хіміків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42а</w:t>
      </w:r>
    </w:p>
    <w:p w:rsidR="00EB5D28" w:rsidRPr="000F7E19" w:rsidRDefault="00EB5D28" w:rsidP="00AB210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B5D28" w:rsidRPr="000F7E19" w:rsidRDefault="00EB5D28" w:rsidP="00254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>Керуючись п.п.4 п. “б” ст. 30 Закону України  “Про місцеве самоврядування в Укр</w:t>
      </w:r>
      <w:r>
        <w:rPr>
          <w:rFonts w:ascii="Times New Roman" w:hAnsi="Times New Roman" w:cs="Times New Roman"/>
          <w:sz w:val="24"/>
          <w:szCs w:val="24"/>
          <w:lang w:val="uk-UA"/>
        </w:rPr>
        <w:t>аїні”, рішенням виконкому від 17.09.2019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uk-UA"/>
        </w:rPr>
        <w:t>1004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“Про затвердження Положення про порядок встановлення режиму роботи об’єктів торгівлі, ресторанного господарства та побутов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обслуговування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 м. Сєвєродонецька (у новій редакції)”, рішенням </w:t>
      </w:r>
      <w:r>
        <w:rPr>
          <w:rFonts w:ascii="Times New Roman" w:hAnsi="Times New Roman" w:cs="Times New Roman"/>
          <w:sz w:val="24"/>
          <w:szCs w:val="24"/>
          <w:lang w:val="uk-UA"/>
        </w:rPr>
        <w:t>шістдесят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7A26BE">
        <w:rPr>
          <w:rFonts w:ascii="Times New Roman" w:hAnsi="Times New Roman" w:cs="Times New Roman"/>
          <w:sz w:val="24"/>
          <w:szCs w:val="24"/>
          <w:lang w:val="uk-UA"/>
        </w:rPr>
        <w:t>’я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тої (</w:t>
      </w:r>
      <w:r>
        <w:rPr>
          <w:rFonts w:ascii="Times New Roman" w:hAnsi="Times New Roman" w:cs="Times New Roman"/>
          <w:sz w:val="24"/>
          <w:szCs w:val="24"/>
          <w:lang w:val="uk-UA"/>
        </w:rPr>
        <w:t>поза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чергової) сесії Сєвєродонецької міської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>сьомого скликання від 12.06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.20</w:t>
      </w:r>
      <w:r>
        <w:rPr>
          <w:rFonts w:ascii="Times New Roman" w:hAnsi="Times New Roman" w:cs="Times New Roman"/>
          <w:sz w:val="24"/>
          <w:szCs w:val="24"/>
          <w:lang w:val="uk-UA"/>
        </w:rPr>
        <w:t>19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uk-UA"/>
        </w:rPr>
        <w:t>3727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«Про затвердження Правил благоустрою території м. Сєвєродонецька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населених пунктів, що входять до складу Сєвєродонецької міської ради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», розглянувши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з</w:t>
      </w:r>
      <w:r>
        <w:rPr>
          <w:rFonts w:ascii="Times New Roman" w:hAnsi="Times New Roman" w:cs="Times New Roman"/>
          <w:sz w:val="24"/>
          <w:szCs w:val="24"/>
          <w:lang w:val="uk-UA"/>
        </w:rPr>
        <w:t>аяву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юридичної особи </w:t>
      </w:r>
      <w:r>
        <w:rPr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ТОВ фірма «Мед-Сервіс» в особі керівника Кожана Сергія Станіславовича №51191 від 27.01.2020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конфіденційна інформація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/ про встановлення режиму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аптеки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№147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Мед-Сервіс» за  адресою: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м.  Сєвєродонецьк, </w:t>
      </w:r>
      <w:r>
        <w:rPr>
          <w:rFonts w:ascii="Times New Roman" w:hAnsi="Times New Roman" w:cs="Times New Roman"/>
          <w:sz w:val="24"/>
          <w:szCs w:val="24"/>
          <w:lang w:val="uk-UA"/>
        </w:rPr>
        <w:t>пр-т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Хіміків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42а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на підставі:</w:t>
      </w:r>
      <w:r w:rsidRPr="002024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/конфіденційна інформація/</w:t>
      </w:r>
    </w:p>
    <w:p w:rsidR="00EB5D28" w:rsidRPr="000F7E19" w:rsidRDefault="00EB5D28" w:rsidP="00202430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EB5D28" w:rsidRPr="000F7E19" w:rsidRDefault="00EB5D28" w:rsidP="00AB2105">
      <w:pPr>
        <w:pStyle w:val="BodyTextIndent"/>
        <w:spacing w:line="480" w:lineRule="auto"/>
        <w:ind w:firstLine="0"/>
        <w:rPr>
          <w:b/>
          <w:bCs/>
          <w:lang w:val="uk-UA"/>
        </w:rPr>
      </w:pPr>
      <w:r w:rsidRPr="006316E2">
        <w:rPr>
          <w:rFonts w:ascii="Times New Roman" w:hAnsi="Times New Roman" w:cs="Times New Roman"/>
          <w:b/>
          <w:bCs/>
          <w:lang w:val="uk-UA"/>
        </w:rPr>
        <w:t>ВИРІШИВ</w:t>
      </w:r>
      <w:r w:rsidRPr="000F7E19">
        <w:rPr>
          <w:b/>
          <w:bCs/>
          <w:lang w:val="uk-UA"/>
        </w:rPr>
        <w:t>:</w:t>
      </w:r>
    </w:p>
    <w:p w:rsidR="00EB5D28" w:rsidRPr="000F7E19" w:rsidRDefault="00EB5D28" w:rsidP="00444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1. 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Встановити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погоджений з власником </w:t>
      </w:r>
      <w:r w:rsidRPr="00B5128E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ТОВ фірма «Мед-Сервіс»,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режим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>аптеки № 147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uk-UA"/>
        </w:rPr>
        <w:t>Мед-Сервіс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» за адресою: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м. Сєвєродонецьк, </w:t>
      </w:r>
      <w:r>
        <w:rPr>
          <w:rFonts w:ascii="Times New Roman" w:hAnsi="Times New Roman" w:cs="Times New Roman"/>
          <w:sz w:val="24"/>
          <w:szCs w:val="24"/>
          <w:lang w:val="uk-UA"/>
        </w:rPr>
        <w:t>пр-т.  Хіміків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42а, з реалізації лікарських засобів (за наявності ліцензії),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(торгова площа – </w:t>
      </w:r>
      <w:r>
        <w:rPr>
          <w:rFonts w:ascii="Times New Roman" w:hAnsi="Times New Roman" w:cs="Times New Roman"/>
          <w:sz w:val="24"/>
          <w:szCs w:val="24"/>
          <w:lang w:val="uk-UA"/>
        </w:rPr>
        <w:t>54,1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кв. м ) а саме:</w:t>
      </w:r>
    </w:p>
    <w:p w:rsidR="00EB5D28" w:rsidRDefault="00EB5D28" w:rsidP="00AB210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цілодобово, без перерви та вихідних днів.</w:t>
      </w:r>
    </w:p>
    <w:p w:rsidR="00EB5D28" w:rsidRPr="00D3088B" w:rsidRDefault="00EB5D28" w:rsidP="00BE58C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2.    ТОВ фірма «Мед-Сервіс» розмістити на фасаді аптеки №147</w:t>
      </w:r>
      <w:r w:rsidRPr="00D3088B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uk-UA"/>
        </w:rPr>
        <w:t>Мед-Сервіс</w:t>
      </w:r>
      <w:r w:rsidRPr="00D3088B">
        <w:rPr>
          <w:rFonts w:ascii="Times New Roman" w:hAnsi="Times New Roman" w:cs="Times New Roman"/>
          <w:sz w:val="24"/>
          <w:szCs w:val="24"/>
          <w:lang w:val="uk-UA"/>
        </w:rPr>
        <w:t xml:space="preserve">» вивіску з зазначенням на ній  найменування  суб’єкта господарювання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та інформації про режим роботи</w:t>
      </w:r>
      <w:r w:rsidRPr="00D3088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EB5D28" w:rsidRDefault="00EB5D28" w:rsidP="00BE5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3.     ТОВ фірма «Мед-Сервіс»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здійснювати прибирання території, прилеглої до </w:t>
      </w:r>
      <w:r>
        <w:rPr>
          <w:rFonts w:ascii="Times New Roman" w:hAnsi="Times New Roman" w:cs="Times New Roman"/>
          <w:sz w:val="24"/>
          <w:szCs w:val="24"/>
          <w:lang w:val="uk-UA"/>
        </w:rPr>
        <w:t>аптеки №147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uk-UA"/>
        </w:rPr>
        <w:t>Мед-Сервіс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» 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протягом 10 днів, з дня прийняття даного рішення,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укласти договір на вивіз твердих (рідких) побутових відходів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(далі – Договір)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із спеціалізованим підприємством, що має спеціалізований транспорт, згідно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«Правил благоустрою території м. Сєвєродонецька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населених пунктів, що входять до складу Сєверодонецької міської ради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». </w:t>
      </w:r>
    </w:p>
    <w:p w:rsidR="00EB5D28" w:rsidRPr="000F7E19" w:rsidRDefault="00EB5D28" w:rsidP="00BE5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4.    ТОВ  фірма«Мед-Сервіс»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протягом 5 днів, з дня укладання Договору, надати копію укладеного договору до відділу по контролю за благоустроєм та санітарним станом міста Сєвєродонецької міської ради.</w:t>
      </w:r>
    </w:p>
    <w:p w:rsidR="00EB5D28" w:rsidRDefault="00EB5D28" w:rsidP="009A4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Витяг з даного рішення підлягає оприлюдненню</w:t>
      </w:r>
      <w:r w:rsidRPr="009A49C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B5D28" w:rsidRPr="000F7E19" w:rsidRDefault="00EB5D28" w:rsidP="009A4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Контроль за виконанням рішення покласти на першого заступника міського голови Олега Кузьмінова.</w:t>
      </w:r>
    </w:p>
    <w:p w:rsidR="00EB5D28" w:rsidRPr="000F7E19" w:rsidRDefault="00EB5D28" w:rsidP="00AB210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B5D28" w:rsidRPr="000F7E19" w:rsidRDefault="00EB5D28" w:rsidP="00AB210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B5D28" w:rsidRDefault="00EB5D28" w:rsidP="00306DC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Секретар ради,</w:t>
      </w:r>
    </w:p>
    <w:p w:rsidR="00EB5D28" w:rsidRPr="000F7E19" w:rsidRDefault="00EB5D28" w:rsidP="00306DC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в.о. міського голови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 xml:space="preserve">          </w:t>
      </w:r>
      <w:r w:rsidRPr="000F7E19">
        <w:rPr>
          <w:rFonts w:ascii="Times New Roman" w:hAnsi="Times New Roman" w:cs="Times New Roman"/>
          <w:b/>
          <w:bCs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ячеслав  ТКАЧУК</w:t>
      </w:r>
    </w:p>
    <w:p w:rsidR="00EB5D28" w:rsidRPr="000F7E19" w:rsidRDefault="00EB5D28" w:rsidP="00AB2105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B5D28" w:rsidRDefault="00EB5D28" w:rsidP="00306DC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B5D28" w:rsidRPr="005E363A" w:rsidRDefault="00EB5D28" w:rsidP="00701F28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EB5D28" w:rsidRPr="005E363A" w:rsidSect="00557C77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AE2483F"/>
    <w:multiLevelType w:val="hybridMultilevel"/>
    <w:tmpl w:val="B1D84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3A1035B6"/>
    <w:multiLevelType w:val="hybridMultilevel"/>
    <w:tmpl w:val="9A3A1892"/>
    <w:lvl w:ilvl="0" w:tplc="375646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5C2551C8"/>
    <w:multiLevelType w:val="hybridMultilevel"/>
    <w:tmpl w:val="22D2162A"/>
    <w:lvl w:ilvl="0" w:tplc="CA72FB4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>
      <w:start w:val="1"/>
      <w:numFmt w:val="lowerRoman"/>
      <w:lvlText w:val="%3."/>
      <w:lvlJc w:val="right"/>
      <w:pPr>
        <w:ind w:left="2424" w:hanging="180"/>
      </w:pPr>
    </w:lvl>
    <w:lvl w:ilvl="3" w:tplc="0419000F">
      <w:start w:val="1"/>
      <w:numFmt w:val="decimal"/>
      <w:lvlText w:val="%4."/>
      <w:lvlJc w:val="left"/>
      <w:pPr>
        <w:ind w:left="3144" w:hanging="360"/>
      </w:pPr>
    </w:lvl>
    <w:lvl w:ilvl="4" w:tplc="04190019">
      <w:start w:val="1"/>
      <w:numFmt w:val="lowerLetter"/>
      <w:lvlText w:val="%5."/>
      <w:lvlJc w:val="left"/>
      <w:pPr>
        <w:ind w:left="3864" w:hanging="360"/>
      </w:pPr>
    </w:lvl>
    <w:lvl w:ilvl="5" w:tplc="0419001B">
      <w:start w:val="1"/>
      <w:numFmt w:val="lowerRoman"/>
      <w:lvlText w:val="%6."/>
      <w:lvlJc w:val="right"/>
      <w:pPr>
        <w:ind w:left="4584" w:hanging="180"/>
      </w:pPr>
    </w:lvl>
    <w:lvl w:ilvl="6" w:tplc="0419000F">
      <w:start w:val="1"/>
      <w:numFmt w:val="decimal"/>
      <w:lvlText w:val="%7."/>
      <w:lvlJc w:val="left"/>
      <w:pPr>
        <w:ind w:left="5304" w:hanging="360"/>
      </w:pPr>
    </w:lvl>
    <w:lvl w:ilvl="7" w:tplc="04190019">
      <w:start w:val="1"/>
      <w:numFmt w:val="lowerLetter"/>
      <w:lvlText w:val="%8."/>
      <w:lvlJc w:val="left"/>
      <w:pPr>
        <w:ind w:left="6024" w:hanging="360"/>
      </w:pPr>
    </w:lvl>
    <w:lvl w:ilvl="8" w:tplc="0419001B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105"/>
    <w:rsid w:val="00014C99"/>
    <w:rsid w:val="00020203"/>
    <w:rsid w:val="00027461"/>
    <w:rsid w:val="0002789D"/>
    <w:rsid w:val="00043C23"/>
    <w:rsid w:val="0006761F"/>
    <w:rsid w:val="0007763E"/>
    <w:rsid w:val="00080291"/>
    <w:rsid w:val="00091C0B"/>
    <w:rsid w:val="000A1644"/>
    <w:rsid w:val="000B0D4F"/>
    <w:rsid w:val="000B3E68"/>
    <w:rsid w:val="000C3793"/>
    <w:rsid w:val="000C3C7C"/>
    <w:rsid w:val="000C5DC9"/>
    <w:rsid w:val="000F7E19"/>
    <w:rsid w:val="00100A03"/>
    <w:rsid w:val="001139B6"/>
    <w:rsid w:val="00115FA6"/>
    <w:rsid w:val="00120A3A"/>
    <w:rsid w:val="00140917"/>
    <w:rsid w:val="00141EAE"/>
    <w:rsid w:val="0015250D"/>
    <w:rsid w:val="00174303"/>
    <w:rsid w:val="00176321"/>
    <w:rsid w:val="00195EC5"/>
    <w:rsid w:val="001A605E"/>
    <w:rsid w:val="001C323B"/>
    <w:rsid w:val="001C6E08"/>
    <w:rsid w:val="001F528A"/>
    <w:rsid w:val="001F5C11"/>
    <w:rsid w:val="00202430"/>
    <w:rsid w:val="0024646C"/>
    <w:rsid w:val="00246B0C"/>
    <w:rsid w:val="0025363D"/>
    <w:rsid w:val="002549C1"/>
    <w:rsid w:val="00295AE0"/>
    <w:rsid w:val="002C0943"/>
    <w:rsid w:val="002C7F5D"/>
    <w:rsid w:val="002E295C"/>
    <w:rsid w:val="002E394E"/>
    <w:rsid w:val="00306DC0"/>
    <w:rsid w:val="003509CC"/>
    <w:rsid w:val="0038194F"/>
    <w:rsid w:val="003A0ADE"/>
    <w:rsid w:val="003B513F"/>
    <w:rsid w:val="003C171F"/>
    <w:rsid w:val="003C1C3D"/>
    <w:rsid w:val="003C7E23"/>
    <w:rsid w:val="003E2581"/>
    <w:rsid w:val="00417A02"/>
    <w:rsid w:val="00444E63"/>
    <w:rsid w:val="0049028B"/>
    <w:rsid w:val="00490DAD"/>
    <w:rsid w:val="004953D1"/>
    <w:rsid w:val="004B4429"/>
    <w:rsid w:val="004C0ED4"/>
    <w:rsid w:val="004C2B83"/>
    <w:rsid w:val="004C591A"/>
    <w:rsid w:val="004D317C"/>
    <w:rsid w:val="005124AF"/>
    <w:rsid w:val="00526D51"/>
    <w:rsid w:val="00557C77"/>
    <w:rsid w:val="00576614"/>
    <w:rsid w:val="0058484F"/>
    <w:rsid w:val="005955E0"/>
    <w:rsid w:val="00597134"/>
    <w:rsid w:val="005B06B8"/>
    <w:rsid w:val="005C7E5E"/>
    <w:rsid w:val="005E363A"/>
    <w:rsid w:val="00611962"/>
    <w:rsid w:val="0061258D"/>
    <w:rsid w:val="00613551"/>
    <w:rsid w:val="00625664"/>
    <w:rsid w:val="006316E2"/>
    <w:rsid w:val="0064298F"/>
    <w:rsid w:val="006A6F4D"/>
    <w:rsid w:val="006B3E6C"/>
    <w:rsid w:val="006C4AB4"/>
    <w:rsid w:val="006C53B6"/>
    <w:rsid w:val="006E038C"/>
    <w:rsid w:val="006E6301"/>
    <w:rsid w:val="006F0463"/>
    <w:rsid w:val="006F28D3"/>
    <w:rsid w:val="006F7C68"/>
    <w:rsid w:val="00701F28"/>
    <w:rsid w:val="00716513"/>
    <w:rsid w:val="00725530"/>
    <w:rsid w:val="00736614"/>
    <w:rsid w:val="00740A1D"/>
    <w:rsid w:val="0075504E"/>
    <w:rsid w:val="00786778"/>
    <w:rsid w:val="007A26BE"/>
    <w:rsid w:val="007A6A44"/>
    <w:rsid w:val="007C73BE"/>
    <w:rsid w:val="007D11D4"/>
    <w:rsid w:val="007D668B"/>
    <w:rsid w:val="008031A7"/>
    <w:rsid w:val="00815C55"/>
    <w:rsid w:val="00821C02"/>
    <w:rsid w:val="0083342C"/>
    <w:rsid w:val="00855284"/>
    <w:rsid w:val="00873FD7"/>
    <w:rsid w:val="008873D3"/>
    <w:rsid w:val="008D0090"/>
    <w:rsid w:val="008D6674"/>
    <w:rsid w:val="008F3666"/>
    <w:rsid w:val="008F4846"/>
    <w:rsid w:val="00906551"/>
    <w:rsid w:val="00910407"/>
    <w:rsid w:val="009139F6"/>
    <w:rsid w:val="00920499"/>
    <w:rsid w:val="00923158"/>
    <w:rsid w:val="00932670"/>
    <w:rsid w:val="00941EED"/>
    <w:rsid w:val="00963148"/>
    <w:rsid w:val="00973E6F"/>
    <w:rsid w:val="00981785"/>
    <w:rsid w:val="009A49CC"/>
    <w:rsid w:val="009B1FB0"/>
    <w:rsid w:val="009B214D"/>
    <w:rsid w:val="009B4C6F"/>
    <w:rsid w:val="009C5331"/>
    <w:rsid w:val="009D010E"/>
    <w:rsid w:val="009D218C"/>
    <w:rsid w:val="009E42CE"/>
    <w:rsid w:val="009F46C0"/>
    <w:rsid w:val="00A14BEB"/>
    <w:rsid w:val="00A25BE9"/>
    <w:rsid w:val="00A2690B"/>
    <w:rsid w:val="00A40D49"/>
    <w:rsid w:val="00A51CB1"/>
    <w:rsid w:val="00A546B9"/>
    <w:rsid w:val="00A55CF6"/>
    <w:rsid w:val="00A578AB"/>
    <w:rsid w:val="00A70313"/>
    <w:rsid w:val="00A92546"/>
    <w:rsid w:val="00AB2105"/>
    <w:rsid w:val="00AB7566"/>
    <w:rsid w:val="00AC470D"/>
    <w:rsid w:val="00B15125"/>
    <w:rsid w:val="00B30C79"/>
    <w:rsid w:val="00B4752F"/>
    <w:rsid w:val="00B5128E"/>
    <w:rsid w:val="00B74F1C"/>
    <w:rsid w:val="00B80E2A"/>
    <w:rsid w:val="00B85D57"/>
    <w:rsid w:val="00B86913"/>
    <w:rsid w:val="00B92535"/>
    <w:rsid w:val="00BE58CD"/>
    <w:rsid w:val="00BF4804"/>
    <w:rsid w:val="00C2547D"/>
    <w:rsid w:val="00C31024"/>
    <w:rsid w:val="00C4661A"/>
    <w:rsid w:val="00C470C8"/>
    <w:rsid w:val="00C57BE4"/>
    <w:rsid w:val="00C6188B"/>
    <w:rsid w:val="00C61ED1"/>
    <w:rsid w:val="00C73B3A"/>
    <w:rsid w:val="00CA2939"/>
    <w:rsid w:val="00CF2C5C"/>
    <w:rsid w:val="00D24919"/>
    <w:rsid w:val="00D3088B"/>
    <w:rsid w:val="00D55491"/>
    <w:rsid w:val="00D64894"/>
    <w:rsid w:val="00D80596"/>
    <w:rsid w:val="00D82311"/>
    <w:rsid w:val="00D8692D"/>
    <w:rsid w:val="00DA25DF"/>
    <w:rsid w:val="00DA4FC2"/>
    <w:rsid w:val="00DE5F63"/>
    <w:rsid w:val="00E00699"/>
    <w:rsid w:val="00E01F6A"/>
    <w:rsid w:val="00E07FC3"/>
    <w:rsid w:val="00E12AEF"/>
    <w:rsid w:val="00E14CAC"/>
    <w:rsid w:val="00E21ECA"/>
    <w:rsid w:val="00E34A0C"/>
    <w:rsid w:val="00E52D42"/>
    <w:rsid w:val="00E7320B"/>
    <w:rsid w:val="00E754AE"/>
    <w:rsid w:val="00E85DC6"/>
    <w:rsid w:val="00EB5D28"/>
    <w:rsid w:val="00ED3584"/>
    <w:rsid w:val="00EF0221"/>
    <w:rsid w:val="00F06FFD"/>
    <w:rsid w:val="00F2033F"/>
    <w:rsid w:val="00F34062"/>
    <w:rsid w:val="00F377A3"/>
    <w:rsid w:val="00F55E0B"/>
    <w:rsid w:val="00F639A5"/>
    <w:rsid w:val="00F6663F"/>
    <w:rsid w:val="00F6680A"/>
    <w:rsid w:val="00F72362"/>
    <w:rsid w:val="00F76105"/>
    <w:rsid w:val="00FB3B4B"/>
    <w:rsid w:val="00FB67FC"/>
    <w:rsid w:val="00FB6919"/>
    <w:rsid w:val="00FC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C02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AB2105"/>
    <w:pPr>
      <w:spacing w:after="0" w:line="240" w:lineRule="auto"/>
      <w:ind w:firstLine="142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B2105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AB210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70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1257</TotalTime>
  <Pages>2</Pages>
  <Words>1586</Words>
  <Characters>905</Characters>
  <Application>Microsoft Office Outlook</Application>
  <DocSecurity>0</DocSecurity>
  <Lines>0</Lines>
  <Paragraphs>0</Paragraphs>
  <ScaleCrop>false</ScaleCrop>
  <Company>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userXrp570</dc:creator>
  <cp:keywords/>
  <dc:description/>
  <cp:lastModifiedBy>Жолудева</cp:lastModifiedBy>
  <cp:revision>74</cp:revision>
  <cp:lastPrinted>2020-01-30T12:22:00Z</cp:lastPrinted>
  <dcterms:created xsi:type="dcterms:W3CDTF">2018-03-01T12:14:00Z</dcterms:created>
  <dcterms:modified xsi:type="dcterms:W3CDTF">2020-02-04T11:17:00Z</dcterms:modified>
</cp:coreProperties>
</file>