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1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  <w:gridCol w:w="2685"/>
        <w:gridCol w:w="2424"/>
      </w:tblGrid>
      <w:tr w:rsidR="00352C61" w:rsidRPr="00AF0475" w:rsidTr="00715138">
        <w:trPr>
          <w:trHeight w:val="80"/>
        </w:trPr>
        <w:tc>
          <w:tcPr>
            <w:tcW w:w="9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715138" w:rsidRDefault="00352C61" w:rsidP="00A262B0">
            <w:pPr>
              <w:pStyle w:val="Textbody"/>
              <w:spacing w:after="0"/>
              <w:jc w:val="center"/>
              <w:rPr>
                <w:lang w:val="ru-RU"/>
              </w:rPr>
            </w:pPr>
            <w:r w:rsidRPr="00E1610E">
              <w:t>  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СЄВЄРОДОНЕЦЬКА МІСЬКА РАДА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bCs/>
                <w:lang w:val="uk-UA"/>
              </w:rPr>
            </w:pPr>
            <w:r w:rsidRPr="00E1610E">
              <w:rPr>
                <w:b/>
                <w:bCs/>
                <w:lang w:val="uk-UA"/>
              </w:rPr>
              <w:t>ВИКОНАВЧИЙ КОМІТЕТ</w:t>
            </w:r>
          </w:p>
          <w:p w:rsidR="00715138" w:rsidRDefault="00715138" w:rsidP="00A262B0">
            <w:pPr>
              <w:pStyle w:val="Textbody"/>
              <w:spacing w:after="0"/>
              <w:jc w:val="center"/>
              <w:rPr>
                <w:b/>
                <w:sz w:val="28"/>
                <w:lang w:val="uk-UA"/>
              </w:rPr>
            </w:pPr>
            <w:r w:rsidRPr="00E1610E">
              <w:rPr>
                <w:b/>
                <w:sz w:val="28"/>
                <w:lang w:val="uk-UA"/>
              </w:rPr>
              <w:t>РІШЕННЯ №</w:t>
            </w:r>
          </w:p>
          <w:p w:rsidR="00715138" w:rsidRPr="00E1610E" w:rsidRDefault="00715138" w:rsidP="00A262B0">
            <w:pPr>
              <w:pStyle w:val="Textbody"/>
              <w:spacing w:after="0"/>
              <w:jc w:val="center"/>
              <w:rPr>
                <w:lang w:val="uk-UA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Pr="00BF4CA4" w:rsidRDefault="00352C61">
            <w:pPr>
              <w:pStyle w:val="TableContents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61" w:rsidRDefault="00352C61">
            <w:pPr>
              <w:pStyle w:val="TableContents"/>
              <w:spacing w:after="283"/>
              <w:rPr>
                <w:lang w:val="uk-UA"/>
              </w:rPr>
            </w:pPr>
          </w:p>
        </w:tc>
      </w:tr>
    </w:tbl>
    <w:p w:rsidR="00352C61" w:rsidRDefault="00715138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«__»</w:t>
      </w:r>
      <w:r w:rsidR="00352C61">
        <w:rPr>
          <w:b/>
          <w:lang w:val="uk-UA"/>
        </w:rPr>
        <w:t xml:space="preserve"> </w:t>
      </w:r>
      <w:r w:rsidR="00AF0475">
        <w:rPr>
          <w:b/>
          <w:lang w:val="uk-UA"/>
        </w:rPr>
        <w:t>__________</w:t>
      </w:r>
      <w:bookmarkStart w:id="0" w:name="_GoBack"/>
      <w:bookmarkEnd w:id="0"/>
      <w:r w:rsidR="00352C61">
        <w:rPr>
          <w:b/>
          <w:lang w:val="uk-UA"/>
        </w:rPr>
        <w:t>  201</w:t>
      </w:r>
      <w:r w:rsidR="00352C61" w:rsidRPr="00352C61">
        <w:rPr>
          <w:b/>
          <w:lang w:val="uk-UA"/>
        </w:rPr>
        <w:t>8</w:t>
      </w:r>
      <w:r w:rsidR="00352C61">
        <w:rPr>
          <w:b/>
          <w:lang w:val="uk-UA"/>
        </w:rPr>
        <w:t xml:space="preserve"> року</w:t>
      </w:r>
    </w:p>
    <w:p w:rsidR="00352C61" w:rsidRDefault="00352C61" w:rsidP="00715138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Про надання дозволу </w:t>
      </w:r>
      <w:r w:rsidR="00A262B0">
        <w:rPr>
          <w:color w:val="000000"/>
          <w:lang w:val="uk-UA"/>
        </w:rPr>
        <w:t>відділу</w:t>
      </w:r>
    </w:p>
    <w:p w:rsidR="00662BB6" w:rsidRDefault="00715138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="00A262B0">
        <w:rPr>
          <w:color w:val="000000"/>
          <w:lang w:val="uk-UA"/>
        </w:rPr>
        <w:t>апітального будівництва</w:t>
      </w:r>
      <w:r w:rsidR="00352C61">
        <w:rPr>
          <w:color w:val="000000"/>
          <w:lang w:val="uk-UA"/>
        </w:rPr>
        <w:t xml:space="preserve"> </w:t>
      </w:r>
    </w:p>
    <w:p w:rsidR="00352C61" w:rsidRDefault="00352C61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Сєвєродонецької міської ради</w:t>
      </w:r>
    </w:p>
    <w:p w:rsidR="00352C61" w:rsidRDefault="00662BB6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передбачити у д</w:t>
      </w:r>
      <w:r w:rsidR="00352C61">
        <w:rPr>
          <w:color w:val="000000"/>
          <w:lang w:val="uk-UA"/>
        </w:rPr>
        <w:t>оговор</w:t>
      </w:r>
      <w:r>
        <w:rPr>
          <w:color w:val="000000"/>
          <w:lang w:val="uk-UA"/>
        </w:rPr>
        <w:t>ах</w:t>
      </w:r>
      <w:r w:rsidR="00352C61">
        <w:rPr>
          <w:color w:val="000000"/>
          <w:lang w:val="uk-UA"/>
        </w:rPr>
        <w:t xml:space="preserve"> </w:t>
      </w:r>
    </w:p>
    <w:p w:rsidR="00662BB6" w:rsidRDefault="00662BB6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на закупівлю робіт </w:t>
      </w:r>
    </w:p>
    <w:p w:rsidR="00662BB6" w:rsidRDefault="00662BB6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умови щодо здійснення </w:t>
      </w:r>
    </w:p>
    <w:p w:rsidR="00352C61" w:rsidRDefault="00662BB6" w:rsidP="00715138">
      <w:pPr>
        <w:pStyle w:val="Textbody"/>
        <w:spacing w:after="0"/>
        <w:rPr>
          <w:color w:val="000000"/>
          <w:lang w:val="uk-UA"/>
        </w:rPr>
      </w:pPr>
      <w:r>
        <w:rPr>
          <w:color w:val="000000"/>
          <w:lang w:val="uk-UA"/>
        </w:rPr>
        <w:t>попередньої оплати</w:t>
      </w:r>
    </w:p>
    <w:p w:rsidR="00715138" w:rsidRDefault="00715138" w:rsidP="00715138">
      <w:pPr>
        <w:pStyle w:val="Textbody"/>
        <w:spacing w:after="0"/>
        <w:rPr>
          <w:color w:val="000000"/>
          <w:lang w:val="uk-UA"/>
        </w:rPr>
      </w:pPr>
    </w:p>
    <w:p w:rsidR="00352C61" w:rsidRDefault="00352C61" w:rsidP="00715138">
      <w:pPr>
        <w:pStyle w:val="Textbody"/>
        <w:spacing w:after="0"/>
        <w:ind w:firstLine="708"/>
        <w:jc w:val="both"/>
        <w:rPr>
          <w:lang w:val="uk-UA"/>
        </w:rPr>
      </w:pPr>
      <w:r>
        <w:rPr>
          <w:lang w:val="uk-UA"/>
        </w:rPr>
        <w:t>Керуючись ст.</w:t>
      </w:r>
      <w:r w:rsidR="00E313DC" w:rsidRPr="00E313DC">
        <w:rPr>
          <w:lang w:val="uk-UA"/>
        </w:rPr>
        <w:t>52</w:t>
      </w:r>
      <w:r w:rsidR="00934FFC">
        <w:rPr>
          <w:lang w:val="uk-UA"/>
        </w:rPr>
        <w:t>,</w:t>
      </w:r>
      <w:r w:rsidR="00E313DC" w:rsidRPr="00E313DC">
        <w:rPr>
          <w:lang w:val="uk-UA"/>
        </w:rPr>
        <w:t xml:space="preserve"> 53</w:t>
      </w:r>
      <w:r w:rsidR="00934FFC">
        <w:rPr>
          <w:lang w:val="uk-UA"/>
        </w:rPr>
        <w:t>,</w:t>
      </w:r>
      <w:r w:rsidR="00E313DC" w:rsidRPr="00E313DC">
        <w:rPr>
          <w:lang w:val="uk-UA"/>
        </w:rPr>
        <w:t xml:space="preserve"> 59</w:t>
      </w:r>
      <w:r>
        <w:rPr>
          <w:lang w:val="uk-UA"/>
        </w:rPr>
        <w:t xml:space="preserve"> Закону України “Про місцеве самоврядування в Україні”, Законом України «Про публічні закупівлі», </w:t>
      </w:r>
      <w:r w:rsidR="00662BB6">
        <w:rPr>
          <w:lang w:val="uk-UA"/>
        </w:rPr>
        <w:t>відповідно до постанови Кабінету Міністрів України від 23.04.2014р. № 117 «Про здійснення попередньої оплати товарів, робіт і послуг, що закуповуються за бюджетні кошти»</w:t>
      </w:r>
      <w:r>
        <w:rPr>
          <w:color w:val="000000"/>
          <w:lang w:val="uk-UA"/>
        </w:rPr>
        <w:t xml:space="preserve">, враховуючи звернення </w:t>
      </w:r>
      <w:r w:rsidR="00A262B0">
        <w:rPr>
          <w:color w:val="000000"/>
          <w:lang w:val="uk-UA"/>
        </w:rPr>
        <w:t xml:space="preserve">відділу капітального будівництва </w:t>
      </w:r>
      <w:r>
        <w:rPr>
          <w:color w:val="000000"/>
          <w:lang w:val="uk-UA"/>
        </w:rPr>
        <w:t>Сєвєродонецької міської ради,</w:t>
      </w:r>
      <w:r>
        <w:rPr>
          <w:lang w:val="uk-UA"/>
        </w:rPr>
        <w:t xml:space="preserve"> виконком Сєвєродонецької  міської ради</w:t>
      </w:r>
    </w:p>
    <w:p w:rsidR="00715138" w:rsidRDefault="00715138" w:rsidP="00715138">
      <w:pPr>
        <w:pStyle w:val="Textbody"/>
        <w:spacing w:after="0"/>
        <w:ind w:firstLine="708"/>
        <w:jc w:val="both"/>
        <w:rPr>
          <w:lang w:val="uk-UA"/>
        </w:rPr>
      </w:pPr>
    </w:p>
    <w:p w:rsidR="00352C61" w:rsidRDefault="00A262B0" w:rsidP="00715138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352C61">
        <w:rPr>
          <w:b/>
          <w:lang w:val="uk-UA"/>
        </w:rPr>
        <w:t>ВИРІШИВ:</w:t>
      </w:r>
    </w:p>
    <w:p w:rsidR="00715138" w:rsidRDefault="00715138" w:rsidP="00715138">
      <w:pPr>
        <w:pStyle w:val="Textbody"/>
        <w:spacing w:after="0"/>
        <w:rPr>
          <w:b/>
          <w:lang w:val="uk-UA"/>
        </w:rPr>
      </w:pPr>
    </w:p>
    <w:p w:rsidR="00662BB6" w:rsidRDefault="00662BB6" w:rsidP="00715138">
      <w:pPr>
        <w:pStyle w:val="Textbody"/>
        <w:numPr>
          <w:ilvl w:val="0"/>
          <w:numId w:val="1"/>
        </w:numPr>
        <w:spacing w:after="0"/>
        <w:ind w:left="0" w:firstLine="420"/>
        <w:jc w:val="both"/>
        <w:rPr>
          <w:color w:val="000000"/>
          <w:lang w:val="uk-UA"/>
        </w:rPr>
      </w:pPr>
      <w:r>
        <w:rPr>
          <w:lang w:val="uk-UA"/>
        </w:rPr>
        <w:t>Надати</w:t>
      </w:r>
      <w:r w:rsidR="00352C61">
        <w:rPr>
          <w:lang w:val="uk-UA"/>
        </w:rPr>
        <w:t xml:space="preserve"> </w:t>
      </w:r>
      <w:r w:rsidR="00A262B0">
        <w:rPr>
          <w:color w:val="000000"/>
          <w:lang w:val="uk-UA"/>
        </w:rPr>
        <w:t>відділу капітального будівництва</w:t>
      </w:r>
      <w:r w:rsidR="00352C61">
        <w:rPr>
          <w:color w:val="000000"/>
          <w:lang w:val="uk-UA"/>
        </w:rPr>
        <w:t xml:space="preserve"> Сєвєродонецької міської ради </w:t>
      </w:r>
      <w:r>
        <w:rPr>
          <w:color w:val="000000"/>
          <w:lang w:val="uk-UA"/>
        </w:rPr>
        <w:t>дозвіл передбачити у договорах про закупівлю за бюджетні кошти за об’єктами:</w:t>
      </w:r>
    </w:p>
    <w:p w:rsidR="00352C61" w:rsidRPr="00352C61" w:rsidRDefault="00352C61" w:rsidP="00934FFC">
      <w:pPr>
        <w:pStyle w:val="a5"/>
        <w:ind w:left="0"/>
        <w:jc w:val="both"/>
        <w:rPr>
          <w:lang w:val="uk-UA"/>
        </w:rPr>
      </w:pPr>
      <w:r w:rsidRPr="00352C61">
        <w:rPr>
          <w:lang w:val="uk-UA"/>
        </w:rPr>
        <w:t>-</w:t>
      </w:r>
      <w:r w:rsidR="00934FFC">
        <w:rPr>
          <w:lang w:val="uk-UA"/>
        </w:rPr>
        <w:t>к</w:t>
      </w:r>
      <w:r w:rsidR="00934FFC" w:rsidRPr="00934FFC">
        <w:rPr>
          <w:lang w:val="uk-UA"/>
        </w:rPr>
        <w:t>апітальний ремонт електричних мереж, приміщень, систем опалення,</w:t>
      </w:r>
      <w:r w:rsidR="00934FFC">
        <w:rPr>
          <w:lang w:val="uk-UA"/>
        </w:rPr>
        <w:t xml:space="preserve"> </w:t>
      </w:r>
      <w:r w:rsidR="00934FFC" w:rsidRPr="00934FFC">
        <w:rPr>
          <w:lang w:val="uk-UA"/>
        </w:rPr>
        <w:t xml:space="preserve">водопостачання та водовідведення,  заміна вікон дерев'яних непридатних до </w:t>
      </w:r>
      <w:r w:rsidRPr="00352C61">
        <w:rPr>
          <w:lang w:val="uk-UA"/>
        </w:rPr>
        <w:t xml:space="preserve"> </w:t>
      </w:r>
      <w:r w:rsidR="00934FFC" w:rsidRPr="00934FFC">
        <w:rPr>
          <w:lang w:val="uk-UA"/>
        </w:rPr>
        <w:t>подальшої експлуатації на енергозберігаючі металопластикові  будівлі  КУ СЦПМСД УОЗ Сєвєродонецької міської ради  за адресою: м. Сєвєродонецьк, вул. Сметаніна, 5</w:t>
      </w:r>
      <w:r w:rsidR="00934FFC">
        <w:rPr>
          <w:lang w:val="uk-UA"/>
        </w:rPr>
        <w:t>;</w:t>
      </w:r>
    </w:p>
    <w:p w:rsidR="00934FFC" w:rsidRDefault="00352C61" w:rsidP="00934FFC">
      <w:pPr>
        <w:jc w:val="both"/>
        <w:rPr>
          <w:lang w:val="uk-UA"/>
        </w:rPr>
      </w:pPr>
      <w:r w:rsidRPr="00352C61">
        <w:rPr>
          <w:lang w:val="uk-UA"/>
        </w:rPr>
        <w:t>–</w:t>
      </w:r>
      <w:r w:rsidR="00934FFC">
        <w:rPr>
          <w:lang w:val="uk-UA"/>
        </w:rPr>
        <w:t>к</w:t>
      </w:r>
      <w:r w:rsidR="00934FFC" w:rsidRPr="00934FFC">
        <w:rPr>
          <w:lang w:val="uk-UA"/>
        </w:rPr>
        <w:t>апітальний ремонт електричних мереж, приміщень, систем опалення,</w:t>
      </w:r>
      <w:r w:rsidR="00934FFC">
        <w:rPr>
          <w:lang w:val="uk-UA"/>
        </w:rPr>
        <w:t xml:space="preserve"> </w:t>
      </w:r>
      <w:r w:rsidR="00934FFC" w:rsidRPr="00934FFC">
        <w:rPr>
          <w:lang w:val="uk-UA"/>
        </w:rPr>
        <w:t>водопостачання та водовідведення,  заміна вікон дерев'яних непридатних до подальшої експлуатації на енергозберігаючі металопластикові будівлі амбулаторії № 3, №4 КУ СЦПМСД УОЗ Сєвєродонецької міської ради за адресою: м. Сєвєродонецьк, вул. Федоренко, 16Б</w:t>
      </w:r>
      <w:r w:rsidR="00934FFC">
        <w:rPr>
          <w:lang w:val="uk-UA"/>
        </w:rPr>
        <w:t>;</w:t>
      </w:r>
    </w:p>
    <w:p w:rsidR="00934FFC" w:rsidRDefault="00352C61" w:rsidP="00934FFC">
      <w:pPr>
        <w:jc w:val="both"/>
        <w:rPr>
          <w:lang w:val="uk-UA"/>
        </w:rPr>
      </w:pPr>
      <w:r w:rsidRPr="00352C61">
        <w:rPr>
          <w:lang w:val="uk-UA"/>
        </w:rPr>
        <w:t>–</w:t>
      </w:r>
      <w:r w:rsidR="00934FFC">
        <w:rPr>
          <w:lang w:val="uk-UA"/>
        </w:rPr>
        <w:t>к</w:t>
      </w:r>
      <w:r w:rsidR="00934FFC" w:rsidRPr="00934FFC">
        <w:rPr>
          <w:lang w:val="uk-UA"/>
        </w:rPr>
        <w:t>апітальний ремонт електричних мереж, приміщень, систем опалення,</w:t>
      </w:r>
      <w:r w:rsidR="00934FFC">
        <w:rPr>
          <w:lang w:val="uk-UA"/>
        </w:rPr>
        <w:t xml:space="preserve"> </w:t>
      </w:r>
      <w:r w:rsidR="00934FFC" w:rsidRPr="00934FFC">
        <w:rPr>
          <w:lang w:val="uk-UA"/>
        </w:rPr>
        <w:t>водопостачання та водовідведення,  заміна вікон дерев'яних непридатних до подальшої експлуатації на енергозберігаючі металопластикові будівлі амбулаторії № 1, №2 КУ СЦПМСД УОЗ Сєвєродонецької міської ради за адресою: м. Сєвєродонецьк, вул. Курчатова, 36</w:t>
      </w:r>
    </w:p>
    <w:p w:rsidR="00CD76BD" w:rsidRPr="00CD76BD" w:rsidRDefault="00784FDB" w:rsidP="00352C61">
      <w:pPr>
        <w:pStyle w:val="Textbody"/>
        <w:ind w:firstLine="426"/>
        <w:jc w:val="both"/>
        <w:rPr>
          <w:lang w:val="uk-UA"/>
        </w:rPr>
      </w:pPr>
      <w:r>
        <w:rPr>
          <w:lang w:val="uk-UA"/>
        </w:rPr>
        <w:t>у</w:t>
      </w:r>
      <w:r w:rsidR="00934FFC">
        <w:rPr>
          <w:lang w:val="uk-UA"/>
        </w:rPr>
        <w:t>мови щодо здійснення попередньої оплати у розмірі 30% суми договору на строк до трьох місяців.</w:t>
      </w:r>
    </w:p>
    <w:p w:rsidR="00352C61" w:rsidRPr="00BF4CA4" w:rsidRDefault="00CD76BD" w:rsidP="00352C61">
      <w:pPr>
        <w:pStyle w:val="Textbody"/>
        <w:ind w:firstLine="426"/>
        <w:jc w:val="both"/>
        <w:rPr>
          <w:lang w:val="ru-RU"/>
        </w:rPr>
      </w:pPr>
      <w:r>
        <w:rPr>
          <w:lang w:val="ru-RU"/>
        </w:rPr>
        <w:t xml:space="preserve">3. </w:t>
      </w:r>
      <w:r w:rsidR="00352C61" w:rsidRPr="00BF4CA4">
        <w:rPr>
          <w:lang w:val="ru-RU"/>
        </w:rPr>
        <w:t>Р</w:t>
      </w:r>
      <w:r w:rsidR="00352C61">
        <w:rPr>
          <w:lang w:val="uk-UA"/>
        </w:rPr>
        <w:t>ішення</w:t>
      </w:r>
      <w:r w:rsidR="00352C61" w:rsidRPr="00BF4CA4">
        <w:rPr>
          <w:lang w:val="ru-RU"/>
        </w:rPr>
        <w:t xml:space="preserve"> підлягає оприлюдненню.</w:t>
      </w:r>
    </w:p>
    <w:p w:rsidR="00352C61" w:rsidRPr="00BF4CA4" w:rsidRDefault="00352C61" w:rsidP="00352C61">
      <w:pPr>
        <w:pStyle w:val="Textbody"/>
        <w:jc w:val="both"/>
        <w:rPr>
          <w:lang w:val="ru-RU"/>
        </w:rPr>
      </w:pPr>
      <w:r>
        <w:t>       </w:t>
      </w:r>
      <w:r w:rsidR="00CD76BD">
        <w:rPr>
          <w:lang w:val="uk-UA"/>
        </w:rPr>
        <w:t>4</w:t>
      </w:r>
      <w:r w:rsidRPr="00BF4CA4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BF4CA4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BF4CA4">
        <w:rPr>
          <w:lang w:val="ru-RU"/>
        </w:rPr>
        <w:t xml:space="preserve">заступника міського голови </w:t>
      </w:r>
      <w:r>
        <w:rPr>
          <w:lang w:val="uk-UA"/>
        </w:rPr>
        <w:t>Слєсарєва І.Е.</w:t>
      </w:r>
    </w:p>
    <w:p w:rsidR="00352C61" w:rsidRDefault="00352C61" w:rsidP="00352C61">
      <w:pPr>
        <w:pStyle w:val="Textbody"/>
        <w:jc w:val="both"/>
        <w:rPr>
          <w:lang w:val="ru-RU"/>
        </w:rPr>
      </w:pPr>
    </w:p>
    <w:p w:rsidR="00352C61" w:rsidRDefault="00A262B0" w:rsidP="00A262B0">
      <w:pPr>
        <w:pStyle w:val="Textbody"/>
        <w:spacing w:after="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352C61" w:rsidRPr="00F755CC">
        <w:rPr>
          <w:b/>
          <w:lang w:val="ru-RU"/>
        </w:rPr>
        <w:t xml:space="preserve">Міський голова                                                         </w:t>
      </w:r>
      <w:r w:rsidR="00F755CC" w:rsidRPr="00F755CC">
        <w:rPr>
          <w:b/>
          <w:lang w:val="ru-RU"/>
        </w:rPr>
        <w:t xml:space="preserve">           </w:t>
      </w:r>
      <w:r w:rsidR="00352C61" w:rsidRPr="00F755CC">
        <w:rPr>
          <w:b/>
          <w:lang w:val="ru-RU"/>
        </w:rPr>
        <w:t xml:space="preserve">    В.В.Казаков</w:t>
      </w:r>
    </w:p>
    <w:p w:rsidR="00A262B0" w:rsidRPr="00F755CC" w:rsidRDefault="00A262B0" w:rsidP="00A262B0">
      <w:pPr>
        <w:pStyle w:val="Textbody"/>
        <w:spacing w:after="0"/>
        <w:jc w:val="both"/>
        <w:rPr>
          <w:b/>
          <w:lang w:val="ru-RU"/>
        </w:rPr>
      </w:pPr>
    </w:p>
    <w:p w:rsidR="00F755CC" w:rsidRDefault="00A262B0" w:rsidP="00A262B0">
      <w:pPr>
        <w:pStyle w:val="Textbody"/>
        <w:spacing w:after="0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F755CC" w:rsidRPr="00F755CC">
        <w:rPr>
          <w:b/>
          <w:lang w:val="uk-UA"/>
        </w:rPr>
        <w:t>Підготував</w:t>
      </w:r>
      <w:r w:rsidR="00F755CC">
        <w:rPr>
          <w:lang w:val="uk-UA"/>
        </w:rPr>
        <w:t>: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В.о.н</w:t>
      </w:r>
      <w:r w:rsidR="00F755CC">
        <w:rPr>
          <w:lang w:val="uk-UA"/>
        </w:rPr>
        <w:t>ачальник</w:t>
      </w:r>
      <w:r>
        <w:rPr>
          <w:lang w:val="uk-UA"/>
        </w:rPr>
        <w:t>а</w:t>
      </w:r>
      <w:r w:rsidR="00F755CC">
        <w:rPr>
          <w:lang w:val="uk-UA"/>
        </w:rPr>
        <w:t xml:space="preserve"> </w:t>
      </w:r>
      <w:r>
        <w:rPr>
          <w:lang w:val="uk-UA"/>
        </w:rPr>
        <w:t xml:space="preserve">ВКБ </w:t>
      </w:r>
      <w:r w:rsidR="00F755CC">
        <w:rPr>
          <w:lang w:val="uk-UA"/>
        </w:rPr>
        <w:t xml:space="preserve">СМР                                    </w:t>
      </w:r>
      <w:r w:rsidR="00F755CC">
        <w:rPr>
          <w:lang w:val="uk-UA"/>
        </w:rPr>
        <w:tab/>
        <w:t xml:space="preserve">     </w:t>
      </w:r>
      <w:r>
        <w:rPr>
          <w:lang w:val="uk-UA"/>
        </w:rPr>
        <w:t xml:space="preserve">        </w:t>
      </w:r>
      <w:r w:rsidR="00F755CC">
        <w:rPr>
          <w:lang w:val="uk-UA"/>
        </w:rPr>
        <w:t xml:space="preserve">       </w:t>
      </w:r>
      <w:r>
        <w:rPr>
          <w:lang w:val="uk-UA"/>
        </w:rPr>
        <w:t>А</w:t>
      </w:r>
      <w:r w:rsidR="00F755CC">
        <w:rPr>
          <w:lang w:val="uk-UA"/>
        </w:rPr>
        <w:t>.</w:t>
      </w:r>
      <w:r>
        <w:rPr>
          <w:lang w:val="uk-UA"/>
        </w:rPr>
        <w:t>І</w:t>
      </w:r>
      <w:r w:rsidR="00F755CC">
        <w:rPr>
          <w:lang w:val="uk-UA"/>
        </w:rPr>
        <w:t>.</w:t>
      </w:r>
      <w:r>
        <w:rPr>
          <w:lang w:val="uk-UA"/>
        </w:rPr>
        <w:t>Ларін</w:t>
      </w:r>
    </w:p>
    <w:p w:rsidR="00A262B0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P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F755CC" w:rsidRPr="00F755CC">
        <w:rPr>
          <w:b/>
          <w:lang w:val="uk-UA"/>
        </w:rPr>
        <w:t>Узгоджено</w:t>
      </w:r>
      <w:r w:rsidR="00F755CC">
        <w:rPr>
          <w:b/>
          <w:lang w:val="uk-UA"/>
        </w:rPr>
        <w:t>: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CD76BD">
        <w:rPr>
          <w:lang w:val="uk-UA"/>
        </w:rPr>
        <w:t>Перший з</w:t>
      </w:r>
      <w:r w:rsidR="00F755CC">
        <w:rPr>
          <w:lang w:val="uk-UA"/>
        </w:rPr>
        <w:t xml:space="preserve">аступник міського голови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 </w:t>
      </w:r>
      <w:r w:rsidR="00CD76BD">
        <w:rPr>
          <w:lang w:val="uk-UA"/>
        </w:rPr>
        <w:t>І</w:t>
      </w:r>
      <w:r w:rsidR="00F755CC">
        <w:rPr>
          <w:lang w:val="uk-UA"/>
        </w:rPr>
        <w:t>.</w:t>
      </w:r>
      <w:r w:rsidR="00CD76BD">
        <w:rPr>
          <w:lang w:val="uk-UA"/>
        </w:rPr>
        <w:t>Е</w:t>
      </w:r>
      <w:r w:rsidR="00F755CC">
        <w:rPr>
          <w:lang w:val="uk-UA"/>
        </w:rPr>
        <w:t>.</w:t>
      </w:r>
      <w:r w:rsidR="00BF7412">
        <w:rPr>
          <w:lang w:val="uk-UA"/>
        </w:rPr>
        <w:t>Слєсарєв</w:t>
      </w:r>
    </w:p>
    <w:p w:rsidR="00715138" w:rsidRDefault="00715138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 xml:space="preserve">Керуючий справами виконкому        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Ю.А.Журба</w:t>
      </w:r>
    </w:p>
    <w:p w:rsidR="00715138" w:rsidRDefault="00715138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>Начальник відділу з юридичних</w:t>
      </w:r>
    </w:p>
    <w:p w:rsidR="00F755CC" w:rsidRDefault="00A262B0" w:rsidP="00A262B0">
      <w:pPr>
        <w:pStyle w:val="Textbody"/>
        <w:tabs>
          <w:tab w:val="left" w:pos="5250"/>
        </w:tabs>
        <w:spacing w:after="0"/>
        <w:jc w:val="both"/>
        <w:rPr>
          <w:lang w:val="ru-RU"/>
        </w:rPr>
      </w:pPr>
      <w:r>
        <w:rPr>
          <w:lang w:val="uk-UA"/>
        </w:rPr>
        <w:t xml:space="preserve">       </w:t>
      </w:r>
      <w:r w:rsidR="00F755CC">
        <w:rPr>
          <w:lang w:val="uk-UA"/>
        </w:rPr>
        <w:t xml:space="preserve">та правових питань міської ради                                       </w:t>
      </w:r>
      <w:r>
        <w:rPr>
          <w:lang w:val="uk-UA"/>
        </w:rPr>
        <w:t xml:space="preserve"> </w:t>
      </w:r>
      <w:r w:rsidR="00F755CC">
        <w:rPr>
          <w:lang w:val="uk-UA"/>
        </w:rPr>
        <w:t xml:space="preserve">    В.В.Рудь</w:t>
      </w:r>
    </w:p>
    <w:sectPr w:rsidR="00F755CC" w:rsidSect="00715138">
      <w:pgSz w:w="11906" w:h="16838"/>
      <w:pgMar w:top="142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23" w:rsidRDefault="00680123">
      <w:r>
        <w:separator/>
      </w:r>
    </w:p>
  </w:endnote>
  <w:endnote w:type="continuationSeparator" w:id="0">
    <w:p w:rsidR="00680123" w:rsidRDefault="0068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23" w:rsidRDefault="00680123">
      <w:r>
        <w:rPr>
          <w:color w:val="000000"/>
        </w:rPr>
        <w:ptab w:relativeTo="margin" w:alignment="center" w:leader="none"/>
      </w:r>
    </w:p>
  </w:footnote>
  <w:footnote w:type="continuationSeparator" w:id="0">
    <w:p w:rsidR="00680123" w:rsidRDefault="0068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6A"/>
    <w:rsid w:val="00007488"/>
    <w:rsid w:val="00065E2C"/>
    <w:rsid w:val="000F42E9"/>
    <w:rsid w:val="00133F75"/>
    <w:rsid w:val="001B1E77"/>
    <w:rsid w:val="001C161D"/>
    <w:rsid w:val="00224B4E"/>
    <w:rsid w:val="00352C61"/>
    <w:rsid w:val="0038795D"/>
    <w:rsid w:val="003F1ACB"/>
    <w:rsid w:val="00475C04"/>
    <w:rsid w:val="00512673"/>
    <w:rsid w:val="0056690B"/>
    <w:rsid w:val="005E7A2C"/>
    <w:rsid w:val="00621236"/>
    <w:rsid w:val="00634317"/>
    <w:rsid w:val="00662BB6"/>
    <w:rsid w:val="00680123"/>
    <w:rsid w:val="006827AB"/>
    <w:rsid w:val="006A141F"/>
    <w:rsid w:val="00715138"/>
    <w:rsid w:val="007204A6"/>
    <w:rsid w:val="0074597C"/>
    <w:rsid w:val="00751AB7"/>
    <w:rsid w:val="00784FDB"/>
    <w:rsid w:val="007E38E2"/>
    <w:rsid w:val="007F117B"/>
    <w:rsid w:val="008B2BDC"/>
    <w:rsid w:val="00934FFC"/>
    <w:rsid w:val="00A262B0"/>
    <w:rsid w:val="00AA452D"/>
    <w:rsid w:val="00AF0475"/>
    <w:rsid w:val="00B404F7"/>
    <w:rsid w:val="00BA0881"/>
    <w:rsid w:val="00BF4CA4"/>
    <w:rsid w:val="00BF7412"/>
    <w:rsid w:val="00C54009"/>
    <w:rsid w:val="00CD76BD"/>
    <w:rsid w:val="00D51D08"/>
    <w:rsid w:val="00E2599A"/>
    <w:rsid w:val="00E313DC"/>
    <w:rsid w:val="00EA629F"/>
    <w:rsid w:val="00F025B8"/>
    <w:rsid w:val="00F26600"/>
    <w:rsid w:val="00F615D0"/>
    <w:rsid w:val="00F755CC"/>
    <w:rsid w:val="00FA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99C"/>
  <w15:docId w15:val="{F55FA38C-0E29-4C10-A57A-57C15B8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E2C"/>
  </w:style>
  <w:style w:type="paragraph" w:customStyle="1" w:styleId="Heading">
    <w:name w:val="Heading"/>
    <w:basedOn w:val="Standard"/>
    <w:next w:val="Textbody"/>
    <w:rsid w:val="00065E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5E2C"/>
    <w:pPr>
      <w:spacing w:after="120"/>
    </w:pPr>
  </w:style>
  <w:style w:type="paragraph" w:styleId="a3">
    <w:name w:val="List"/>
    <w:basedOn w:val="Textbody"/>
    <w:rsid w:val="00065E2C"/>
  </w:style>
  <w:style w:type="paragraph" w:styleId="a4">
    <w:name w:val="caption"/>
    <w:basedOn w:val="Standard"/>
    <w:rsid w:val="00065E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5E2C"/>
    <w:pPr>
      <w:suppressLineNumbers/>
    </w:pPr>
  </w:style>
  <w:style w:type="paragraph" w:customStyle="1" w:styleId="TableContents">
    <w:name w:val="Table Contents"/>
    <w:basedOn w:val="Standard"/>
    <w:rsid w:val="00065E2C"/>
    <w:pPr>
      <w:suppressLineNumbers/>
    </w:pPr>
  </w:style>
  <w:style w:type="paragraph" w:customStyle="1" w:styleId="TableHeading">
    <w:name w:val="Table Heading"/>
    <w:basedOn w:val="TableContents"/>
    <w:rsid w:val="00065E2C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352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1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74D0-C30A-42DC-8DB1-CC74C7DF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Пользователь</cp:lastModifiedBy>
  <cp:revision>5</cp:revision>
  <cp:lastPrinted>2018-05-25T12:56:00Z</cp:lastPrinted>
  <dcterms:created xsi:type="dcterms:W3CDTF">2018-05-25T08:36:00Z</dcterms:created>
  <dcterms:modified xsi:type="dcterms:W3CDTF">2018-05-25T12:56:00Z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