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0A" w:rsidRPr="00155270" w:rsidRDefault="00A9720A" w:rsidP="001552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527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A9720A" w:rsidRPr="00155270" w:rsidRDefault="00A9720A" w:rsidP="001552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527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A9720A" w:rsidRDefault="00A9720A" w:rsidP="001552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5270">
        <w:rPr>
          <w:rFonts w:ascii="Times New Roman" w:hAnsi="Times New Roman"/>
          <w:b/>
          <w:sz w:val="28"/>
          <w:szCs w:val="28"/>
        </w:rPr>
        <w:t>РІШЕННЯ №</w:t>
      </w:r>
    </w:p>
    <w:p w:rsidR="00155270" w:rsidRPr="00155270" w:rsidRDefault="00155270" w:rsidP="0015527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9720A" w:rsidRPr="00155270" w:rsidRDefault="00A9720A" w:rsidP="0015527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55270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155270">
        <w:rPr>
          <w:rFonts w:ascii="Times New Roman" w:hAnsi="Times New Roman"/>
          <w:sz w:val="24"/>
          <w:szCs w:val="24"/>
        </w:rPr>
        <w:t xml:space="preserve">  »  </w:t>
      </w:r>
      <w:proofErr w:type="spellStart"/>
      <w:r w:rsidRPr="00155270">
        <w:rPr>
          <w:rFonts w:ascii="Times New Roman" w:hAnsi="Times New Roman"/>
          <w:sz w:val="24"/>
          <w:szCs w:val="24"/>
        </w:rPr>
        <w:t>травня</w:t>
      </w:r>
      <w:proofErr w:type="spellEnd"/>
      <w:r w:rsidRPr="00155270">
        <w:rPr>
          <w:rFonts w:ascii="Times New Roman" w:hAnsi="Times New Roman"/>
          <w:sz w:val="24"/>
          <w:szCs w:val="24"/>
        </w:rPr>
        <w:t xml:space="preserve"> 2018 року</w:t>
      </w:r>
    </w:p>
    <w:p w:rsidR="00A9720A" w:rsidRPr="00155270" w:rsidRDefault="00A9720A" w:rsidP="00155270">
      <w:pPr>
        <w:pStyle w:val="a3"/>
        <w:rPr>
          <w:rFonts w:ascii="Times New Roman" w:hAnsi="Times New Roman"/>
          <w:sz w:val="24"/>
          <w:szCs w:val="24"/>
        </w:rPr>
      </w:pPr>
      <w:r w:rsidRPr="00155270">
        <w:rPr>
          <w:rFonts w:ascii="Times New Roman" w:hAnsi="Times New Roman"/>
          <w:sz w:val="24"/>
          <w:szCs w:val="24"/>
        </w:rPr>
        <w:t>м. Сєвєродонецьк</w:t>
      </w:r>
    </w:p>
    <w:p w:rsidR="00A9720A" w:rsidRPr="00155270" w:rsidRDefault="00A9720A" w:rsidP="00155270">
      <w:pPr>
        <w:pStyle w:val="a3"/>
        <w:rPr>
          <w:rFonts w:ascii="Times New Roman" w:hAnsi="Times New Roman"/>
        </w:rPr>
      </w:pPr>
      <w:r w:rsidRPr="00155270">
        <w:rPr>
          <w:rFonts w:ascii="Times New Roman" w:hAnsi="Times New Roman"/>
        </w:rPr>
        <w:t xml:space="preserve"> </w:t>
      </w:r>
    </w:p>
    <w:p w:rsidR="00A9720A" w:rsidRPr="00317A5F" w:rsidRDefault="00A9720A" w:rsidP="0015527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17A5F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317A5F">
        <w:rPr>
          <w:rFonts w:ascii="Times New Roman" w:hAnsi="Times New Roman"/>
          <w:sz w:val="24"/>
          <w:szCs w:val="24"/>
        </w:rPr>
        <w:t>надання</w:t>
      </w:r>
      <w:proofErr w:type="spellEnd"/>
      <w:r w:rsidRPr="00317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7A5F">
        <w:rPr>
          <w:rFonts w:ascii="Times New Roman" w:hAnsi="Times New Roman"/>
          <w:sz w:val="24"/>
          <w:szCs w:val="24"/>
        </w:rPr>
        <w:t>дозволу</w:t>
      </w:r>
      <w:proofErr w:type="spellEnd"/>
      <w:r w:rsidRPr="00317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7A5F">
        <w:rPr>
          <w:rFonts w:ascii="Times New Roman" w:hAnsi="Times New Roman"/>
          <w:sz w:val="24"/>
          <w:szCs w:val="24"/>
        </w:rPr>
        <w:t>відділу</w:t>
      </w:r>
      <w:proofErr w:type="spellEnd"/>
      <w:r w:rsidRPr="00317A5F">
        <w:rPr>
          <w:rFonts w:ascii="Times New Roman" w:hAnsi="Times New Roman"/>
          <w:sz w:val="24"/>
          <w:szCs w:val="24"/>
          <w:lang w:val="uk-UA"/>
        </w:rPr>
        <w:t xml:space="preserve"> культури </w:t>
      </w:r>
    </w:p>
    <w:p w:rsidR="00A9720A" w:rsidRPr="00317A5F" w:rsidRDefault="00A9720A" w:rsidP="00A9720A">
      <w:pPr>
        <w:rPr>
          <w:sz w:val="24"/>
          <w:szCs w:val="24"/>
          <w:lang w:val="uk-UA"/>
        </w:rPr>
      </w:pPr>
      <w:r w:rsidRPr="00317A5F">
        <w:rPr>
          <w:sz w:val="24"/>
          <w:szCs w:val="24"/>
          <w:lang w:val="uk-UA"/>
        </w:rPr>
        <w:t xml:space="preserve">Сєвєродонецької міської ради на укладання </w:t>
      </w:r>
    </w:p>
    <w:p w:rsidR="00A9720A" w:rsidRPr="00317A5F" w:rsidRDefault="00A9720A" w:rsidP="00A9720A">
      <w:pPr>
        <w:rPr>
          <w:sz w:val="24"/>
          <w:szCs w:val="24"/>
          <w:lang w:val="uk-UA"/>
        </w:rPr>
      </w:pPr>
      <w:r w:rsidRPr="00317A5F">
        <w:rPr>
          <w:sz w:val="24"/>
          <w:szCs w:val="24"/>
          <w:lang w:val="uk-UA"/>
        </w:rPr>
        <w:t>прямих договорів для проведення міських заходів,</w:t>
      </w:r>
    </w:p>
    <w:p w:rsidR="00A9720A" w:rsidRPr="00317A5F" w:rsidRDefault="00A9720A" w:rsidP="00A9720A">
      <w:pPr>
        <w:rPr>
          <w:sz w:val="24"/>
          <w:szCs w:val="24"/>
          <w:lang w:val="uk-UA"/>
        </w:rPr>
      </w:pPr>
      <w:r w:rsidRPr="00317A5F">
        <w:rPr>
          <w:sz w:val="24"/>
          <w:szCs w:val="24"/>
          <w:lang w:val="uk-UA"/>
        </w:rPr>
        <w:t xml:space="preserve">присвячених 84-й річниці з Дня заснування </w:t>
      </w:r>
    </w:p>
    <w:p w:rsidR="00A9720A" w:rsidRPr="00317A5F" w:rsidRDefault="00A9720A" w:rsidP="00A9720A">
      <w:pPr>
        <w:rPr>
          <w:sz w:val="24"/>
          <w:szCs w:val="24"/>
          <w:lang w:val="uk-UA"/>
        </w:rPr>
      </w:pPr>
      <w:r w:rsidRPr="00317A5F">
        <w:rPr>
          <w:sz w:val="24"/>
          <w:szCs w:val="24"/>
          <w:lang w:val="uk-UA"/>
        </w:rPr>
        <w:t>міста Сєвєродонецька та Дню хіміка</w:t>
      </w:r>
    </w:p>
    <w:p w:rsidR="00A9720A" w:rsidRPr="00155270" w:rsidRDefault="00A9720A" w:rsidP="00A9720A">
      <w:pPr>
        <w:rPr>
          <w:sz w:val="16"/>
          <w:szCs w:val="16"/>
          <w:lang w:val="uk-UA"/>
        </w:rPr>
      </w:pPr>
      <w:r w:rsidRPr="00EC727B">
        <w:rPr>
          <w:sz w:val="24"/>
          <w:szCs w:val="24"/>
          <w:lang w:val="uk-UA"/>
        </w:rPr>
        <w:t xml:space="preserve">  </w:t>
      </w:r>
    </w:p>
    <w:p w:rsidR="00A9720A" w:rsidRPr="00EC727B" w:rsidRDefault="00A9720A" w:rsidP="00A9720A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Керуючись ст. </w:t>
      </w:r>
      <w:r>
        <w:rPr>
          <w:sz w:val="24"/>
          <w:szCs w:val="24"/>
          <w:lang w:val="uk-UA"/>
        </w:rPr>
        <w:t xml:space="preserve">52, 53, 59, </w:t>
      </w:r>
      <w:r w:rsidRPr="00EC727B">
        <w:rPr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>
        <w:rPr>
          <w:sz w:val="24"/>
          <w:szCs w:val="24"/>
          <w:lang w:val="uk-UA"/>
        </w:rPr>
        <w:t>Законом України «Про публічні закупівлі», рішенням сесії Сєвєродонецької міської ради від 20.03.2018р. № 2416, в</w:t>
      </w:r>
      <w:r w:rsidR="00555648">
        <w:rPr>
          <w:sz w:val="24"/>
          <w:szCs w:val="24"/>
          <w:lang w:val="uk-UA"/>
        </w:rPr>
        <w:t>ідповідно</w:t>
      </w:r>
      <w:r w:rsidR="007F4A73">
        <w:rPr>
          <w:sz w:val="24"/>
          <w:szCs w:val="24"/>
          <w:lang w:val="uk-UA"/>
        </w:rPr>
        <w:t xml:space="preserve"> до рішень</w:t>
      </w:r>
      <w:r w:rsidRPr="00EC727B">
        <w:rPr>
          <w:sz w:val="24"/>
          <w:szCs w:val="24"/>
          <w:lang w:val="uk-UA"/>
        </w:rPr>
        <w:t xml:space="preserve"> виконавч</w:t>
      </w:r>
      <w:r w:rsidR="007F4A73">
        <w:rPr>
          <w:sz w:val="24"/>
          <w:szCs w:val="24"/>
          <w:lang w:val="uk-UA"/>
        </w:rPr>
        <w:t>их</w:t>
      </w:r>
      <w:r w:rsidRPr="00EC727B">
        <w:rPr>
          <w:sz w:val="24"/>
          <w:szCs w:val="24"/>
          <w:lang w:val="uk-UA"/>
        </w:rPr>
        <w:t xml:space="preserve"> комітет</w:t>
      </w:r>
      <w:r w:rsidR="007F4A73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від 08.12.</w:t>
      </w:r>
      <w:r w:rsidRPr="00EC727B">
        <w:rPr>
          <w:sz w:val="24"/>
          <w:szCs w:val="24"/>
          <w:lang w:val="uk-UA"/>
        </w:rPr>
        <w:t>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 та  від ________</w:t>
      </w:r>
      <w:r w:rsidRPr="00EC727B">
        <w:rPr>
          <w:sz w:val="24"/>
          <w:szCs w:val="24"/>
          <w:lang w:val="uk-UA"/>
        </w:rPr>
        <w:t>201</w:t>
      </w:r>
      <w:r>
        <w:rPr>
          <w:sz w:val="24"/>
          <w:szCs w:val="24"/>
          <w:lang w:val="uk-UA"/>
        </w:rPr>
        <w:t>8</w:t>
      </w:r>
      <w:r w:rsidRPr="00EC727B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_______ «</w:t>
      </w:r>
      <w:r w:rsidRPr="00EC727B">
        <w:rPr>
          <w:sz w:val="24"/>
          <w:szCs w:val="24"/>
          <w:lang w:val="uk-UA"/>
        </w:rPr>
        <w:t>Про проведення міських заходів,</w:t>
      </w:r>
      <w:r>
        <w:rPr>
          <w:sz w:val="24"/>
          <w:szCs w:val="24"/>
          <w:lang w:val="uk-UA"/>
        </w:rPr>
        <w:t xml:space="preserve"> </w:t>
      </w:r>
      <w:r w:rsidRPr="00EC727B">
        <w:rPr>
          <w:sz w:val="24"/>
          <w:szCs w:val="24"/>
          <w:lang w:val="uk-UA"/>
        </w:rPr>
        <w:t>присвячених 84-й річниці з Дня заснування міста Сєвєродонецька та Дню хіміка</w:t>
      </w:r>
      <w:r>
        <w:rPr>
          <w:sz w:val="24"/>
          <w:szCs w:val="24"/>
          <w:lang w:val="uk-UA"/>
        </w:rPr>
        <w:t xml:space="preserve">, </w:t>
      </w:r>
      <w:r w:rsidRPr="00EC727B">
        <w:rPr>
          <w:sz w:val="24"/>
          <w:szCs w:val="24"/>
          <w:lang w:val="uk-UA"/>
        </w:rPr>
        <w:t>з метою проведення міських заходів, присвячених     84-й річниці з Дня заснування міста Сєвєродонецька та Дню хіміка</w:t>
      </w:r>
      <w:r>
        <w:rPr>
          <w:sz w:val="24"/>
          <w:szCs w:val="24"/>
          <w:lang w:val="uk-UA"/>
        </w:rPr>
        <w:t xml:space="preserve">, враховуючи звернення </w:t>
      </w:r>
      <w:r w:rsidR="007F4A73">
        <w:rPr>
          <w:sz w:val="24"/>
          <w:szCs w:val="24"/>
          <w:lang w:val="uk-UA"/>
        </w:rPr>
        <w:t xml:space="preserve">начальника </w:t>
      </w:r>
      <w:r>
        <w:rPr>
          <w:sz w:val="24"/>
          <w:szCs w:val="24"/>
          <w:lang w:val="uk-UA"/>
        </w:rPr>
        <w:t xml:space="preserve">відділу культури Сєвєродонецької міської ради, </w:t>
      </w:r>
      <w:r w:rsidRPr="00EC727B">
        <w:rPr>
          <w:sz w:val="24"/>
          <w:szCs w:val="24"/>
          <w:lang w:val="uk-UA"/>
        </w:rPr>
        <w:t xml:space="preserve"> виконком міської ради</w:t>
      </w:r>
    </w:p>
    <w:p w:rsidR="00A9720A" w:rsidRPr="00155270" w:rsidRDefault="00A9720A" w:rsidP="00A9720A">
      <w:pPr>
        <w:jc w:val="both"/>
        <w:rPr>
          <w:sz w:val="16"/>
          <w:szCs w:val="16"/>
          <w:lang w:val="uk-UA"/>
        </w:rPr>
      </w:pPr>
      <w:r w:rsidRPr="00EC727B">
        <w:rPr>
          <w:sz w:val="24"/>
          <w:szCs w:val="24"/>
          <w:lang w:val="uk-UA"/>
        </w:rPr>
        <w:t xml:space="preserve">          </w:t>
      </w:r>
      <w:r w:rsidRPr="00EC727B">
        <w:rPr>
          <w:sz w:val="28"/>
          <w:szCs w:val="28"/>
          <w:lang w:val="uk-UA"/>
        </w:rPr>
        <w:t xml:space="preserve"> </w:t>
      </w:r>
    </w:p>
    <w:p w:rsidR="00B32FD6" w:rsidRDefault="00A9720A" w:rsidP="0015527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</w:t>
      </w:r>
      <w:r w:rsidRPr="00EC727B">
        <w:rPr>
          <w:b/>
          <w:sz w:val="24"/>
          <w:szCs w:val="24"/>
          <w:lang w:val="uk-UA"/>
        </w:rPr>
        <w:t>ВИРІШИВ:</w:t>
      </w:r>
      <w:r w:rsidRPr="00EC727B">
        <w:rPr>
          <w:sz w:val="24"/>
          <w:szCs w:val="24"/>
          <w:lang w:val="uk-UA"/>
        </w:rPr>
        <w:t xml:space="preserve">  </w:t>
      </w:r>
    </w:p>
    <w:p w:rsidR="00A9720A" w:rsidRPr="00155270" w:rsidRDefault="00A9720A" w:rsidP="00155270">
      <w:pPr>
        <w:jc w:val="both"/>
        <w:rPr>
          <w:b/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</w:t>
      </w:r>
    </w:p>
    <w:p w:rsidR="00155270" w:rsidRPr="00155270" w:rsidRDefault="00A9720A" w:rsidP="00155270">
      <w:pPr>
        <w:pStyle w:val="a4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val="uk-UA"/>
        </w:rPr>
      </w:pPr>
      <w:r w:rsidRPr="00155270">
        <w:rPr>
          <w:sz w:val="24"/>
          <w:szCs w:val="24"/>
          <w:lang w:val="uk-UA"/>
        </w:rPr>
        <w:t>Дозволити відділу культури Сєвєродонецької міської ради укласти прямий договір на закупівлю</w:t>
      </w:r>
      <w:r w:rsidR="0085147E" w:rsidRPr="00155270">
        <w:rPr>
          <w:sz w:val="24"/>
          <w:szCs w:val="24"/>
          <w:lang w:val="uk-UA"/>
        </w:rPr>
        <w:t xml:space="preserve">  подарунків для вшанування шанованих людей міста, </w:t>
      </w:r>
      <w:r w:rsidR="0085147E" w:rsidRPr="00155270">
        <w:rPr>
          <w:sz w:val="24"/>
          <w:lang w:val="uk-UA"/>
        </w:rPr>
        <w:t xml:space="preserve">переможців олімпіад та спортивних змагань </w:t>
      </w:r>
      <w:r w:rsidR="0085147E" w:rsidRPr="00155270">
        <w:rPr>
          <w:sz w:val="24"/>
          <w:szCs w:val="24"/>
          <w:lang w:val="uk-UA"/>
        </w:rPr>
        <w:t>КПК 1014082  КЕКВ 2210 (згідно</w:t>
      </w:r>
      <w:r w:rsidR="007F4A73">
        <w:rPr>
          <w:sz w:val="24"/>
          <w:szCs w:val="24"/>
          <w:lang w:val="uk-UA"/>
        </w:rPr>
        <w:t xml:space="preserve"> з</w:t>
      </w:r>
      <w:r w:rsidR="0085147E" w:rsidRPr="00155270">
        <w:rPr>
          <w:sz w:val="24"/>
          <w:szCs w:val="24"/>
          <w:lang w:val="uk-UA"/>
        </w:rPr>
        <w:t xml:space="preserve"> затверджен</w:t>
      </w:r>
      <w:r w:rsidR="007F4A73">
        <w:rPr>
          <w:sz w:val="24"/>
          <w:szCs w:val="24"/>
          <w:lang w:val="uk-UA"/>
        </w:rPr>
        <w:t>им</w:t>
      </w:r>
      <w:r w:rsidR="0085147E" w:rsidRPr="00155270">
        <w:rPr>
          <w:sz w:val="24"/>
          <w:szCs w:val="24"/>
          <w:lang w:val="uk-UA"/>
        </w:rPr>
        <w:t xml:space="preserve"> кошторис</w:t>
      </w:r>
      <w:r w:rsidR="007F4A73">
        <w:rPr>
          <w:sz w:val="24"/>
          <w:szCs w:val="24"/>
          <w:lang w:val="uk-UA"/>
        </w:rPr>
        <w:t>ом</w:t>
      </w:r>
      <w:r w:rsidR="0085147E" w:rsidRPr="00155270">
        <w:rPr>
          <w:sz w:val="24"/>
          <w:szCs w:val="24"/>
          <w:lang w:val="uk-UA"/>
        </w:rPr>
        <w:t xml:space="preserve"> загальною сумою не більше 17 </w:t>
      </w:r>
      <w:r w:rsidR="005875E5">
        <w:rPr>
          <w:sz w:val="24"/>
          <w:szCs w:val="24"/>
          <w:lang w:val="uk-UA"/>
        </w:rPr>
        <w:t>5</w:t>
      </w:r>
      <w:r w:rsidR="0085147E" w:rsidRPr="00155270">
        <w:rPr>
          <w:sz w:val="24"/>
          <w:szCs w:val="24"/>
          <w:lang w:val="uk-UA"/>
        </w:rPr>
        <w:t>00,00 грн (</w:t>
      </w:r>
      <w:r w:rsidR="007F4A73">
        <w:rPr>
          <w:sz w:val="24"/>
          <w:szCs w:val="24"/>
          <w:lang w:val="uk-UA"/>
        </w:rPr>
        <w:t>Сімнадцяти тисяч</w:t>
      </w:r>
      <w:r w:rsidR="005875E5">
        <w:rPr>
          <w:sz w:val="24"/>
          <w:szCs w:val="24"/>
          <w:lang w:val="uk-UA"/>
        </w:rPr>
        <w:t xml:space="preserve"> п’ятсот</w:t>
      </w:r>
      <w:bookmarkStart w:id="0" w:name="_GoBack"/>
      <w:bookmarkEnd w:id="0"/>
      <w:r w:rsidR="007F4A73">
        <w:rPr>
          <w:sz w:val="24"/>
          <w:szCs w:val="24"/>
          <w:lang w:val="uk-UA"/>
        </w:rPr>
        <w:t xml:space="preserve"> грн., 00 коп.) -</w:t>
      </w:r>
      <w:r w:rsidR="0085147E" w:rsidRPr="00155270">
        <w:rPr>
          <w:sz w:val="24"/>
          <w:szCs w:val="24"/>
          <w:lang w:val="uk-UA"/>
        </w:rPr>
        <w:t xml:space="preserve"> для </w:t>
      </w:r>
      <w:r w:rsidRPr="00155270">
        <w:rPr>
          <w:sz w:val="24"/>
          <w:szCs w:val="24"/>
          <w:lang w:val="uk-UA"/>
        </w:rPr>
        <w:t>проведення міських заходів, присвячених  84-й річниці з Дня заснування міста Сєвєродо</w:t>
      </w:r>
      <w:r w:rsidR="0085147E" w:rsidRPr="00155270">
        <w:rPr>
          <w:sz w:val="24"/>
          <w:szCs w:val="24"/>
          <w:lang w:val="uk-UA"/>
        </w:rPr>
        <w:t>нецька та Дню хіміка</w:t>
      </w:r>
      <w:r w:rsidRPr="00155270">
        <w:rPr>
          <w:sz w:val="24"/>
          <w:szCs w:val="24"/>
          <w:lang w:val="uk-UA"/>
        </w:rPr>
        <w:t>.</w:t>
      </w:r>
    </w:p>
    <w:p w:rsidR="00155270" w:rsidRPr="003247B6" w:rsidRDefault="0085147E" w:rsidP="00155270">
      <w:pPr>
        <w:pStyle w:val="a4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val="uk-UA"/>
        </w:rPr>
      </w:pPr>
      <w:r w:rsidRPr="00155270">
        <w:rPr>
          <w:sz w:val="24"/>
          <w:szCs w:val="24"/>
          <w:lang w:val="uk-UA"/>
        </w:rPr>
        <w:t xml:space="preserve">Дозволити відділу культури Сєвєродонецької міської ради укласти прямий договір на оплату послуг за озвучення  святкового заходу КПК 1014082  КЕКВ 2240 (згідно </w:t>
      </w:r>
      <w:r w:rsidR="007F4A73">
        <w:rPr>
          <w:sz w:val="24"/>
          <w:szCs w:val="24"/>
          <w:lang w:val="uk-UA"/>
        </w:rPr>
        <w:t xml:space="preserve">з </w:t>
      </w:r>
      <w:r w:rsidRPr="00155270">
        <w:rPr>
          <w:sz w:val="24"/>
          <w:szCs w:val="24"/>
          <w:lang w:val="uk-UA"/>
        </w:rPr>
        <w:t>затверджен</w:t>
      </w:r>
      <w:r w:rsidR="007F4A73">
        <w:rPr>
          <w:sz w:val="24"/>
          <w:szCs w:val="24"/>
          <w:lang w:val="uk-UA"/>
        </w:rPr>
        <w:t xml:space="preserve">им </w:t>
      </w:r>
      <w:r w:rsidRPr="00155270">
        <w:rPr>
          <w:sz w:val="24"/>
          <w:szCs w:val="24"/>
          <w:lang w:val="uk-UA"/>
        </w:rPr>
        <w:t>кошторис</w:t>
      </w:r>
      <w:r w:rsidR="007F4A73">
        <w:rPr>
          <w:sz w:val="24"/>
          <w:szCs w:val="24"/>
          <w:lang w:val="uk-UA"/>
        </w:rPr>
        <w:t>ом</w:t>
      </w:r>
      <w:r w:rsidRPr="00155270">
        <w:rPr>
          <w:sz w:val="24"/>
          <w:szCs w:val="24"/>
          <w:lang w:val="uk-UA"/>
        </w:rPr>
        <w:t xml:space="preserve"> загальною сумою не більше </w:t>
      </w:r>
      <w:r w:rsidR="00000971">
        <w:rPr>
          <w:sz w:val="24"/>
          <w:szCs w:val="24"/>
          <w:lang w:val="uk-UA"/>
        </w:rPr>
        <w:t>32</w:t>
      </w:r>
      <w:r w:rsidRPr="00155270">
        <w:rPr>
          <w:sz w:val="24"/>
          <w:szCs w:val="24"/>
          <w:lang w:val="uk-UA"/>
        </w:rPr>
        <w:t> 000,00 грн (</w:t>
      </w:r>
      <w:r w:rsidR="00A468B4">
        <w:rPr>
          <w:sz w:val="24"/>
          <w:szCs w:val="24"/>
          <w:lang w:val="uk-UA"/>
        </w:rPr>
        <w:t>Тридцять дві</w:t>
      </w:r>
      <w:r w:rsidR="007F4A73">
        <w:rPr>
          <w:sz w:val="24"/>
          <w:szCs w:val="24"/>
          <w:lang w:val="uk-UA"/>
        </w:rPr>
        <w:t xml:space="preserve"> тисяч</w:t>
      </w:r>
      <w:r w:rsidR="00A468B4">
        <w:rPr>
          <w:sz w:val="24"/>
          <w:szCs w:val="24"/>
          <w:lang w:val="uk-UA"/>
        </w:rPr>
        <w:t>і</w:t>
      </w:r>
      <w:r w:rsidR="007F4A73">
        <w:rPr>
          <w:sz w:val="24"/>
          <w:szCs w:val="24"/>
          <w:lang w:val="uk-UA"/>
        </w:rPr>
        <w:t xml:space="preserve"> грн., 00 коп.) -</w:t>
      </w:r>
      <w:r w:rsidRPr="00155270">
        <w:rPr>
          <w:sz w:val="24"/>
          <w:szCs w:val="24"/>
          <w:lang w:val="uk-UA"/>
        </w:rPr>
        <w:t xml:space="preserve"> для проведення міських заходів, присвячених  84-й річниці з Дня заснування міста Сєвєродонецька та Дню хіміка.</w:t>
      </w:r>
    </w:p>
    <w:p w:rsidR="003247B6" w:rsidRPr="003247B6" w:rsidRDefault="003247B6" w:rsidP="003247B6">
      <w:pPr>
        <w:pStyle w:val="a4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val="uk-UA"/>
        </w:rPr>
      </w:pPr>
      <w:r w:rsidRPr="00155270">
        <w:rPr>
          <w:sz w:val="24"/>
          <w:szCs w:val="24"/>
          <w:lang w:val="uk-UA"/>
        </w:rPr>
        <w:t xml:space="preserve">Дозволити відділу культури Сєвєродонецької міської ради укласти прямий договір на оплату послуг </w:t>
      </w:r>
      <w:r w:rsidRPr="00827B9A">
        <w:rPr>
          <w:color w:val="FF0000"/>
          <w:sz w:val="24"/>
          <w:szCs w:val="24"/>
          <w:lang w:val="uk-UA"/>
        </w:rPr>
        <w:t xml:space="preserve">за розміщення та проживання </w:t>
      </w:r>
      <w:r w:rsidRPr="00155270">
        <w:rPr>
          <w:sz w:val="24"/>
          <w:szCs w:val="24"/>
          <w:lang w:val="uk-UA"/>
        </w:rPr>
        <w:t xml:space="preserve">КПК 1014082  КЕКВ 2240 (згідно </w:t>
      </w:r>
      <w:r>
        <w:rPr>
          <w:sz w:val="24"/>
          <w:szCs w:val="24"/>
          <w:lang w:val="uk-UA"/>
        </w:rPr>
        <w:t xml:space="preserve">з </w:t>
      </w:r>
      <w:r w:rsidRPr="00155270">
        <w:rPr>
          <w:sz w:val="24"/>
          <w:szCs w:val="24"/>
          <w:lang w:val="uk-UA"/>
        </w:rPr>
        <w:t>затверджен</w:t>
      </w:r>
      <w:r>
        <w:rPr>
          <w:sz w:val="24"/>
          <w:szCs w:val="24"/>
          <w:lang w:val="uk-UA"/>
        </w:rPr>
        <w:t xml:space="preserve">им </w:t>
      </w:r>
      <w:r w:rsidRPr="00155270">
        <w:rPr>
          <w:sz w:val="24"/>
          <w:szCs w:val="24"/>
          <w:lang w:val="uk-UA"/>
        </w:rPr>
        <w:t>кошторис</w:t>
      </w:r>
      <w:r>
        <w:rPr>
          <w:sz w:val="24"/>
          <w:szCs w:val="24"/>
          <w:lang w:val="uk-UA"/>
        </w:rPr>
        <w:t>ом</w:t>
      </w:r>
      <w:r w:rsidRPr="00155270">
        <w:rPr>
          <w:sz w:val="24"/>
          <w:szCs w:val="24"/>
          <w:lang w:val="uk-UA"/>
        </w:rPr>
        <w:t xml:space="preserve"> загальною сумою не більше </w:t>
      </w:r>
      <w:r>
        <w:rPr>
          <w:sz w:val="24"/>
          <w:szCs w:val="24"/>
          <w:lang w:val="uk-UA"/>
        </w:rPr>
        <w:t>31</w:t>
      </w:r>
      <w:r w:rsidRPr="00155270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5</w:t>
      </w:r>
      <w:r w:rsidRPr="00155270">
        <w:rPr>
          <w:sz w:val="24"/>
          <w:szCs w:val="24"/>
          <w:lang w:val="uk-UA"/>
        </w:rPr>
        <w:t>00,00 грн (</w:t>
      </w:r>
      <w:r>
        <w:rPr>
          <w:sz w:val="24"/>
          <w:szCs w:val="24"/>
          <w:lang w:val="uk-UA"/>
        </w:rPr>
        <w:t>Тридцять одна тисяча п’ятсот  грн., 00 коп.) -</w:t>
      </w:r>
      <w:r w:rsidRPr="00155270">
        <w:rPr>
          <w:sz w:val="24"/>
          <w:szCs w:val="24"/>
          <w:lang w:val="uk-UA"/>
        </w:rPr>
        <w:t xml:space="preserve"> для проведення міських заходів, присвячених  84-й річниці з Дня заснування міста Сєвєродонецька та Дню хіміка.</w:t>
      </w:r>
    </w:p>
    <w:p w:rsidR="00155270" w:rsidRPr="00155270" w:rsidRDefault="0085147E" w:rsidP="00155270">
      <w:pPr>
        <w:pStyle w:val="a4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val="uk-UA"/>
        </w:rPr>
      </w:pPr>
      <w:r w:rsidRPr="00155270">
        <w:rPr>
          <w:sz w:val="24"/>
          <w:szCs w:val="24"/>
          <w:lang w:val="uk-UA"/>
        </w:rPr>
        <w:t xml:space="preserve">Дозволити відділу культури Сєвєродонецької міської ради укласти прямий договір на оплату послуг за освітлення святкового заходу та спеціальні ефекти КПК 1014082  КЕКВ 2240 (згідно </w:t>
      </w:r>
      <w:r w:rsidR="007F4A73">
        <w:rPr>
          <w:sz w:val="24"/>
          <w:szCs w:val="24"/>
          <w:lang w:val="uk-UA"/>
        </w:rPr>
        <w:t xml:space="preserve">з </w:t>
      </w:r>
      <w:r w:rsidRPr="00155270">
        <w:rPr>
          <w:sz w:val="24"/>
          <w:szCs w:val="24"/>
          <w:lang w:val="uk-UA"/>
        </w:rPr>
        <w:t>затверджен</w:t>
      </w:r>
      <w:r w:rsidR="007F4A73">
        <w:rPr>
          <w:sz w:val="24"/>
          <w:szCs w:val="24"/>
          <w:lang w:val="uk-UA"/>
        </w:rPr>
        <w:t>им</w:t>
      </w:r>
      <w:r w:rsidRPr="00155270">
        <w:rPr>
          <w:sz w:val="24"/>
          <w:szCs w:val="24"/>
          <w:lang w:val="uk-UA"/>
        </w:rPr>
        <w:t xml:space="preserve"> кошторис</w:t>
      </w:r>
      <w:r w:rsidR="007F4A73">
        <w:rPr>
          <w:sz w:val="24"/>
          <w:szCs w:val="24"/>
          <w:lang w:val="uk-UA"/>
        </w:rPr>
        <w:t>ом</w:t>
      </w:r>
      <w:r w:rsidRPr="00155270">
        <w:rPr>
          <w:sz w:val="24"/>
          <w:szCs w:val="24"/>
          <w:lang w:val="uk-UA"/>
        </w:rPr>
        <w:t xml:space="preserve"> загальною сумою не більше 21 000,00 грн (Двад</w:t>
      </w:r>
      <w:r w:rsidR="007F4A73">
        <w:rPr>
          <w:sz w:val="24"/>
          <w:szCs w:val="24"/>
          <w:lang w:val="uk-UA"/>
        </w:rPr>
        <w:t>цять одна тисяча грн., 00 коп.) -</w:t>
      </w:r>
      <w:r w:rsidRPr="00155270">
        <w:rPr>
          <w:sz w:val="24"/>
          <w:szCs w:val="24"/>
          <w:lang w:val="uk-UA"/>
        </w:rPr>
        <w:t xml:space="preserve"> для проведення міських заходів, присвячених  84-й річниці з Дня заснування міста Сєвєродонецька та Дню хіміка.</w:t>
      </w:r>
    </w:p>
    <w:p w:rsidR="00155270" w:rsidRPr="00155270" w:rsidRDefault="00A9720A" w:rsidP="00155270">
      <w:pPr>
        <w:pStyle w:val="a4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val="uk-UA"/>
        </w:rPr>
      </w:pPr>
      <w:r w:rsidRPr="00155270">
        <w:rPr>
          <w:sz w:val="24"/>
          <w:szCs w:val="24"/>
          <w:lang w:val="uk-UA"/>
        </w:rPr>
        <w:t>Дане рішення підлягає оприлюдненню.</w:t>
      </w:r>
    </w:p>
    <w:p w:rsidR="00A9720A" w:rsidRPr="00155270" w:rsidRDefault="00A9720A" w:rsidP="00155270">
      <w:pPr>
        <w:pStyle w:val="a4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val="uk-UA"/>
        </w:rPr>
      </w:pPr>
      <w:r w:rsidRPr="00155270">
        <w:rPr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органів міської ради Фесенко І. В. </w:t>
      </w:r>
    </w:p>
    <w:p w:rsidR="00A9720A" w:rsidRPr="00EC727B" w:rsidRDefault="00A9720A" w:rsidP="00A9720A">
      <w:pPr>
        <w:jc w:val="both"/>
        <w:rPr>
          <w:sz w:val="24"/>
          <w:szCs w:val="24"/>
          <w:lang w:val="uk-UA"/>
        </w:rPr>
      </w:pPr>
    </w:p>
    <w:p w:rsidR="00A9720A" w:rsidRPr="00EC727B" w:rsidRDefault="00A9720A" w:rsidP="00155270">
      <w:pPr>
        <w:jc w:val="center"/>
        <w:rPr>
          <w:b/>
          <w:bCs/>
          <w:sz w:val="24"/>
          <w:szCs w:val="24"/>
          <w:lang w:val="uk-UA"/>
        </w:rPr>
      </w:pPr>
      <w:r w:rsidRPr="00EC727B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5030B3">
        <w:rPr>
          <w:b/>
          <w:bCs/>
          <w:sz w:val="24"/>
          <w:szCs w:val="24"/>
          <w:lang w:val="uk-UA"/>
        </w:rPr>
        <w:t xml:space="preserve">                     </w:t>
      </w:r>
      <w:r w:rsidRPr="00EC727B">
        <w:rPr>
          <w:b/>
          <w:bCs/>
          <w:sz w:val="24"/>
          <w:szCs w:val="24"/>
          <w:lang w:val="uk-UA"/>
        </w:rPr>
        <w:t>В.</w:t>
      </w:r>
      <w:r w:rsidR="005030B3">
        <w:rPr>
          <w:b/>
          <w:bCs/>
          <w:sz w:val="24"/>
          <w:szCs w:val="24"/>
          <w:lang w:val="uk-UA"/>
        </w:rPr>
        <w:t xml:space="preserve"> </w:t>
      </w:r>
      <w:r w:rsidRPr="00EC727B">
        <w:rPr>
          <w:b/>
          <w:bCs/>
          <w:sz w:val="24"/>
          <w:szCs w:val="24"/>
          <w:lang w:val="uk-UA"/>
        </w:rPr>
        <w:t xml:space="preserve">В. </w:t>
      </w:r>
      <w:proofErr w:type="spellStart"/>
      <w:r w:rsidRPr="00EC727B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A9720A" w:rsidRPr="00DA6ECB" w:rsidRDefault="00A9720A" w:rsidP="00A9720A">
      <w:pPr>
        <w:jc w:val="both"/>
        <w:rPr>
          <w:b/>
          <w:sz w:val="24"/>
          <w:szCs w:val="24"/>
          <w:lang w:val="uk-UA"/>
        </w:rPr>
      </w:pPr>
    </w:p>
    <w:tbl>
      <w:tblPr>
        <w:tblW w:w="9776" w:type="dxa"/>
        <w:jc w:val="center"/>
        <w:tblLook w:val="00A0" w:firstRow="1" w:lastRow="0" w:firstColumn="1" w:lastColumn="0" w:noHBand="0" w:noVBand="0"/>
      </w:tblPr>
      <w:tblGrid>
        <w:gridCol w:w="7508"/>
        <w:gridCol w:w="2268"/>
      </w:tblGrid>
      <w:tr w:rsidR="00A9720A" w:rsidRPr="00DA6ECB" w:rsidTr="005030B3">
        <w:trPr>
          <w:jc w:val="center"/>
        </w:trPr>
        <w:tc>
          <w:tcPr>
            <w:tcW w:w="7508" w:type="dxa"/>
          </w:tcPr>
          <w:p w:rsidR="00A9720A" w:rsidRPr="00DA6ECB" w:rsidRDefault="00A9720A" w:rsidP="006F5C5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A9720A" w:rsidRPr="00DA6ECB" w:rsidRDefault="00A9720A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A9720A" w:rsidRPr="00DA6ECB" w:rsidRDefault="00A9720A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720A" w:rsidRPr="00DA6ECB" w:rsidRDefault="00A9720A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Т. В. Грачова</w:t>
            </w:r>
          </w:p>
        </w:tc>
      </w:tr>
      <w:tr w:rsidR="00A9720A" w:rsidRPr="00DA6ECB" w:rsidTr="005030B3">
        <w:trPr>
          <w:jc w:val="center"/>
        </w:trPr>
        <w:tc>
          <w:tcPr>
            <w:tcW w:w="7508" w:type="dxa"/>
          </w:tcPr>
          <w:p w:rsidR="00A9720A" w:rsidRPr="00DA6ECB" w:rsidRDefault="00A9720A" w:rsidP="006F5C5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Узгоджено:</w:t>
            </w:r>
          </w:p>
          <w:p w:rsidR="00A9720A" w:rsidRPr="00DA6ECB" w:rsidRDefault="00A9720A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155270" w:rsidRDefault="00155270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720A" w:rsidRDefault="00A9720A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  <w:p w:rsidR="005030B3" w:rsidRPr="005030B3" w:rsidRDefault="005030B3" w:rsidP="006F5C5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9720A" w:rsidRPr="00DA6ECB" w:rsidTr="005030B3">
        <w:trPr>
          <w:jc w:val="center"/>
        </w:trPr>
        <w:tc>
          <w:tcPr>
            <w:tcW w:w="7508" w:type="dxa"/>
          </w:tcPr>
          <w:p w:rsidR="00155270" w:rsidRDefault="00155270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</w:t>
            </w:r>
          </w:p>
          <w:p w:rsidR="00155270" w:rsidRPr="00DA6ECB" w:rsidRDefault="00155270" w:rsidP="001552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A9720A" w:rsidRPr="00DA6ECB" w:rsidRDefault="00155270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A9720A" w:rsidRPr="00DA6ECB" w:rsidRDefault="00155270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  <w:p w:rsidR="00155270" w:rsidRDefault="00155270" w:rsidP="001552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55270" w:rsidRPr="00DA6ECB" w:rsidRDefault="00155270" w:rsidP="001552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A9720A" w:rsidRPr="00DA6ECB" w:rsidRDefault="00A9720A" w:rsidP="006F5C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A17E2" w:rsidRDefault="00AA17E2"/>
    <w:sectPr w:rsidR="00AA17E2" w:rsidSect="001552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759"/>
    <w:multiLevelType w:val="hybridMultilevel"/>
    <w:tmpl w:val="D40ED2A2"/>
    <w:lvl w:ilvl="0" w:tplc="453A3A32">
      <w:start w:val="1"/>
      <w:numFmt w:val="decimal"/>
      <w:lvlText w:val="%1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0A"/>
    <w:rsid w:val="00000971"/>
    <w:rsid w:val="00155270"/>
    <w:rsid w:val="00317A5F"/>
    <w:rsid w:val="003247B6"/>
    <w:rsid w:val="005030B3"/>
    <w:rsid w:val="00555648"/>
    <w:rsid w:val="005875E5"/>
    <w:rsid w:val="007F4A73"/>
    <w:rsid w:val="0085147E"/>
    <w:rsid w:val="00A468B4"/>
    <w:rsid w:val="00A9720A"/>
    <w:rsid w:val="00AA17E2"/>
    <w:rsid w:val="00B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458F0-BCE4-4DD3-BD99-817F5220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720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9720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720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A97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A97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9720A"/>
    <w:pPr>
      <w:ind w:left="720"/>
      <w:contextualSpacing/>
    </w:pPr>
  </w:style>
  <w:style w:type="table" w:styleId="a5">
    <w:name w:val="Table Grid"/>
    <w:basedOn w:val="a1"/>
    <w:uiPriority w:val="59"/>
    <w:rsid w:val="0085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7A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5</cp:revision>
  <cp:lastPrinted>2018-05-10T15:14:00Z</cp:lastPrinted>
  <dcterms:created xsi:type="dcterms:W3CDTF">2018-05-14T17:45:00Z</dcterms:created>
  <dcterms:modified xsi:type="dcterms:W3CDTF">2018-05-15T07:29:00Z</dcterms:modified>
</cp:coreProperties>
</file>