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F1" w:rsidRPr="000D4E63" w:rsidRDefault="007E5EF1" w:rsidP="007E5EF1">
      <w:pPr>
        <w:jc w:val="center"/>
        <w:rPr>
          <w:rFonts w:ascii="Times New Roman" w:hAnsi="Times New Roman"/>
          <w:bCs/>
          <w:sz w:val="20"/>
          <w:szCs w:val="20"/>
          <w:lang w:val="uk-UA"/>
        </w:rPr>
      </w:pPr>
      <w:proofErr w:type="gramStart"/>
      <w:r w:rsidRPr="000D4E63">
        <w:rPr>
          <w:rFonts w:ascii="Times New Roman" w:hAnsi="Times New Roman"/>
          <w:b/>
          <w:bCs/>
          <w:sz w:val="28"/>
          <w:szCs w:val="28"/>
        </w:rPr>
        <w:t>C</w:t>
      </w: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ЄВЄРОДОНЕЦЬКА  МІСЬКА</w:t>
      </w:r>
      <w:proofErr w:type="gramEnd"/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 xml:space="preserve">  РАДА</w:t>
      </w:r>
    </w:p>
    <w:p w:rsidR="007E5EF1" w:rsidRPr="000D4E63" w:rsidRDefault="007E5EF1" w:rsidP="007E5EF1">
      <w:pPr>
        <w:spacing w:line="480" w:lineRule="auto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7E5EF1" w:rsidRPr="000D4E63" w:rsidRDefault="007E5EF1" w:rsidP="007E5EF1">
      <w:pPr>
        <w:spacing w:line="480" w:lineRule="auto"/>
        <w:ind w:left="1620" w:hanging="1620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РІШЕННЯ №</w:t>
      </w:r>
    </w:p>
    <w:p w:rsidR="007E5EF1" w:rsidRPr="000D4E63" w:rsidRDefault="007E5EF1" w:rsidP="007E5EF1">
      <w:pPr>
        <w:rPr>
          <w:rFonts w:ascii="Times New Roman" w:hAnsi="Times New Roman"/>
          <w:b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lang w:val="uk-UA"/>
        </w:rPr>
        <w:t xml:space="preserve">“_____” </w:t>
      </w:r>
      <w:r w:rsidR="009278E6">
        <w:rPr>
          <w:rFonts w:ascii="Times New Roman" w:hAnsi="Times New Roman"/>
          <w:b/>
          <w:bCs/>
          <w:lang w:val="uk-UA"/>
        </w:rPr>
        <w:t>__________</w:t>
      </w:r>
      <w:r w:rsidRPr="000D4E63">
        <w:rPr>
          <w:rFonts w:ascii="Times New Roman" w:hAnsi="Times New Roman"/>
          <w:b/>
          <w:bCs/>
          <w:lang w:val="uk-UA"/>
        </w:rPr>
        <w:t xml:space="preserve"> 201</w:t>
      </w:r>
      <w:r w:rsidR="00FC4AB0">
        <w:rPr>
          <w:rFonts w:ascii="Times New Roman" w:hAnsi="Times New Roman"/>
          <w:b/>
          <w:bCs/>
          <w:lang w:val="uk-UA"/>
        </w:rPr>
        <w:t>7</w:t>
      </w:r>
      <w:r w:rsidRPr="000D4E63">
        <w:rPr>
          <w:rFonts w:ascii="Times New Roman" w:hAnsi="Times New Roman"/>
          <w:b/>
          <w:bCs/>
          <w:lang w:val="uk-UA"/>
        </w:rPr>
        <w:t xml:space="preserve"> року</w:t>
      </w:r>
    </w:p>
    <w:p w:rsidR="009278E6" w:rsidRPr="009278E6" w:rsidRDefault="007E5EF1" w:rsidP="007E5EF1">
      <w:pPr>
        <w:spacing w:line="360" w:lineRule="auto"/>
        <w:rPr>
          <w:rFonts w:ascii="Times New Roman" w:hAnsi="Times New Roman"/>
          <w:b/>
          <w:bCs/>
          <w:lang w:val="uk-UA"/>
        </w:rPr>
      </w:pPr>
      <w:r w:rsidRPr="000D4E63">
        <w:rPr>
          <w:rFonts w:ascii="Times New Roman" w:hAnsi="Times New Roman"/>
          <w:b/>
          <w:bCs/>
          <w:lang w:val="uk-UA"/>
        </w:rPr>
        <w:t xml:space="preserve">м. </w:t>
      </w:r>
      <w:proofErr w:type="spellStart"/>
      <w:r w:rsidRPr="000D4E63">
        <w:rPr>
          <w:rFonts w:ascii="Times New Roman" w:hAnsi="Times New Roman"/>
          <w:b/>
          <w:bCs/>
          <w:lang w:val="uk-UA"/>
        </w:rPr>
        <w:t>Сєвєродонецьк</w:t>
      </w:r>
      <w:proofErr w:type="spellEnd"/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Про підсумки літньої</w:t>
      </w: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оздоровчої кампанії 201</w:t>
      </w:r>
      <w:r w:rsidR="00FC4AB0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</w:t>
      </w: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ind w:firstLine="708"/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 xml:space="preserve">Керуючись ст. </w:t>
      </w:r>
      <w:r w:rsidR="00FC4427">
        <w:rPr>
          <w:rFonts w:ascii="Times New Roman" w:hAnsi="Times New Roman"/>
          <w:lang w:val="uk-UA"/>
        </w:rPr>
        <w:t>26</w:t>
      </w:r>
      <w:r w:rsidR="008F133C">
        <w:rPr>
          <w:rFonts w:ascii="Times New Roman" w:hAnsi="Times New Roman"/>
          <w:lang w:val="uk-UA"/>
        </w:rPr>
        <w:t xml:space="preserve">, </w:t>
      </w:r>
      <w:r w:rsidRPr="000D4E63">
        <w:rPr>
          <w:rFonts w:ascii="Times New Roman" w:hAnsi="Times New Roman"/>
          <w:lang w:val="uk-UA"/>
        </w:rPr>
        <w:t>28, 32 Закону України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0D4E63">
        <w:rPr>
          <w:rFonts w:ascii="Times New Roman" w:hAnsi="Times New Roman"/>
        </w:rPr>
        <w:t>V</w:t>
      </w:r>
      <w:r w:rsidRPr="000D4E63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 w:rsidR="00C34683">
        <w:rPr>
          <w:rFonts w:ascii="Times New Roman" w:hAnsi="Times New Roman"/>
          <w:lang w:val="uk-UA"/>
        </w:rPr>
        <w:t>Закону України «Про внесення змін до деяких законодавчих актів України щодо організації оздоровлення та відпочинку дітей, збереження мережі дитячих оздоровчих закладів» від 06 червня 2017 року № 2081-</w:t>
      </w:r>
      <w:r w:rsidR="00C34683">
        <w:rPr>
          <w:rFonts w:ascii="Times New Roman" w:hAnsi="Times New Roman"/>
        </w:rPr>
        <w:t>V</w:t>
      </w:r>
      <w:r w:rsidR="00C34683">
        <w:rPr>
          <w:rFonts w:ascii="Times New Roman" w:hAnsi="Times New Roman"/>
          <w:lang w:val="uk-UA"/>
        </w:rPr>
        <w:t xml:space="preserve">ІІІ, </w:t>
      </w:r>
      <w:r w:rsidRPr="000D4E63">
        <w:rPr>
          <w:rFonts w:ascii="Times New Roman" w:hAnsi="Times New Roman"/>
          <w:lang w:val="uk-UA"/>
        </w:rPr>
        <w:t xml:space="preserve">рішення сесії міської ради від </w:t>
      </w:r>
      <w:r w:rsidR="00581B22">
        <w:rPr>
          <w:rFonts w:ascii="Times New Roman" w:hAnsi="Times New Roman"/>
          <w:lang w:val="uk-UA"/>
        </w:rPr>
        <w:t>24 листопада 2016</w:t>
      </w:r>
      <w:r w:rsidRPr="000D4E63">
        <w:rPr>
          <w:rFonts w:ascii="Times New Roman" w:hAnsi="Times New Roman"/>
          <w:lang w:val="uk-UA"/>
        </w:rPr>
        <w:t xml:space="preserve"> року № </w:t>
      </w:r>
      <w:r w:rsidR="00581B22">
        <w:rPr>
          <w:rFonts w:ascii="Times New Roman" w:hAnsi="Times New Roman"/>
          <w:lang w:val="uk-UA"/>
        </w:rPr>
        <w:t>906</w:t>
      </w:r>
      <w:r w:rsidRPr="000D4E63">
        <w:rPr>
          <w:rFonts w:ascii="Times New Roman" w:hAnsi="Times New Roman"/>
          <w:lang w:val="uk-UA"/>
        </w:rPr>
        <w:t xml:space="preserve"> «Про затвердження міської Комплексної програми </w:t>
      </w:r>
      <w:r w:rsidR="00581B22">
        <w:rPr>
          <w:rFonts w:ascii="Times New Roman" w:hAnsi="Times New Roman"/>
          <w:lang w:val="uk-UA"/>
        </w:rPr>
        <w:t>«О</w:t>
      </w:r>
      <w:r w:rsidRPr="000D4E63">
        <w:rPr>
          <w:rFonts w:ascii="Times New Roman" w:hAnsi="Times New Roman"/>
          <w:lang w:val="uk-UA"/>
        </w:rPr>
        <w:t>здоровлення та відпочин</w:t>
      </w:r>
      <w:r w:rsidR="00581B22">
        <w:rPr>
          <w:rFonts w:ascii="Times New Roman" w:hAnsi="Times New Roman"/>
          <w:lang w:val="uk-UA"/>
        </w:rPr>
        <w:t>ок</w:t>
      </w:r>
      <w:r w:rsidRPr="000D4E63">
        <w:rPr>
          <w:rFonts w:ascii="Times New Roman" w:hAnsi="Times New Roman"/>
          <w:lang w:val="uk-UA"/>
        </w:rPr>
        <w:t xml:space="preserve"> дітей на 201</w:t>
      </w:r>
      <w:r w:rsidR="00581B22">
        <w:rPr>
          <w:rFonts w:ascii="Times New Roman" w:hAnsi="Times New Roman"/>
          <w:lang w:val="uk-UA"/>
        </w:rPr>
        <w:t>7 рік</w:t>
      </w:r>
      <w:r w:rsidRPr="000D4E63">
        <w:rPr>
          <w:rFonts w:ascii="Times New Roman" w:hAnsi="Times New Roman"/>
          <w:lang w:val="uk-UA"/>
        </w:rPr>
        <w:t xml:space="preserve">», рішення виконкому міської ради від </w:t>
      </w:r>
      <w:r>
        <w:rPr>
          <w:rFonts w:ascii="Times New Roman" w:hAnsi="Times New Roman"/>
          <w:lang w:val="uk-UA"/>
        </w:rPr>
        <w:t>1</w:t>
      </w:r>
      <w:r w:rsidR="00581B22">
        <w:rPr>
          <w:rFonts w:ascii="Times New Roman" w:hAnsi="Times New Roman"/>
          <w:lang w:val="uk-UA"/>
        </w:rPr>
        <w:t>6</w:t>
      </w:r>
      <w:r w:rsidRPr="000D4E63">
        <w:rPr>
          <w:rFonts w:ascii="Times New Roman" w:hAnsi="Times New Roman"/>
          <w:lang w:val="uk-UA"/>
        </w:rPr>
        <w:t xml:space="preserve"> травня 201</w:t>
      </w:r>
      <w:r w:rsidR="00581B22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 № </w:t>
      </w:r>
      <w:r w:rsidRPr="0067218D">
        <w:rPr>
          <w:rFonts w:ascii="Times New Roman" w:hAnsi="Times New Roman"/>
          <w:lang w:val="uk-UA"/>
        </w:rPr>
        <w:t>2</w:t>
      </w:r>
      <w:r w:rsidR="00581B22">
        <w:rPr>
          <w:rFonts w:ascii="Times New Roman" w:hAnsi="Times New Roman"/>
          <w:lang w:val="uk-UA"/>
        </w:rPr>
        <w:t>88</w:t>
      </w:r>
      <w:r w:rsidRPr="000D4E63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 w:rsidR="00581B22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року», заслухавши інформацію про підсумки літньої оздоровчої кампанії 201</w:t>
      </w:r>
      <w:r w:rsidR="00581B22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року, виконком </w:t>
      </w:r>
      <w:proofErr w:type="spellStart"/>
      <w:r w:rsidRPr="000D4E63">
        <w:rPr>
          <w:rFonts w:ascii="Times New Roman" w:hAnsi="Times New Roman"/>
          <w:lang w:val="uk-UA"/>
        </w:rPr>
        <w:t>Сєвєродонецької</w:t>
      </w:r>
      <w:proofErr w:type="spellEnd"/>
      <w:r w:rsidRPr="000D4E63">
        <w:rPr>
          <w:rFonts w:ascii="Times New Roman" w:hAnsi="Times New Roman"/>
          <w:lang w:val="uk-UA"/>
        </w:rPr>
        <w:t xml:space="preserve"> міської ради</w:t>
      </w:r>
    </w:p>
    <w:p w:rsidR="007E5EF1" w:rsidRPr="000D4E63" w:rsidRDefault="007E5EF1" w:rsidP="007E5EF1">
      <w:pPr>
        <w:ind w:firstLine="709"/>
        <w:jc w:val="both"/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spacing w:line="48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color w:val="000000"/>
          <w:spacing w:val="-7"/>
          <w:lang w:val="uk-UA"/>
        </w:rPr>
        <w:t>ВИРІШИВ:</w:t>
      </w:r>
    </w:p>
    <w:p w:rsidR="007E5EF1" w:rsidRPr="000D4E63" w:rsidRDefault="007E5EF1" w:rsidP="007E5EF1">
      <w:pPr>
        <w:ind w:firstLine="708"/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color w:val="000000"/>
          <w:spacing w:val="6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1. Інформацію про оздоровлення та відпочинок  дітей влітку 201</w:t>
      </w:r>
      <w:r w:rsidR="00FC4AB0">
        <w:rPr>
          <w:rFonts w:ascii="Times New Roman" w:hAnsi="Times New Roman"/>
          <w:lang w:val="ru-RU"/>
        </w:rPr>
        <w:t>7</w:t>
      </w:r>
      <w:r w:rsidRPr="000D4E63">
        <w:rPr>
          <w:rFonts w:ascii="Times New Roman" w:hAnsi="Times New Roman"/>
          <w:lang w:val="uk-UA"/>
        </w:rPr>
        <w:t xml:space="preserve"> року прийняти до відома (Додаток).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b/>
          <w:lang w:val="uk-UA"/>
        </w:rPr>
        <w:tab/>
      </w:r>
      <w:r w:rsidRPr="000D4E63">
        <w:rPr>
          <w:rFonts w:ascii="Times New Roman" w:hAnsi="Times New Roman"/>
          <w:lang w:val="uk-UA"/>
        </w:rPr>
        <w:t xml:space="preserve">2. Роботу з організації літнього оздоровлення та відпочинку дітей в місті </w:t>
      </w:r>
      <w:proofErr w:type="spellStart"/>
      <w:r w:rsidRPr="000D4E63">
        <w:rPr>
          <w:rFonts w:ascii="Times New Roman" w:hAnsi="Times New Roman"/>
          <w:lang w:val="uk-UA"/>
        </w:rPr>
        <w:t>Сєвєродонецьку</w:t>
      </w:r>
      <w:proofErr w:type="spellEnd"/>
      <w:r w:rsidRPr="000D4E63">
        <w:rPr>
          <w:rFonts w:ascii="Times New Roman" w:hAnsi="Times New Roman"/>
          <w:lang w:val="uk-UA"/>
        </w:rPr>
        <w:t xml:space="preserve"> в 201</w:t>
      </w:r>
      <w:r w:rsidR="00FC4AB0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році</w:t>
      </w:r>
      <w:r w:rsidRPr="008963CB"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визнати задовільною.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3. Міській Координаційній раді з питань оздоровлення та відпочинку  дітей  зосередити особливу увагу на створенні у дитячих закладах оздоровлення та відпочинку  безпечних умов для життя та здоров’я дітей у 201</w:t>
      </w:r>
      <w:r w:rsidR="00FC4AB0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році  і провести роботу щодо збільшення оздоровлення дітей, які потребують особливої соціальної уваги та підтримки. 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 xml:space="preserve">4. Відділу освіти, відділу молоді та спорту, </w:t>
      </w:r>
      <w:r w:rsidR="00091A25">
        <w:rPr>
          <w:rFonts w:ascii="Times New Roman" w:hAnsi="Times New Roman"/>
          <w:lang w:val="uk-UA"/>
        </w:rPr>
        <w:t xml:space="preserve">С </w:t>
      </w:r>
      <w:r w:rsidR="00FC4AB0">
        <w:rPr>
          <w:rFonts w:ascii="Times New Roman" w:hAnsi="Times New Roman"/>
          <w:lang w:val="uk-UA"/>
        </w:rPr>
        <w:t xml:space="preserve">ДЮК «Юність», </w:t>
      </w:r>
      <w:r w:rsidRPr="000D4E63">
        <w:rPr>
          <w:rFonts w:ascii="Times New Roman" w:hAnsi="Times New Roman"/>
          <w:lang w:val="uk-UA"/>
        </w:rPr>
        <w:t>фінансовому управлінню передбачити в проекті бюджету на 201</w:t>
      </w:r>
      <w:r w:rsidR="00FC4AB0">
        <w:rPr>
          <w:rFonts w:ascii="Times New Roman" w:hAnsi="Times New Roman"/>
          <w:lang w:val="uk-UA"/>
        </w:rPr>
        <w:t>8</w:t>
      </w:r>
      <w:r w:rsidRPr="000D4E63">
        <w:rPr>
          <w:rFonts w:ascii="Times New Roman" w:hAnsi="Times New Roman"/>
          <w:lang w:val="uk-UA"/>
        </w:rPr>
        <w:t xml:space="preserve"> рік фінансування літньої оздоровчої кампанії.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5. Дане рішення підлягає оприлюдненню.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 xml:space="preserve">6. Контроль за виконанням рішення покласти на заступника міського голови  </w:t>
      </w:r>
      <w:r>
        <w:rPr>
          <w:rFonts w:ascii="Times New Roman" w:hAnsi="Times New Roman"/>
          <w:lang w:val="uk-UA"/>
        </w:rPr>
        <w:t>Яроша О.І.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</w:p>
    <w:p w:rsidR="007E5EF1" w:rsidRPr="000D4E63" w:rsidRDefault="00FC4AB0" w:rsidP="007E5EF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Міський голова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В.В. </w:t>
      </w:r>
      <w:proofErr w:type="spellStart"/>
      <w:r>
        <w:rPr>
          <w:rFonts w:ascii="Times New Roman" w:hAnsi="Times New Roman"/>
          <w:b/>
          <w:lang w:val="uk-UA"/>
        </w:rPr>
        <w:t>Казаков</w:t>
      </w:r>
      <w:proofErr w:type="spellEnd"/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b/>
          <w:lang w:val="uk-UA"/>
        </w:rPr>
      </w:pPr>
      <w:r w:rsidRPr="000D4E63">
        <w:rPr>
          <w:rFonts w:ascii="Times New Roman" w:hAnsi="Times New Roman"/>
          <w:b/>
          <w:lang w:val="uk-UA"/>
        </w:rPr>
        <w:t>Підготував:</w:t>
      </w:r>
    </w:p>
    <w:p w:rsidR="007E5EF1" w:rsidRPr="000D4E63" w:rsidRDefault="007E5EF1" w:rsidP="007E5EF1">
      <w:pPr>
        <w:jc w:val="both"/>
        <w:rPr>
          <w:rFonts w:ascii="Times New Roman" w:hAnsi="Times New Roman"/>
          <w:b/>
          <w:lang w:val="uk-UA"/>
        </w:rPr>
      </w:pPr>
    </w:p>
    <w:p w:rsidR="007E5EF1" w:rsidRPr="0067218D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Начальник відділу молоді та спорту</w:t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ru-RU"/>
        </w:rPr>
        <w:t>Ю.О.Кузьменко</w:t>
      </w:r>
      <w:proofErr w:type="spellEnd"/>
    </w:p>
    <w:p w:rsidR="007E5EF1" w:rsidRPr="000D4E63" w:rsidRDefault="007E5EF1" w:rsidP="007E5EF1">
      <w:pPr>
        <w:jc w:val="both"/>
        <w:rPr>
          <w:rFonts w:ascii="Times New Roman" w:hAnsi="Times New Roman"/>
          <w:b/>
          <w:lang w:val="uk-UA"/>
        </w:rPr>
      </w:pPr>
    </w:p>
    <w:p w:rsidR="007E5EF1" w:rsidRPr="000D4E63" w:rsidRDefault="007E5EF1" w:rsidP="007E5EF1">
      <w:pPr>
        <w:jc w:val="both"/>
        <w:rPr>
          <w:rFonts w:ascii="Times New Roman" w:hAnsi="Times New Roman"/>
          <w:b/>
          <w:lang w:val="uk-UA"/>
        </w:rPr>
      </w:pPr>
      <w:r w:rsidRPr="000D4E63">
        <w:rPr>
          <w:rFonts w:ascii="Times New Roman" w:hAnsi="Times New Roman"/>
          <w:b/>
          <w:lang w:val="uk-UA"/>
        </w:rPr>
        <w:t>Узгоджено:</w:t>
      </w:r>
    </w:p>
    <w:p w:rsidR="007E5EF1" w:rsidRPr="000D4E63" w:rsidRDefault="007E5EF1" w:rsidP="007E5EF1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  <w:t xml:space="preserve">  </w:t>
      </w:r>
    </w:p>
    <w:p w:rsidR="007E5EF1" w:rsidRDefault="007E5EF1" w:rsidP="007E5EF1">
      <w:pPr>
        <w:rPr>
          <w:rFonts w:ascii="Times New Roman" w:hAnsi="Times New Roman"/>
          <w:lang w:val="uk-UA"/>
        </w:rPr>
      </w:pPr>
    </w:p>
    <w:p w:rsidR="007E5EF1" w:rsidRDefault="007E5EF1" w:rsidP="007E5EF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 міського голови</w:t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О.І.Ярош</w:t>
      </w:r>
    </w:p>
    <w:p w:rsidR="007E5EF1" w:rsidRDefault="007E5EF1" w:rsidP="007E5EF1">
      <w:pPr>
        <w:rPr>
          <w:rFonts w:ascii="Times New Roman" w:hAnsi="Times New Roman"/>
          <w:lang w:val="uk-UA"/>
        </w:rPr>
      </w:pPr>
    </w:p>
    <w:p w:rsidR="007E5EF1" w:rsidRDefault="007E5EF1" w:rsidP="007E5EF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Керуючий справами виконкому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Ю.А.Журба</w:t>
      </w:r>
    </w:p>
    <w:p w:rsidR="007E5EF1" w:rsidRPr="004E2EE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Начальник фінансового управління</w:t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  <w:t xml:space="preserve">  </w:t>
      </w:r>
      <w:r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>М.І.</w:t>
      </w:r>
      <w:proofErr w:type="spellStart"/>
      <w:r w:rsidRPr="000D4E63">
        <w:rPr>
          <w:rFonts w:ascii="Times New Roman" w:hAnsi="Times New Roman"/>
          <w:lang w:val="uk-UA"/>
        </w:rPr>
        <w:t>Багрінцева</w:t>
      </w:r>
      <w:proofErr w:type="spellEnd"/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</w:t>
      </w:r>
      <w:r w:rsidRPr="000D4E63">
        <w:rPr>
          <w:rFonts w:ascii="Times New Roman" w:hAnsi="Times New Roman"/>
          <w:lang w:val="uk-UA"/>
        </w:rPr>
        <w:t xml:space="preserve"> відділу освіти</w:t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>О.Г.</w:t>
      </w:r>
      <w:proofErr w:type="spellStart"/>
      <w:r w:rsidRPr="000D4E63">
        <w:rPr>
          <w:rFonts w:ascii="Times New Roman" w:hAnsi="Times New Roman"/>
          <w:lang w:val="uk-UA"/>
        </w:rPr>
        <w:t>Каширіна</w:t>
      </w:r>
      <w:proofErr w:type="spellEnd"/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D8205F" w:rsidRDefault="00FC4AB0" w:rsidP="007E5EF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 н</w:t>
      </w:r>
      <w:r w:rsidR="007E5EF1">
        <w:rPr>
          <w:rFonts w:ascii="Times New Roman" w:hAnsi="Times New Roman"/>
          <w:lang w:val="uk-UA"/>
        </w:rPr>
        <w:t>ачальник</w:t>
      </w:r>
      <w:r>
        <w:rPr>
          <w:rFonts w:ascii="Times New Roman" w:hAnsi="Times New Roman"/>
          <w:lang w:val="uk-UA"/>
        </w:rPr>
        <w:t>а</w:t>
      </w:r>
      <w:r w:rsidR="007E5EF1">
        <w:rPr>
          <w:rFonts w:ascii="Times New Roman" w:hAnsi="Times New Roman"/>
          <w:lang w:val="uk-UA"/>
        </w:rPr>
        <w:t xml:space="preserve"> відділу </w:t>
      </w: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 юридичних </w:t>
      </w:r>
      <w:r w:rsidR="00D8205F">
        <w:rPr>
          <w:rFonts w:ascii="Times New Roman" w:hAnsi="Times New Roman"/>
          <w:lang w:val="uk-UA"/>
        </w:rPr>
        <w:t xml:space="preserve">та правових питань </w:t>
      </w:r>
      <w:r w:rsidR="00D8205F">
        <w:rPr>
          <w:rFonts w:ascii="Times New Roman" w:hAnsi="Times New Roman"/>
          <w:lang w:val="uk-UA"/>
        </w:rPr>
        <w:tab/>
      </w:r>
      <w:r w:rsidR="00D8205F">
        <w:rPr>
          <w:rFonts w:ascii="Times New Roman" w:hAnsi="Times New Roman"/>
          <w:lang w:val="uk-UA"/>
        </w:rPr>
        <w:tab/>
      </w:r>
      <w:r w:rsidR="00D8205F">
        <w:rPr>
          <w:rFonts w:ascii="Times New Roman" w:hAnsi="Times New Roman"/>
          <w:lang w:val="uk-UA"/>
        </w:rPr>
        <w:tab/>
      </w:r>
      <w:r w:rsidR="00D8205F">
        <w:rPr>
          <w:rFonts w:ascii="Times New Roman" w:hAnsi="Times New Roman"/>
          <w:lang w:val="uk-UA"/>
        </w:rPr>
        <w:tab/>
      </w:r>
      <w:r w:rsidR="00D8205F">
        <w:rPr>
          <w:rFonts w:ascii="Times New Roman" w:hAnsi="Times New Roman"/>
          <w:lang w:val="uk-UA"/>
        </w:rPr>
        <w:tab/>
      </w:r>
      <w:r w:rsidR="00FC4AB0">
        <w:rPr>
          <w:rFonts w:ascii="Times New Roman" w:hAnsi="Times New Roman"/>
          <w:lang w:val="uk-UA"/>
        </w:rPr>
        <w:t xml:space="preserve">П.О. </w:t>
      </w:r>
      <w:proofErr w:type="spellStart"/>
      <w:r w:rsidR="00FC4AB0">
        <w:rPr>
          <w:rFonts w:ascii="Times New Roman" w:hAnsi="Times New Roman"/>
          <w:lang w:val="uk-UA"/>
        </w:rPr>
        <w:t>Дубіна</w:t>
      </w:r>
      <w:proofErr w:type="spellEnd"/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0D4E63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Default="007E5EF1" w:rsidP="007E5EF1">
      <w:pPr>
        <w:ind w:left="4248" w:firstLine="708"/>
        <w:rPr>
          <w:rFonts w:ascii="Times New Roman" w:hAnsi="Times New Roman"/>
          <w:lang w:val="uk-UA"/>
        </w:rPr>
      </w:pPr>
    </w:p>
    <w:p w:rsidR="00D8205F" w:rsidRDefault="00D8205F" w:rsidP="007E5EF1">
      <w:pPr>
        <w:ind w:left="4248" w:firstLine="708"/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ind w:left="4248" w:firstLine="708"/>
        <w:rPr>
          <w:rFonts w:ascii="Times New Roman" w:hAnsi="Times New Roman"/>
          <w:lang w:val="ru-RU"/>
        </w:rPr>
      </w:pPr>
      <w:r w:rsidRPr="00A8640F">
        <w:rPr>
          <w:rFonts w:ascii="Times New Roman" w:hAnsi="Times New Roman"/>
          <w:lang w:val="uk-UA"/>
        </w:rPr>
        <w:t xml:space="preserve">Додаток </w:t>
      </w: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  <w:t>до рішення виконкому</w:t>
      </w: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  <w:t xml:space="preserve">від «_____» </w:t>
      </w:r>
      <w:r w:rsidR="00D44627">
        <w:rPr>
          <w:rFonts w:ascii="Times New Roman" w:hAnsi="Times New Roman"/>
          <w:lang w:val="uk-UA"/>
        </w:rPr>
        <w:t>_________</w:t>
      </w:r>
      <w:r w:rsidRPr="00A8640F">
        <w:rPr>
          <w:rFonts w:ascii="Times New Roman" w:hAnsi="Times New Roman"/>
          <w:lang w:val="uk-UA"/>
        </w:rPr>
        <w:t>201</w:t>
      </w:r>
      <w:r w:rsidR="00D8205F">
        <w:rPr>
          <w:rFonts w:ascii="Times New Roman" w:hAnsi="Times New Roman"/>
          <w:lang w:val="uk-UA"/>
        </w:rPr>
        <w:t>7</w:t>
      </w:r>
      <w:r w:rsidRPr="00A8640F">
        <w:rPr>
          <w:rFonts w:ascii="Times New Roman" w:hAnsi="Times New Roman"/>
          <w:lang w:val="uk-UA"/>
        </w:rPr>
        <w:t xml:space="preserve"> року №_____</w:t>
      </w:r>
    </w:p>
    <w:p w:rsidR="007E5EF1" w:rsidRPr="00A8640F" w:rsidRDefault="007E5EF1" w:rsidP="007E5EF1">
      <w:pPr>
        <w:rPr>
          <w:rFonts w:ascii="Times New Roman" w:hAnsi="Times New Roman"/>
          <w:lang w:val="uk-UA"/>
        </w:rPr>
      </w:pPr>
    </w:p>
    <w:p w:rsidR="007E5EF1" w:rsidRPr="00A8640F" w:rsidRDefault="007E5EF1" w:rsidP="007E5EF1">
      <w:pPr>
        <w:rPr>
          <w:rFonts w:ascii="Times New Roman" w:hAnsi="Times New Roman"/>
          <w:b/>
          <w:lang w:val="uk-UA"/>
        </w:rPr>
      </w:pPr>
    </w:p>
    <w:p w:rsidR="007E5EF1" w:rsidRPr="00A8640F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ІНФОРМАЦІЯ</w:t>
      </w:r>
    </w:p>
    <w:p w:rsidR="007E5EF1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про оздоровлення та відпочинок дітей </w:t>
      </w:r>
    </w:p>
    <w:p w:rsidR="007E5EF1" w:rsidRPr="00A8640F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влітку 201</w:t>
      </w:r>
      <w:r w:rsidR="00D8205F">
        <w:rPr>
          <w:rFonts w:ascii="Times New Roman" w:hAnsi="Times New Roman"/>
          <w:b/>
          <w:lang w:val="uk-UA"/>
        </w:rPr>
        <w:t>7</w:t>
      </w:r>
      <w:r w:rsidRPr="00A8640F">
        <w:rPr>
          <w:rFonts w:ascii="Times New Roman" w:hAnsi="Times New Roman"/>
          <w:b/>
          <w:lang w:val="uk-UA"/>
        </w:rPr>
        <w:t xml:space="preserve"> року</w:t>
      </w:r>
    </w:p>
    <w:p w:rsidR="007E5EF1" w:rsidRPr="00A8640F" w:rsidRDefault="007E5EF1" w:rsidP="007E5EF1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в м. </w:t>
      </w:r>
      <w:proofErr w:type="spellStart"/>
      <w:r w:rsidRPr="00A8640F">
        <w:rPr>
          <w:rFonts w:ascii="Times New Roman" w:hAnsi="Times New Roman"/>
          <w:b/>
          <w:lang w:val="uk-UA"/>
        </w:rPr>
        <w:t>Сєвєродонецьку</w:t>
      </w:r>
      <w:proofErr w:type="spellEnd"/>
    </w:p>
    <w:p w:rsidR="007E5EF1" w:rsidRPr="00A8640F" w:rsidRDefault="007E5EF1" w:rsidP="007E5EF1">
      <w:pPr>
        <w:rPr>
          <w:rFonts w:ascii="Times New Roman" w:hAnsi="Times New Roman"/>
          <w:b/>
          <w:lang w:val="uk-UA"/>
        </w:rPr>
      </w:pPr>
    </w:p>
    <w:p w:rsidR="007E5EF1" w:rsidRPr="00A8640F" w:rsidRDefault="007E5EF1" w:rsidP="007E5EF1">
      <w:pPr>
        <w:jc w:val="both"/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      </w:t>
      </w:r>
      <w:r w:rsidRPr="00A8640F">
        <w:rPr>
          <w:rFonts w:ascii="Times New Roman" w:hAnsi="Times New Roman"/>
          <w:lang w:val="uk-UA"/>
        </w:rPr>
        <w:t xml:space="preserve"> З метою </w:t>
      </w:r>
      <w:r>
        <w:rPr>
          <w:rFonts w:ascii="Times New Roman" w:hAnsi="Times New Roman"/>
          <w:lang w:val="uk-UA"/>
        </w:rPr>
        <w:t>надання можливості дітям міста отримати оздоровчі та відпочинкові послуги влітку 201</w:t>
      </w:r>
      <w:r w:rsidR="00D8205F">
        <w:rPr>
          <w:rFonts w:ascii="Times New Roman" w:hAnsi="Times New Roman"/>
          <w:lang w:val="uk-UA"/>
        </w:rPr>
        <w:t xml:space="preserve">7 </w:t>
      </w:r>
      <w:r>
        <w:rPr>
          <w:rFonts w:ascii="Times New Roman" w:hAnsi="Times New Roman"/>
          <w:lang w:val="uk-UA"/>
        </w:rPr>
        <w:t>року, сприяння організації змістовного дозвілля дітей в літній період</w:t>
      </w:r>
      <w:r w:rsidRPr="0077488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та національно-патріотичному вихованню, підтримки інтелектуально і творчо обдарованих дітей та учнівської молоді, продовження співпраці з іншими регіонами України в межах оздоровчої кампанії, </w:t>
      </w:r>
      <w:r w:rsidRPr="00A8640F">
        <w:rPr>
          <w:rFonts w:ascii="Times New Roman" w:hAnsi="Times New Roman"/>
          <w:lang w:val="uk-UA"/>
        </w:rPr>
        <w:t xml:space="preserve">в місті була проведена </w:t>
      </w:r>
      <w:r>
        <w:rPr>
          <w:rFonts w:ascii="Times New Roman" w:hAnsi="Times New Roman"/>
          <w:lang w:val="uk-UA"/>
        </w:rPr>
        <w:t>наступна</w:t>
      </w:r>
      <w:r w:rsidRPr="00A8640F">
        <w:rPr>
          <w:rFonts w:ascii="Times New Roman" w:hAnsi="Times New Roman"/>
          <w:lang w:val="uk-UA"/>
        </w:rPr>
        <w:t xml:space="preserve"> робота</w:t>
      </w:r>
      <w:r>
        <w:rPr>
          <w:rFonts w:ascii="Times New Roman" w:hAnsi="Times New Roman"/>
          <w:lang w:val="uk-UA"/>
        </w:rPr>
        <w:t>:</w:t>
      </w:r>
    </w:p>
    <w:p w:rsidR="007E5EF1" w:rsidRPr="00A8640F" w:rsidRDefault="007E5EF1" w:rsidP="007E5EF1">
      <w:pPr>
        <w:jc w:val="both"/>
        <w:rPr>
          <w:rFonts w:ascii="Times New Roman" w:hAnsi="Times New Roman"/>
          <w:lang w:val="uk-UA"/>
        </w:rPr>
      </w:pPr>
    </w:p>
    <w:p w:rsidR="007E5EF1" w:rsidRPr="00983994" w:rsidRDefault="007E5EF1" w:rsidP="00983994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203A39">
        <w:rPr>
          <w:rFonts w:ascii="Times New Roman" w:hAnsi="Times New Roman"/>
          <w:lang w:val="uk-UA"/>
        </w:rPr>
        <w:t>Прийнят</w:t>
      </w:r>
      <w:r>
        <w:rPr>
          <w:rFonts w:ascii="Times New Roman" w:hAnsi="Times New Roman"/>
          <w:lang w:val="uk-UA"/>
        </w:rPr>
        <w:t>о рішення виконкому</w:t>
      </w:r>
      <w:r w:rsidRPr="008963CB"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 xml:space="preserve">міської ради від </w:t>
      </w:r>
      <w:r>
        <w:rPr>
          <w:rFonts w:ascii="Times New Roman" w:hAnsi="Times New Roman"/>
          <w:lang w:val="uk-UA"/>
        </w:rPr>
        <w:t>1</w:t>
      </w:r>
      <w:r w:rsidR="00283229">
        <w:rPr>
          <w:rFonts w:ascii="Times New Roman" w:hAnsi="Times New Roman"/>
          <w:lang w:val="uk-UA"/>
        </w:rPr>
        <w:t>6</w:t>
      </w:r>
      <w:r w:rsidRPr="000D4E63">
        <w:rPr>
          <w:rFonts w:ascii="Times New Roman" w:hAnsi="Times New Roman"/>
          <w:lang w:val="uk-UA"/>
        </w:rPr>
        <w:t xml:space="preserve"> травня 201</w:t>
      </w:r>
      <w:r w:rsidR="00283229">
        <w:rPr>
          <w:rFonts w:ascii="Times New Roman" w:hAnsi="Times New Roman"/>
          <w:lang w:val="uk-UA"/>
        </w:rPr>
        <w:t>7</w:t>
      </w:r>
      <w:r w:rsidRPr="000D4E63">
        <w:rPr>
          <w:rFonts w:ascii="Times New Roman" w:hAnsi="Times New Roman"/>
          <w:lang w:val="uk-UA"/>
        </w:rPr>
        <w:t xml:space="preserve"> року </w:t>
      </w:r>
      <w:r w:rsidRPr="008963CB">
        <w:rPr>
          <w:rFonts w:ascii="Times New Roman" w:hAnsi="Times New Roman"/>
          <w:lang w:val="uk-UA"/>
        </w:rPr>
        <w:t xml:space="preserve">№ </w:t>
      </w:r>
      <w:r w:rsidR="00283229">
        <w:rPr>
          <w:rFonts w:ascii="Times New Roman" w:hAnsi="Times New Roman"/>
          <w:lang w:val="uk-UA"/>
        </w:rPr>
        <w:t>288</w:t>
      </w:r>
      <w:r w:rsidRPr="008963CB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 w:rsidR="00283229">
        <w:rPr>
          <w:rFonts w:ascii="Times New Roman" w:hAnsi="Times New Roman"/>
          <w:lang w:val="uk-UA"/>
        </w:rPr>
        <w:t>7</w:t>
      </w:r>
      <w:r w:rsidRPr="008963CB">
        <w:rPr>
          <w:rFonts w:ascii="Times New Roman" w:hAnsi="Times New Roman"/>
          <w:lang w:val="uk-UA"/>
        </w:rPr>
        <w:t xml:space="preserve"> року».</w:t>
      </w:r>
    </w:p>
    <w:p w:rsidR="00656464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4C4724">
        <w:rPr>
          <w:rFonts w:ascii="Times New Roman" w:hAnsi="Times New Roman"/>
          <w:lang w:val="uk-UA"/>
        </w:rPr>
        <w:t>У 201</w:t>
      </w:r>
      <w:r w:rsidR="00983994">
        <w:rPr>
          <w:rFonts w:ascii="Times New Roman" w:hAnsi="Times New Roman"/>
          <w:lang w:val="uk-UA"/>
        </w:rPr>
        <w:t xml:space="preserve">7 </w:t>
      </w:r>
      <w:r w:rsidRPr="004C4724">
        <w:rPr>
          <w:rFonts w:ascii="Times New Roman" w:hAnsi="Times New Roman"/>
          <w:lang w:val="uk-UA"/>
        </w:rPr>
        <w:t xml:space="preserve">році всього з міського бюджету </w:t>
      </w:r>
      <w:r w:rsidR="00656464" w:rsidRPr="004C4724">
        <w:rPr>
          <w:rFonts w:ascii="Times New Roman" w:hAnsi="Times New Roman"/>
          <w:lang w:val="uk-UA"/>
        </w:rPr>
        <w:t xml:space="preserve">на оздоровчу кампанію </w:t>
      </w:r>
      <w:r w:rsidRPr="004C4724">
        <w:rPr>
          <w:rFonts w:ascii="Times New Roman" w:hAnsi="Times New Roman"/>
          <w:lang w:val="uk-UA"/>
        </w:rPr>
        <w:t xml:space="preserve">було виділено </w:t>
      </w:r>
      <w:r w:rsidR="00656464">
        <w:rPr>
          <w:rFonts w:ascii="Times New Roman" w:hAnsi="Times New Roman"/>
          <w:lang w:val="uk-UA"/>
        </w:rPr>
        <w:t>833,3 тис. грн. (фактично використано – 673,3 тис. грн.</w:t>
      </w:r>
      <w:r w:rsidR="00B91155">
        <w:rPr>
          <w:rFonts w:ascii="Times New Roman" w:hAnsi="Times New Roman"/>
          <w:lang w:val="uk-UA"/>
        </w:rPr>
        <w:t>).</w:t>
      </w:r>
    </w:p>
    <w:p w:rsidR="00656464" w:rsidRDefault="00656464" w:rsidP="006564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134,8 тис. грн.</w:t>
      </w:r>
      <w:r w:rsidR="00422D75">
        <w:rPr>
          <w:rFonts w:ascii="Times New Roman" w:hAnsi="Times New Roman"/>
          <w:lang w:val="uk-UA"/>
        </w:rPr>
        <w:t xml:space="preserve"> </w:t>
      </w:r>
      <w:r w:rsidR="00CD4D61">
        <w:rPr>
          <w:rFonts w:ascii="Times New Roman" w:hAnsi="Times New Roman"/>
          <w:lang w:val="uk-UA"/>
        </w:rPr>
        <w:t>(</w:t>
      </w:r>
      <w:r w:rsidR="004E31E9">
        <w:rPr>
          <w:rFonts w:ascii="Times New Roman" w:hAnsi="Times New Roman"/>
          <w:lang w:val="uk-UA"/>
        </w:rPr>
        <w:t xml:space="preserve">у 2016 році – 38,8 тис. грн.) </w:t>
      </w:r>
      <w:r w:rsidR="00422D75">
        <w:rPr>
          <w:rFonts w:ascii="Times New Roman" w:hAnsi="Times New Roman"/>
          <w:lang w:val="uk-UA"/>
        </w:rPr>
        <w:t xml:space="preserve">були виділені з обласного бюджету в рамках Конкурсу проектів та заходів, спрямованих на соціальний розвиток молоді, які реалізуються спільно з громадськими організаціями, що проходив по лінії Центру підтримки молодіжних ініціатив та соціальних досліджень Луганської ОДА. Кошти були використані на реалізацію наступних проектів громадських організацій м. </w:t>
      </w:r>
      <w:proofErr w:type="spellStart"/>
      <w:r w:rsidR="00422D75">
        <w:rPr>
          <w:rFonts w:ascii="Times New Roman" w:hAnsi="Times New Roman"/>
          <w:lang w:val="uk-UA"/>
        </w:rPr>
        <w:t>Сєвєродонецька</w:t>
      </w:r>
      <w:proofErr w:type="spellEnd"/>
      <w:r w:rsidR="00422D75">
        <w:rPr>
          <w:rFonts w:ascii="Times New Roman" w:hAnsi="Times New Roman"/>
          <w:lang w:val="uk-UA"/>
        </w:rPr>
        <w:t>: «</w:t>
      </w:r>
      <w:r w:rsidR="005132A8">
        <w:rPr>
          <w:rFonts w:ascii="Times New Roman" w:hAnsi="Times New Roman"/>
          <w:lang w:val="uk-UA"/>
        </w:rPr>
        <w:t>Дитячий</w:t>
      </w:r>
      <w:r w:rsidR="00422D75">
        <w:rPr>
          <w:rFonts w:ascii="Times New Roman" w:hAnsi="Times New Roman"/>
          <w:lang w:val="uk-UA"/>
        </w:rPr>
        <w:t xml:space="preserve"> табір  </w:t>
      </w:r>
      <w:r w:rsidR="005132A8">
        <w:rPr>
          <w:rFonts w:ascii="Times New Roman" w:hAnsi="Times New Roman"/>
          <w:lang w:val="uk-UA"/>
        </w:rPr>
        <w:t>«Пілігрим» Центру туризму, краєзнавства та екскурсій учнівської молоді» (керівник Борисова</w:t>
      </w:r>
      <w:r w:rsidR="005132A8" w:rsidRPr="005132A8">
        <w:rPr>
          <w:rFonts w:ascii="Times New Roman" w:hAnsi="Times New Roman"/>
          <w:lang w:val="uk-UA"/>
        </w:rPr>
        <w:t xml:space="preserve"> </w:t>
      </w:r>
      <w:r w:rsidR="00091A25">
        <w:rPr>
          <w:rFonts w:ascii="Times New Roman" w:hAnsi="Times New Roman"/>
          <w:lang w:val="uk-UA"/>
        </w:rPr>
        <w:t>Л.Л.)</w:t>
      </w:r>
      <w:r w:rsidR="005132A8">
        <w:rPr>
          <w:rFonts w:ascii="Times New Roman" w:hAnsi="Times New Roman"/>
          <w:lang w:val="uk-UA"/>
        </w:rPr>
        <w:t xml:space="preserve">, </w:t>
      </w:r>
      <w:r w:rsidR="00A83C98">
        <w:rPr>
          <w:rFonts w:ascii="Times New Roman" w:hAnsi="Times New Roman"/>
          <w:lang w:val="uk-UA"/>
        </w:rPr>
        <w:t xml:space="preserve">похід ІІ категорії складності по річках Чорний Черемош – Черемош – Прут (керівник </w:t>
      </w:r>
      <w:r w:rsidR="009164B8">
        <w:rPr>
          <w:rFonts w:ascii="Times New Roman" w:hAnsi="Times New Roman"/>
          <w:lang w:val="uk-UA"/>
        </w:rPr>
        <w:t xml:space="preserve">Борисова Л.Л.), </w:t>
      </w:r>
      <w:r w:rsidR="005132A8">
        <w:rPr>
          <w:rFonts w:ascii="Times New Roman" w:hAnsi="Times New Roman"/>
          <w:lang w:val="uk-UA"/>
        </w:rPr>
        <w:t>«Нащадки козацької слави» ГО «</w:t>
      </w:r>
      <w:r w:rsidR="00091A25">
        <w:rPr>
          <w:rFonts w:ascii="Times New Roman" w:hAnsi="Times New Roman"/>
          <w:lang w:val="uk-UA"/>
        </w:rPr>
        <w:t xml:space="preserve">Каскад» (керівник Бондар С.О.)., «Карпатський рейд» ГО «Станиця </w:t>
      </w:r>
      <w:proofErr w:type="spellStart"/>
      <w:r w:rsidR="00091A25">
        <w:rPr>
          <w:rFonts w:ascii="Times New Roman" w:hAnsi="Times New Roman"/>
          <w:lang w:val="uk-UA"/>
        </w:rPr>
        <w:t>Сєвєродонецьк</w:t>
      </w:r>
      <w:proofErr w:type="spellEnd"/>
      <w:r w:rsidR="00091A25">
        <w:rPr>
          <w:rFonts w:ascii="Times New Roman" w:hAnsi="Times New Roman"/>
          <w:lang w:val="uk-UA"/>
        </w:rPr>
        <w:t xml:space="preserve"> Пласту - Національна Скаутська Організація України» (керівник Ковальчук Н.О.)</w:t>
      </w:r>
      <w:r w:rsidR="001C6354">
        <w:rPr>
          <w:rFonts w:ascii="Times New Roman" w:hAnsi="Times New Roman"/>
          <w:lang w:val="uk-UA"/>
        </w:rPr>
        <w:t>.</w:t>
      </w:r>
    </w:p>
    <w:p w:rsidR="007E5EF1" w:rsidRPr="00000E23" w:rsidRDefault="005132A8" w:rsidP="00000E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215,0 тис. грн. </w:t>
      </w:r>
      <w:r w:rsidR="00000E23">
        <w:rPr>
          <w:rFonts w:ascii="Times New Roman" w:hAnsi="Times New Roman"/>
          <w:lang w:val="uk-UA"/>
        </w:rPr>
        <w:t xml:space="preserve">– з державного бюджету </w:t>
      </w:r>
      <w:r w:rsidR="007E5EF1" w:rsidRPr="00000E23">
        <w:rPr>
          <w:rFonts w:ascii="Times New Roman" w:hAnsi="Times New Roman"/>
          <w:lang w:val="uk-UA"/>
        </w:rPr>
        <w:t xml:space="preserve">були використані Громадською організацією «Військово-патріотичний клуб «Каскад» (керівник Бондар С.О., м. </w:t>
      </w:r>
      <w:proofErr w:type="spellStart"/>
      <w:r w:rsidR="007E5EF1" w:rsidRPr="00000E23">
        <w:rPr>
          <w:rFonts w:ascii="Times New Roman" w:hAnsi="Times New Roman"/>
          <w:lang w:val="uk-UA"/>
        </w:rPr>
        <w:t>Сєвєродонецьк</w:t>
      </w:r>
      <w:proofErr w:type="spellEnd"/>
      <w:r w:rsidR="007E5EF1" w:rsidRPr="00000E23">
        <w:rPr>
          <w:rFonts w:ascii="Times New Roman" w:hAnsi="Times New Roman"/>
          <w:lang w:val="uk-UA"/>
        </w:rPr>
        <w:t xml:space="preserve">), яка співпрацювала з ГО «Ніхто, крім нас» (керівник </w:t>
      </w:r>
    </w:p>
    <w:p w:rsidR="00000E23" w:rsidRDefault="007E5EF1" w:rsidP="00000E23">
      <w:pPr>
        <w:pStyle w:val="a3"/>
        <w:jc w:val="both"/>
        <w:rPr>
          <w:rFonts w:ascii="Times New Roman" w:hAnsi="Times New Roman"/>
          <w:lang w:val="uk-UA"/>
        </w:rPr>
      </w:pPr>
      <w:proofErr w:type="spellStart"/>
      <w:r w:rsidRPr="00A75D21">
        <w:rPr>
          <w:rFonts w:ascii="Times New Roman" w:hAnsi="Times New Roman"/>
          <w:lang w:val="uk-UA"/>
        </w:rPr>
        <w:t>Доброжан</w:t>
      </w:r>
      <w:proofErr w:type="spellEnd"/>
      <w:r w:rsidRPr="00A75D21">
        <w:rPr>
          <w:rFonts w:ascii="Times New Roman" w:hAnsi="Times New Roman"/>
          <w:lang w:val="uk-UA"/>
        </w:rPr>
        <w:t xml:space="preserve"> В.В., м. Рубіжне) в межах реалізації заходів </w:t>
      </w:r>
      <w:r w:rsidR="00000E23">
        <w:rPr>
          <w:rFonts w:ascii="Times New Roman" w:hAnsi="Times New Roman"/>
          <w:lang w:val="uk-UA"/>
        </w:rPr>
        <w:t xml:space="preserve">Міжнародного вишколу «Соборність» та вишколу «Єдина країна». </w:t>
      </w:r>
    </w:p>
    <w:p w:rsidR="007E5EF1" w:rsidRPr="00D91DC8" w:rsidRDefault="007E5EF1" w:rsidP="00D91D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75D21">
        <w:rPr>
          <w:rFonts w:ascii="Times New Roman" w:hAnsi="Times New Roman"/>
          <w:lang w:val="uk-UA"/>
        </w:rPr>
        <w:t xml:space="preserve">До оздоровчої кампанії також були залучені </w:t>
      </w:r>
      <w:r w:rsidR="004E31E9">
        <w:rPr>
          <w:rFonts w:ascii="Times New Roman" w:hAnsi="Times New Roman"/>
          <w:lang w:val="uk-UA"/>
        </w:rPr>
        <w:t>3 526,8 тис. грн.</w:t>
      </w:r>
      <w:r w:rsidR="00B75947">
        <w:rPr>
          <w:rFonts w:ascii="Times New Roman" w:hAnsi="Times New Roman"/>
          <w:lang w:val="uk-UA"/>
        </w:rPr>
        <w:t>,</w:t>
      </w:r>
      <w:r w:rsidRPr="00A75D21">
        <w:rPr>
          <w:rFonts w:ascii="Times New Roman" w:hAnsi="Times New Roman"/>
          <w:lang w:val="uk-UA"/>
        </w:rPr>
        <w:t xml:space="preserve">в тому числі кошти підприємств та організацій міста, </w:t>
      </w:r>
      <w:r w:rsidR="00B91155">
        <w:rPr>
          <w:rFonts w:ascii="Times New Roman" w:hAnsi="Times New Roman"/>
          <w:lang w:val="uk-UA"/>
        </w:rPr>
        <w:t xml:space="preserve">благодійних фондів, </w:t>
      </w:r>
      <w:r w:rsidRPr="00A75D21">
        <w:rPr>
          <w:rFonts w:ascii="Times New Roman" w:hAnsi="Times New Roman"/>
          <w:lang w:val="uk-UA"/>
        </w:rPr>
        <w:t xml:space="preserve">а саме:  </w:t>
      </w:r>
      <w:proofErr w:type="spellStart"/>
      <w:r w:rsidRPr="00A75D21">
        <w:rPr>
          <w:rFonts w:ascii="Times New Roman" w:hAnsi="Times New Roman"/>
          <w:lang w:val="uk-UA"/>
        </w:rPr>
        <w:t>ПрАТ</w:t>
      </w:r>
      <w:proofErr w:type="spellEnd"/>
      <w:r w:rsidRPr="00A75D21">
        <w:rPr>
          <w:rFonts w:ascii="Times New Roman" w:hAnsi="Times New Roman"/>
          <w:lang w:val="uk-UA"/>
        </w:rPr>
        <w:t xml:space="preserve"> «</w:t>
      </w:r>
      <w:proofErr w:type="spellStart"/>
      <w:r w:rsidRPr="00A75D21">
        <w:rPr>
          <w:rFonts w:ascii="Times New Roman" w:hAnsi="Times New Roman"/>
          <w:lang w:val="uk-UA"/>
        </w:rPr>
        <w:t>Сєвєродонецький</w:t>
      </w:r>
      <w:proofErr w:type="spellEnd"/>
      <w:r w:rsidRPr="00A75D21">
        <w:rPr>
          <w:rFonts w:ascii="Times New Roman" w:hAnsi="Times New Roman"/>
          <w:lang w:val="uk-UA"/>
        </w:rPr>
        <w:t xml:space="preserve"> ОРГХІМ»,  Школа </w:t>
      </w:r>
      <w:proofErr w:type="spellStart"/>
      <w:r w:rsidRPr="00A75D21">
        <w:rPr>
          <w:rFonts w:ascii="Times New Roman" w:hAnsi="Times New Roman"/>
          <w:lang w:val="uk-UA"/>
        </w:rPr>
        <w:t>гун-фу</w:t>
      </w:r>
      <w:proofErr w:type="spellEnd"/>
      <w:r w:rsidRPr="00A75D21">
        <w:rPr>
          <w:rFonts w:ascii="Times New Roman" w:hAnsi="Times New Roman"/>
          <w:lang w:val="uk-UA"/>
        </w:rPr>
        <w:t xml:space="preserve"> «Дракон і Тигр» (керівник </w:t>
      </w:r>
      <w:proofErr w:type="spellStart"/>
      <w:r w:rsidRPr="00A75D21">
        <w:rPr>
          <w:rFonts w:ascii="Times New Roman" w:hAnsi="Times New Roman"/>
          <w:lang w:val="uk-UA"/>
        </w:rPr>
        <w:t>Сербін</w:t>
      </w:r>
      <w:proofErr w:type="spellEnd"/>
      <w:r w:rsidRPr="00A75D21">
        <w:rPr>
          <w:rFonts w:ascii="Times New Roman" w:hAnsi="Times New Roman"/>
          <w:lang w:val="uk-UA"/>
        </w:rPr>
        <w:t xml:space="preserve"> А.Ю.), військово-патріотичний клуб «Каскад» (керівник Бондар С.О.), батьківські кошти, кошти благодійних організацій </w:t>
      </w:r>
      <w:r w:rsidR="00D91DC8">
        <w:rPr>
          <w:rFonts w:ascii="Times New Roman" w:hAnsi="Times New Roman"/>
          <w:lang w:val="uk-UA"/>
        </w:rPr>
        <w:t>(Благодійний фонд «</w:t>
      </w:r>
      <w:proofErr w:type="spellStart"/>
      <w:r w:rsidR="00D91DC8">
        <w:rPr>
          <w:rFonts w:ascii="Times New Roman" w:hAnsi="Times New Roman"/>
          <w:lang w:val="uk-UA"/>
        </w:rPr>
        <w:t>СОС</w:t>
      </w:r>
      <w:proofErr w:type="spellEnd"/>
      <w:r w:rsidR="00D91DC8">
        <w:rPr>
          <w:rFonts w:ascii="Times New Roman" w:hAnsi="Times New Roman"/>
          <w:lang w:val="uk-UA"/>
        </w:rPr>
        <w:t xml:space="preserve"> Дитяче містечко», ГО «Всеукраїнська організація «КЛАС»), залучені кошти оздоровчих закладів інших регіонів України </w:t>
      </w:r>
      <w:r w:rsidRPr="00A75D21">
        <w:rPr>
          <w:rFonts w:ascii="Times New Roman" w:hAnsi="Times New Roman"/>
          <w:lang w:val="uk-UA"/>
        </w:rPr>
        <w:t>тощо.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B45AC0">
        <w:rPr>
          <w:rFonts w:ascii="Times New Roman" w:hAnsi="Times New Roman"/>
          <w:lang w:val="uk-UA"/>
        </w:rPr>
        <w:t>До мережі дитячих закладів оздоровлення та відпочинку у 201</w:t>
      </w:r>
      <w:r w:rsidR="005132A8">
        <w:rPr>
          <w:rFonts w:ascii="Times New Roman" w:hAnsi="Times New Roman"/>
          <w:lang w:val="uk-UA"/>
        </w:rPr>
        <w:t>7</w:t>
      </w:r>
      <w:r w:rsidRPr="00B45AC0">
        <w:rPr>
          <w:rFonts w:ascii="Times New Roman" w:hAnsi="Times New Roman"/>
          <w:lang w:val="uk-UA"/>
        </w:rPr>
        <w:t xml:space="preserve"> році увійшли</w:t>
      </w:r>
      <w:r>
        <w:rPr>
          <w:rFonts w:ascii="Times New Roman" w:hAnsi="Times New Roman"/>
          <w:lang w:val="uk-UA"/>
        </w:rPr>
        <w:t xml:space="preserve"> </w:t>
      </w:r>
      <w:r w:rsidR="005132A8">
        <w:rPr>
          <w:rFonts w:ascii="Times New Roman" w:hAnsi="Times New Roman"/>
          <w:lang w:val="uk-UA"/>
        </w:rPr>
        <w:t>30</w:t>
      </w:r>
      <w:r>
        <w:rPr>
          <w:rFonts w:ascii="Times New Roman" w:hAnsi="Times New Roman"/>
          <w:lang w:val="uk-UA"/>
        </w:rPr>
        <w:t xml:space="preserve"> таборів з денним перебуванням</w:t>
      </w:r>
      <w:r w:rsidRPr="00B45AC0"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>2</w:t>
      </w:r>
      <w:r w:rsidR="005132A8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 xml:space="preserve"> таб</w:t>
      </w:r>
      <w:r w:rsidR="005132A8">
        <w:rPr>
          <w:rFonts w:ascii="Times New Roman" w:hAnsi="Times New Roman"/>
          <w:lang w:val="uk-UA"/>
        </w:rPr>
        <w:t>ір</w:t>
      </w:r>
      <w:r>
        <w:rPr>
          <w:rFonts w:ascii="Times New Roman" w:hAnsi="Times New Roman"/>
          <w:lang w:val="uk-UA"/>
        </w:rPr>
        <w:t xml:space="preserve"> відділу освіти, 4 табори відділу молоді та спорту, </w:t>
      </w:r>
      <w:r w:rsidR="00410E39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табор</w:t>
      </w:r>
      <w:r w:rsidR="00410E39">
        <w:rPr>
          <w:rFonts w:ascii="Times New Roman" w:hAnsi="Times New Roman"/>
          <w:lang w:val="uk-UA"/>
        </w:rPr>
        <w:t>ів</w:t>
      </w:r>
      <w:r>
        <w:rPr>
          <w:rFonts w:ascii="Times New Roman" w:hAnsi="Times New Roman"/>
          <w:lang w:val="uk-UA"/>
        </w:rPr>
        <w:t xml:space="preserve"> С ДЮК «Юність».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Оздоровчий процес також відбувався на базах позаміських закладів оздоровлення та відпочинку,  в санаторіях інших регіонів України, в межах благодійності та у співпраці з обласним сектором оздоровлення пільгових категорій громадян </w:t>
      </w:r>
      <w:r>
        <w:rPr>
          <w:rFonts w:ascii="Times New Roman" w:hAnsi="Times New Roman"/>
          <w:lang w:val="uk-UA"/>
        </w:rPr>
        <w:lastRenderedPageBreak/>
        <w:t xml:space="preserve">Департаменту соціального захисту населення Луганської ОДА, за сприянням відділу молоді та спорту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Управління охорони здоров</w:t>
      </w:r>
      <w:r w:rsidRPr="00BC702F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відділу освіт</w:t>
      </w:r>
      <w:r w:rsidR="00D91DC8">
        <w:rPr>
          <w:rFonts w:ascii="Times New Roman" w:hAnsi="Times New Roman"/>
          <w:lang w:val="uk-UA"/>
        </w:rPr>
        <w:t xml:space="preserve">и </w:t>
      </w:r>
      <w:proofErr w:type="spellStart"/>
      <w:r w:rsidR="00D91DC8">
        <w:rPr>
          <w:rFonts w:ascii="Times New Roman" w:hAnsi="Times New Roman"/>
          <w:lang w:val="uk-UA"/>
        </w:rPr>
        <w:t>Сєвєродонецької</w:t>
      </w:r>
      <w:proofErr w:type="spellEnd"/>
      <w:r w:rsidR="00D91DC8"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uk-UA"/>
        </w:rPr>
        <w:t>та ін.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E7270F">
        <w:rPr>
          <w:rFonts w:ascii="Times New Roman" w:hAnsi="Times New Roman"/>
          <w:lang w:val="uk-UA"/>
        </w:rPr>
        <w:t>Здійсненню оздоровчого процесу також сприяли: позашкільні заклади відділу освіти (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міський </w:t>
      </w:r>
      <w:r w:rsidRPr="00E7270F">
        <w:rPr>
          <w:rFonts w:ascii="Times New Roman" w:hAnsi="Times New Roman"/>
          <w:lang w:val="uk-UA"/>
        </w:rPr>
        <w:t xml:space="preserve">Центр дитячої та юнацької творчості, Центр туризму, краєзнавства та екскурсій учнівської молоді, Центр еколого-натуралістичної творчості учнівської молоді, Станція юних техніків), комплексні дитячо-юнацькі спортивні школи відділу молоді та спорту, </w:t>
      </w:r>
      <w:r>
        <w:rPr>
          <w:rFonts w:ascii="Times New Roman" w:hAnsi="Times New Roman"/>
          <w:lang w:val="uk-UA"/>
        </w:rPr>
        <w:t xml:space="preserve">СДЮСТШ ВВС «Садко», </w:t>
      </w:r>
      <w:r w:rsidRPr="00E7270F">
        <w:rPr>
          <w:rFonts w:ascii="Times New Roman" w:hAnsi="Times New Roman"/>
          <w:lang w:val="uk-UA"/>
        </w:rPr>
        <w:t>міський Палац культури, Центр соціальних служб для сім’ї, дітей та молоді, клуби за місцем проживання СДЮК «Юність», громадські організації тощо.</w:t>
      </w:r>
    </w:p>
    <w:p w:rsidR="007E5EF1" w:rsidRPr="00E7270F" w:rsidRDefault="007E5EF1" w:rsidP="007E5EF1">
      <w:pPr>
        <w:pStyle w:val="a3"/>
        <w:jc w:val="both"/>
        <w:rPr>
          <w:rFonts w:ascii="Times New Roman" w:hAnsi="Times New Roman"/>
          <w:lang w:val="uk-UA"/>
        </w:rPr>
      </w:pP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Всього влітку поточного року оздоровчими та відпочинковими послугами було охоплено близько </w:t>
      </w:r>
      <w:r w:rsidR="00A17BCF">
        <w:rPr>
          <w:rFonts w:ascii="Times New Roman" w:hAnsi="Times New Roman"/>
          <w:lang w:val="uk-UA"/>
        </w:rPr>
        <w:t>3935 дітей</w:t>
      </w:r>
      <w:r>
        <w:rPr>
          <w:rFonts w:ascii="Times New Roman" w:hAnsi="Times New Roman"/>
          <w:lang w:val="uk-UA"/>
        </w:rPr>
        <w:t xml:space="preserve">, що складає </w:t>
      </w:r>
      <w:r w:rsidR="00A17BCF">
        <w:rPr>
          <w:rFonts w:ascii="Times New Roman" w:hAnsi="Times New Roman"/>
          <w:lang w:val="uk-UA"/>
        </w:rPr>
        <w:t>41</w:t>
      </w:r>
      <w:r>
        <w:rPr>
          <w:rFonts w:ascii="Times New Roman" w:hAnsi="Times New Roman"/>
          <w:lang w:val="uk-UA"/>
        </w:rPr>
        <w:t xml:space="preserve"> % </w:t>
      </w:r>
      <w:r w:rsidR="00A17BCF">
        <w:rPr>
          <w:rFonts w:ascii="Times New Roman" w:hAnsi="Times New Roman"/>
          <w:lang w:val="uk-UA"/>
        </w:rPr>
        <w:t xml:space="preserve">(у 2016 – 39 %) </w:t>
      </w:r>
      <w:r>
        <w:rPr>
          <w:rFonts w:ascii="Times New Roman" w:hAnsi="Times New Roman"/>
          <w:lang w:val="uk-UA"/>
        </w:rPr>
        <w:t xml:space="preserve">від загальної кількості дітей шкільного віку, в тому числі </w:t>
      </w:r>
      <w:r w:rsidR="00196A90">
        <w:rPr>
          <w:rFonts w:ascii="Times New Roman" w:hAnsi="Times New Roman"/>
          <w:lang w:val="uk-UA"/>
        </w:rPr>
        <w:t>2933</w:t>
      </w:r>
      <w:r>
        <w:rPr>
          <w:rFonts w:ascii="Times New Roman" w:hAnsi="Times New Roman"/>
          <w:lang w:val="uk-UA"/>
        </w:rPr>
        <w:t xml:space="preserve"> – діти пільгових категорій (дітей-сиріт та дітей, позбавлених батьківського піклування – 1</w:t>
      </w:r>
      <w:r w:rsidR="00196A90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 xml:space="preserve">0 (у співпраці з опікунами); дітей-інвалідів – </w:t>
      </w:r>
      <w:r w:rsidR="00196A90">
        <w:rPr>
          <w:rFonts w:ascii="Times New Roman" w:hAnsi="Times New Roman"/>
          <w:lang w:val="uk-UA"/>
        </w:rPr>
        <w:t>36</w:t>
      </w:r>
      <w:r>
        <w:rPr>
          <w:rFonts w:ascii="Times New Roman" w:hAnsi="Times New Roman"/>
          <w:lang w:val="uk-UA"/>
        </w:rPr>
        <w:t xml:space="preserve">; дітей з багатодітних та малозабезпечених сімей – </w:t>
      </w:r>
      <w:r w:rsidR="00196A90">
        <w:rPr>
          <w:rFonts w:ascii="Times New Roman" w:hAnsi="Times New Roman"/>
          <w:lang w:val="uk-UA"/>
        </w:rPr>
        <w:t>438</w:t>
      </w:r>
      <w:r>
        <w:rPr>
          <w:rFonts w:ascii="Times New Roman" w:hAnsi="Times New Roman"/>
          <w:lang w:val="uk-UA"/>
        </w:rPr>
        <w:t xml:space="preserve">; </w:t>
      </w:r>
      <w:r w:rsidR="00196A90">
        <w:rPr>
          <w:rFonts w:ascii="Times New Roman" w:hAnsi="Times New Roman"/>
          <w:lang w:val="uk-UA"/>
        </w:rPr>
        <w:t xml:space="preserve">дітей, які постраждали внаслідок Чорнобильської катастрофи - 6; </w:t>
      </w:r>
      <w:r>
        <w:rPr>
          <w:rFonts w:ascii="Times New Roman" w:hAnsi="Times New Roman"/>
          <w:lang w:val="uk-UA"/>
        </w:rPr>
        <w:t xml:space="preserve">дітей, які перебувають на диспансерному обліку – </w:t>
      </w:r>
      <w:r w:rsidR="00441EBA">
        <w:rPr>
          <w:rFonts w:ascii="Times New Roman" w:hAnsi="Times New Roman"/>
          <w:lang w:val="uk-UA"/>
        </w:rPr>
        <w:t>434</w:t>
      </w:r>
      <w:r>
        <w:rPr>
          <w:rFonts w:ascii="Times New Roman" w:hAnsi="Times New Roman"/>
          <w:lang w:val="uk-UA"/>
        </w:rPr>
        <w:t>; талановити</w:t>
      </w:r>
      <w:r w:rsidR="00441EBA">
        <w:rPr>
          <w:rFonts w:ascii="Times New Roman" w:hAnsi="Times New Roman"/>
          <w:lang w:val="uk-UA"/>
        </w:rPr>
        <w:t>х та обдарованих дітей – 978</w:t>
      </w:r>
      <w:r>
        <w:rPr>
          <w:rFonts w:ascii="Times New Roman" w:hAnsi="Times New Roman"/>
          <w:lang w:val="uk-UA"/>
        </w:rPr>
        <w:t xml:space="preserve">, в тому числі відмінників навчання; дітей вимушено переміщених осіб – </w:t>
      </w:r>
      <w:r w:rsidR="00441EBA">
        <w:rPr>
          <w:rFonts w:ascii="Times New Roman" w:hAnsi="Times New Roman"/>
          <w:lang w:val="uk-UA"/>
        </w:rPr>
        <w:t>760</w:t>
      </w:r>
      <w:r>
        <w:rPr>
          <w:rFonts w:ascii="Times New Roman" w:hAnsi="Times New Roman"/>
          <w:lang w:val="uk-UA"/>
        </w:rPr>
        <w:t xml:space="preserve">, дітей учасників бойових дій - </w:t>
      </w:r>
      <w:r w:rsidR="00441EBA">
        <w:rPr>
          <w:rFonts w:ascii="Times New Roman" w:hAnsi="Times New Roman"/>
          <w:lang w:val="uk-UA"/>
        </w:rPr>
        <w:t>160</w:t>
      </w:r>
      <w:r>
        <w:rPr>
          <w:rFonts w:ascii="Times New Roman" w:hAnsi="Times New Roman"/>
          <w:lang w:val="uk-UA"/>
        </w:rPr>
        <w:t xml:space="preserve"> та ін.)</w:t>
      </w:r>
      <w:r w:rsidR="00441EBA">
        <w:rPr>
          <w:rFonts w:ascii="Times New Roman" w:hAnsi="Times New Roman"/>
          <w:lang w:val="uk-UA"/>
        </w:rPr>
        <w:t>, діти загиблих у районі проведення антитерористичної операції 1, діти загиблих під час виконання службових обов</w:t>
      </w:r>
      <w:r w:rsidR="00441EBA" w:rsidRPr="00441EBA">
        <w:rPr>
          <w:rFonts w:ascii="Times New Roman" w:hAnsi="Times New Roman"/>
          <w:lang w:val="uk-UA"/>
        </w:rPr>
        <w:t>’</w:t>
      </w:r>
      <w:r w:rsidR="00441EBA">
        <w:rPr>
          <w:rFonts w:ascii="Times New Roman" w:hAnsi="Times New Roman"/>
          <w:lang w:val="uk-UA"/>
        </w:rPr>
        <w:t>язків – 1.</w:t>
      </w:r>
    </w:p>
    <w:p w:rsidR="007E5EF1" w:rsidRDefault="007E5EF1" w:rsidP="007E5E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Протягом червня-серпня 201</w:t>
      </w:r>
      <w:r w:rsidR="00441EBA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року у місті за кошти міського бюджету були реалізовані наступні проекти: «Літня школа для обдарованих дітей з природничо-математичного напрямку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>» (охоплено 50 дітей), «</w:t>
      </w:r>
      <w:proofErr w:type="spellStart"/>
      <w:r>
        <w:rPr>
          <w:rFonts w:ascii="Times New Roman" w:hAnsi="Times New Roman"/>
          <w:lang w:val="uk-UA"/>
        </w:rPr>
        <w:t>Сє</w:t>
      </w:r>
      <w:r w:rsidR="00441EBA">
        <w:rPr>
          <w:rFonts w:ascii="Times New Roman" w:hAnsi="Times New Roman"/>
          <w:lang w:val="uk-UA"/>
        </w:rPr>
        <w:t>вєродонецький</w:t>
      </w:r>
      <w:proofErr w:type="spellEnd"/>
      <w:r w:rsidR="00441EBA">
        <w:rPr>
          <w:rFonts w:ascii="Times New Roman" w:hAnsi="Times New Roman"/>
          <w:lang w:val="uk-UA"/>
        </w:rPr>
        <w:t xml:space="preserve"> табір лідерів» (10</w:t>
      </w:r>
      <w:r>
        <w:rPr>
          <w:rFonts w:ascii="Times New Roman" w:hAnsi="Times New Roman"/>
          <w:lang w:val="uk-UA"/>
        </w:rPr>
        <w:t>0 дітей), «Мовно-фо</w:t>
      </w:r>
      <w:r w:rsidR="00441EBA">
        <w:rPr>
          <w:rFonts w:ascii="Times New Roman" w:hAnsi="Times New Roman"/>
          <w:lang w:val="uk-UA"/>
        </w:rPr>
        <w:t>льклорний табір СМ ЦДЮТ» (6</w:t>
      </w:r>
      <w:r>
        <w:rPr>
          <w:rFonts w:ascii="Times New Roman" w:hAnsi="Times New Roman"/>
          <w:lang w:val="uk-UA"/>
        </w:rPr>
        <w:t>0 дітей), «Рекордний відпочинок» (</w:t>
      </w:r>
      <w:r w:rsidR="00441EBA">
        <w:rPr>
          <w:rFonts w:ascii="Times New Roman" w:hAnsi="Times New Roman"/>
          <w:lang w:val="uk-UA"/>
        </w:rPr>
        <w:t xml:space="preserve">368 </w:t>
      </w:r>
      <w:r>
        <w:rPr>
          <w:rFonts w:ascii="Times New Roman" w:hAnsi="Times New Roman"/>
          <w:lang w:val="uk-UA"/>
        </w:rPr>
        <w:t>юних спортсменів), «З Україною в серці» (</w:t>
      </w:r>
      <w:r w:rsidR="00441EBA">
        <w:rPr>
          <w:rFonts w:ascii="Times New Roman" w:hAnsi="Times New Roman"/>
          <w:lang w:val="uk-UA"/>
        </w:rPr>
        <w:t>1388</w:t>
      </w:r>
      <w:r>
        <w:rPr>
          <w:rFonts w:ascii="Times New Roman" w:hAnsi="Times New Roman"/>
          <w:lang w:val="uk-UA"/>
        </w:rPr>
        <w:t xml:space="preserve"> дітей), «</w:t>
      </w:r>
      <w:r w:rsidR="00441EBA">
        <w:rPr>
          <w:rFonts w:ascii="Times New Roman" w:hAnsi="Times New Roman"/>
          <w:lang w:val="uk-UA"/>
        </w:rPr>
        <w:t>Добро починається з тебе</w:t>
      </w:r>
      <w:r>
        <w:rPr>
          <w:rFonts w:ascii="Times New Roman" w:hAnsi="Times New Roman"/>
          <w:lang w:val="uk-UA"/>
        </w:rPr>
        <w:t>» (охоплен</w:t>
      </w:r>
      <w:r w:rsidR="00441EBA"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  <w:lang w:val="uk-UA"/>
        </w:rPr>
        <w:t xml:space="preserve"> </w:t>
      </w:r>
      <w:r w:rsidR="00441EBA">
        <w:rPr>
          <w:rFonts w:ascii="Times New Roman" w:hAnsi="Times New Roman"/>
          <w:lang w:val="uk-UA"/>
        </w:rPr>
        <w:t>194</w:t>
      </w:r>
      <w:r>
        <w:rPr>
          <w:rFonts w:ascii="Times New Roman" w:hAnsi="Times New Roman"/>
          <w:lang w:val="uk-UA"/>
        </w:rPr>
        <w:t xml:space="preserve"> дитин</w:t>
      </w:r>
      <w:r w:rsidR="00441EBA"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>). Всього в рамках даних проект</w:t>
      </w:r>
      <w:r w:rsidR="001C6354">
        <w:rPr>
          <w:rFonts w:ascii="Times New Roman" w:hAnsi="Times New Roman"/>
          <w:lang w:val="uk-UA"/>
        </w:rPr>
        <w:t>ів</w:t>
      </w:r>
      <w:r>
        <w:rPr>
          <w:rFonts w:ascii="Times New Roman" w:hAnsi="Times New Roman"/>
          <w:lang w:val="uk-UA"/>
        </w:rPr>
        <w:t xml:space="preserve"> відпочинковими послугами було охоплено 21</w:t>
      </w:r>
      <w:r w:rsidR="00441EBA">
        <w:rPr>
          <w:rFonts w:ascii="Times New Roman" w:hAnsi="Times New Roman"/>
          <w:lang w:val="uk-UA"/>
        </w:rPr>
        <w:t>60 дітей (у 2016 році – 2113 дітей).</w:t>
      </w:r>
      <w:r>
        <w:rPr>
          <w:rFonts w:ascii="Times New Roman" w:hAnsi="Times New Roman"/>
          <w:lang w:val="uk-UA"/>
        </w:rPr>
        <w:t xml:space="preserve"> </w:t>
      </w:r>
    </w:p>
    <w:p w:rsidR="007E5EF1" w:rsidRPr="00A64282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64282">
        <w:rPr>
          <w:rFonts w:ascii="Times New Roman" w:hAnsi="Times New Roman"/>
          <w:bCs/>
          <w:lang w:val="uk-UA"/>
        </w:rPr>
        <w:t xml:space="preserve">За кошти міського бюджету безкоштовне харчування надано </w:t>
      </w:r>
      <w:r w:rsidR="00A64282" w:rsidRPr="00A64282">
        <w:rPr>
          <w:rFonts w:ascii="Times New Roman" w:hAnsi="Times New Roman"/>
          <w:bCs/>
          <w:lang w:val="uk-UA"/>
        </w:rPr>
        <w:t xml:space="preserve">1465 дітям пільгових категорій (у 2016 році - </w:t>
      </w:r>
      <w:r w:rsidRPr="00A64282">
        <w:rPr>
          <w:rFonts w:ascii="Times New Roman" w:hAnsi="Times New Roman"/>
          <w:bCs/>
          <w:lang w:val="uk-UA"/>
        </w:rPr>
        <w:t>1352 дітям</w:t>
      </w:r>
      <w:r w:rsidR="00A64282" w:rsidRPr="00A64282">
        <w:rPr>
          <w:rFonts w:ascii="Times New Roman" w:hAnsi="Times New Roman"/>
          <w:bCs/>
          <w:lang w:val="uk-UA"/>
        </w:rPr>
        <w:t>)</w:t>
      </w:r>
      <w:r w:rsidRPr="00A64282">
        <w:rPr>
          <w:rFonts w:ascii="Times New Roman" w:hAnsi="Times New Roman"/>
          <w:bCs/>
          <w:lang w:val="uk-UA"/>
        </w:rPr>
        <w:t xml:space="preserve">, а саме: </w:t>
      </w:r>
      <w:r w:rsidR="00A64282" w:rsidRPr="00A64282">
        <w:rPr>
          <w:rFonts w:ascii="Times New Roman" w:hAnsi="Times New Roman"/>
          <w:bCs/>
          <w:lang w:val="uk-UA"/>
        </w:rPr>
        <w:t>906</w:t>
      </w:r>
      <w:r w:rsidRPr="00A64282">
        <w:rPr>
          <w:rFonts w:ascii="Times New Roman" w:hAnsi="Times New Roman"/>
          <w:bCs/>
          <w:lang w:val="uk-UA"/>
        </w:rPr>
        <w:t xml:space="preserve"> - діти пільгових категорій – в таборах з денним перебуванням відділу освіти, </w:t>
      </w:r>
      <w:r w:rsidR="00A64282" w:rsidRPr="00A64282">
        <w:rPr>
          <w:rFonts w:ascii="Times New Roman" w:hAnsi="Times New Roman"/>
          <w:bCs/>
          <w:lang w:val="uk-UA"/>
        </w:rPr>
        <w:t xml:space="preserve">в тому числі організація чаювання з випічкою для дітей-учасників проектів «Літня школа для обдарованих дітей з природничо-математичного напрямку у м. </w:t>
      </w:r>
      <w:proofErr w:type="spellStart"/>
      <w:r w:rsidR="00A64282" w:rsidRPr="00A64282">
        <w:rPr>
          <w:rFonts w:ascii="Times New Roman" w:hAnsi="Times New Roman"/>
          <w:bCs/>
          <w:lang w:val="uk-UA"/>
        </w:rPr>
        <w:t>Сєвєродонецьку</w:t>
      </w:r>
      <w:proofErr w:type="spellEnd"/>
      <w:r w:rsidR="00A64282" w:rsidRPr="00A64282">
        <w:rPr>
          <w:rFonts w:ascii="Times New Roman" w:hAnsi="Times New Roman"/>
          <w:bCs/>
          <w:lang w:val="uk-UA"/>
        </w:rPr>
        <w:t>», «</w:t>
      </w:r>
      <w:proofErr w:type="spellStart"/>
      <w:r w:rsidR="00A64282" w:rsidRPr="00A64282">
        <w:rPr>
          <w:rFonts w:ascii="Times New Roman" w:hAnsi="Times New Roman"/>
          <w:bCs/>
          <w:lang w:val="uk-UA"/>
        </w:rPr>
        <w:t>Сєвєроднецький</w:t>
      </w:r>
      <w:proofErr w:type="spellEnd"/>
      <w:r w:rsidR="00A64282" w:rsidRPr="00A64282">
        <w:rPr>
          <w:rFonts w:ascii="Times New Roman" w:hAnsi="Times New Roman"/>
          <w:bCs/>
          <w:lang w:val="uk-UA"/>
        </w:rPr>
        <w:t xml:space="preserve"> табір лідерів»; </w:t>
      </w:r>
      <w:r w:rsidRPr="00A64282">
        <w:rPr>
          <w:rFonts w:ascii="Times New Roman" w:hAnsi="Times New Roman"/>
          <w:bCs/>
          <w:lang w:val="uk-UA"/>
        </w:rPr>
        <w:t>3</w:t>
      </w:r>
      <w:r w:rsidR="00A64282" w:rsidRPr="00A64282">
        <w:rPr>
          <w:rFonts w:ascii="Times New Roman" w:hAnsi="Times New Roman"/>
          <w:bCs/>
          <w:lang w:val="uk-UA"/>
        </w:rPr>
        <w:t>68</w:t>
      </w:r>
      <w:r w:rsidRPr="00A64282">
        <w:rPr>
          <w:rFonts w:ascii="Times New Roman" w:hAnsi="Times New Roman"/>
          <w:bCs/>
          <w:lang w:val="uk-UA"/>
        </w:rPr>
        <w:t xml:space="preserve"> – юним спортсменам</w:t>
      </w:r>
      <w:r w:rsidR="00A64282" w:rsidRPr="00A64282">
        <w:rPr>
          <w:rFonts w:ascii="Times New Roman" w:hAnsi="Times New Roman"/>
          <w:bCs/>
          <w:lang w:val="uk-UA"/>
        </w:rPr>
        <w:t>, які є членами спортивних команд секцій КДЮСШ та СДЮСТШ ВВС «Садко»</w:t>
      </w:r>
      <w:r w:rsidRPr="00A64282">
        <w:rPr>
          <w:rFonts w:ascii="Times New Roman" w:hAnsi="Times New Roman"/>
          <w:bCs/>
          <w:lang w:val="uk-UA"/>
        </w:rPr>
        <w:t xml:space="preserve"> відділу молоді та спор</w:t>
      </w:r>
      <w:r w:rsidR="00A64282" w:rsidRPr="00A64282">
        <w:rPr>
          <w:rFonts w:ascii="Times New Roman" w:hAnsi="Times New Roman"/>
          <w:bCs/>
          <w:lang w:val="uk-UA"/>
        </w:rPr>
        <w:t>ту; 191</w:t>
      </w:r>
      <w:r w:rsidR="00A64282">
        <w:rPr>
          <w:rFonts w:ascii="Times New Roman" w:hAnsi="Times New Roman"/>
          <w:bCs/>
          <w:lang w:val="uk-UA"/>
        </w:rPr>
        <w:t xml:space="preserve"> – дітям СДЮК «Юність».</w:t>
      </w:r>
    </w:p>
    <w:p w:rsidR="007E5EF1" w:rsidRDefault="007E5EF1" w:rsidP="007E5EF1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proofErr w:type="spellStart"/>
      <w:r w:rsidRPr="00A64282">
        <w:rPr>
          <w:rFonts w:ascii="Times New Roman" w:hAnsi="Times New Roman"/>
          <w:bCs/>
          <w:lang w:val="uk-UA"/>
        </w:rPr>
        <w:t>Сєвєродонецькою</w:t>
      </w:r>
      <w:proofErr w:type="spellEnd"/>
      <w:r w:rsidRPr="00A64282">
        <w:rPr>
          <w:rFonts w:ascii="Times New Roman" w:hAnsi="Times New Roman"/>
          <w:bCs/>
          <w:lang w:val="uk-UA"/>
        </w:rPr>
        <w:t xml:space="preserve"> міською радою, Координаційною радою з питань оздоровлення та відпочинку дітей, відділом молоді та спорту навесні та влітку 201</w:t>
      </w:r>
      <w:r w:rsidR="00A64282">
        <w:rPr>
          <w:rFonts w:ascii="Times New Roman" w:hAnsi="Times New Roman"/>
          <w:bCs/>
          <w:lang w:val="uk-UA"/>
        </w:rPr>
        <w:t>7</w:t>
      </w:r>
      <w:r w:rsidRPr="00A64282">
        <w:rPr>
          <w:rFonts w:ascii="Times New Roman" w:hAnsi="Times New Roman"/>
          <w:bCs/>
          <w:lang w:val="uk-UA"/>
        </w:rPr>
        <w:t xml:space="preserve"> року проводилась робота з наступними оздоровчими закладами інших регіонів України щодо благодійного оздоровлення дітей пільгових категорій: </w:t>
      </w:r>
    </w:p>
    <w:p w:rsidR="005C3C33" w:rsidRDefault="005C3C33" w:rsidP="005C3C33">
      <w:pPr>
        <w:ind w:left="644"/>
        <w:jc w:val="both"/>
        <w:rPr>
          <w:rFonts w:ascii="Times New Roman" w:hAnsi="Times New Roman"/>
          <w:bCs/>
          <w:lang w:val="uk-UA"/>
        </w:rPr>
      </w:pPr>
    </w:p>
    <w:p w:rsidR="00A64282" w:rsidRPr="005C3C33" w:rsidRDefault="005C3C33" w:rsidP="005C3C3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Дитячий оздоровчий комплекс «Сонячний» Херсонської обл. (30 дітей),</w:t>
      </w:r>
    </w:p>
    <w:p w:rsidR="00A64282" w:rsidRDefault="00A64282" w:rsidP="00A642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Заклад оздоровлення та відпочинку «</w:t>
      </w:r>
      <w:proofErr w:type="spellStart"/>
      <w:r>
        <w:rPr>
          <w:rFonts w:ascii="Times New Roman" w:hAnsi="Times New Roman"/>
          <w:bCs/>
          <w:lang w:val="uk-UA"/>
        </w:rPr>
        <w:t>Агатівка</w:t>
      </w:r>
      <w:proofErr w:type="spellEnd"/>
      <w:r>
        <w:rPr>
          <w:rFonts w:ascii="Times New Roman" w:hAnsi="Times New Roman"/>
          <w:bCs/>
          <w:lang w:val="uk-UA"/>
        </w:rPr>
        <w:t>» Рівненської обл.</w:t>
      </w:r>
      <w:r w:rsidR="005C3C33">
        <w:rPr>
          <w:rFonts w:ascii="Times New Roman" w:hAnsi="Times New Roman"/>
          <w:bCs/>
          <w:lang w:val="uk-UA"/>
        </w:rPr>
        <w:t xml:space="preserve"> (25 дітей),</w:t>
      </w:r>
    </w:p>
    <w:p w:rsidR="00A64282" w:rsidRDefault="005C3C33" w:rsidP="001950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Дитячий заклад оздоровлення та відпочинку «Дружба»</w:t>
      </w:r>
      <w:r w:rsidR="00FC24E0">
        <w:rPr>
          <w:rFonts w:ascii="Times New Roman" w:hAnsi="Times New Roman"/>
          <w:bCs/>
          <w:lang w:val="uk-UA"/>
        </w:rPr>
        <w:t xml:space="preserve"> </w:t>
      </w:r>
      <w:r w:rsidR="001C6354">
        <w:rPr>
          <w:rFonts w:ascii="Times New Roman" w:hAnsi="Times New Roman"/>
          <w:bCs/>
          <w:lang w:val="uk-UA"/>
        </w:rPr>
        <w:t>Чернігівської обл.</w:t>
      </w:r>
      <w:r w:rsidR="00FC24E0">
        <w:rPr>
          <w:rFonts w:ascii="Times New Roman" w:hAnsi="Times New Roman"/>
          <w:bCs/>
          <w:lang w:val="uk-UA"/>
        </w:rPr>
        <w:t>(41 дитина</w:t>
      </w:r>
      <w:r w:rsidR="001C6354">
        <w:rPr>
          <w:rFonts w:ascii="Times New Roman" w:hAnsi="Times New Roman"/>
          <w:bCs/>
          <w:lang w:val="uk-UA"/>
        </w:rPr>
        <w:t xml:space="preserve"> оздоровлена за сприянням </w:t>
      </w:r>
      <w:proofErr w:type="spellStart"/>
      <w:r w:rsidR="001C6354">
        <w:rPr>
          <w:rFonts w:ascii="Times New Roman" w:hAnsi="Times New Roman"/>
          <w:bCs/>
          <w:lang w:val="uk-UA"/>
        </w:rPr>
        <w:t>Сєвєродонецької</w:t>
      </w:r>
      <w:proofErr w:type="spellEnd"/>
      <w:r w:rsidR="001C6354">
        <w:rPr>
          <w:rFonts w:ascii="Times New Roman" w:hAnsi="Times New Roman"/>
          <w:bCs/>
          <w:lang w:val="uk-UA"/>
        </w:rPr>
        <w:t xml:space="preserve"> міської ради</w:t>
      </w:r>
      <w:r w:rsidR="00FC24E0">
        <w:rPr>
          <w:rFonts w:ascii="Times New Roman" w:hAnsi="Times New Roman"/>
          <w:bCs/>
          <w:lang w:val="uk-UA"/>
        </w:rPr>
        <w:t>),</w:t>
      </w:r>
    </w:p>
    <w:p w:rsidR="00FC24E0" w:rsidRDefault="00FC24E0" w:rsidP="001950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Дитячий санаторій «</w:t>
      </w:r>
      <w:proofErr w:type="spellStart"/>
      <w:r>
        <w:rPr>
          <w:rFonts w:ascii="Times New Roman" w:hAnsi="Times New Roman"/>
          <w:bCs/>
          <w:lang w:val="uk-UA"/>
        </w:rPr>
        <w:t>Сергіївка</w:t>
      </w:r>
      <w:proofErr w:type="spellEnd"/>
      <w:r>
        <w:rPr>
          <w:rFonts w:ascii="Times New Roman" w:hAnsi="Times New Roman"/>
          <w:bCs/>
          <w:lang w:val="uk-UA"/>
        </w:rPr>
        <w:t>» Одеської обл. (10 дітей).</w:t>
      </w:r>
    </w:p>
    <w:p w:rsidR="00A83C98" w:rsidRDefault="00A83C98" w:rsidP="00A83C98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5C3C33" w:rsidRDefault="005C3C33" w:rsidP="00A83C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83C98">
        <w:rPr>
          <w:rFonts w:ascii="Times New Roman" w:hAnsi="Times New Roman"/>
          <w:bCs/>
          <w:lang w:val="uk-UA"/>
        </w:rPr>
        <w:lastRenderedPageBreak/>
        <w:t xml:space="preserve">У липні-серпні 2017 року відбулись дві 10-денні поїздки до Республіки Хорватія  по лінії Міністерства з питань тимчасово окупованих територій та внутрішньо переміщених осіб у співпраці з Департаментом соціального захисту населення Луганської ОДА. Даним видом відпочинку було охоплено 25 дітей, в тому числі діти внутрішньо переміщених осіб, учасників бойових дій, обдаровані. Під час підбору кандидатур відділ молоді та спорту співпрацював з відділом освіти </w:t>
      </w:r>
      <w:proofErr w:type="spellStart"/>
      <w:r w:rsidRPr="00A83C98">
        <w:rPr>
          <w:rFonts w:ascii="Times New Roman" w:hAnsi="Times New Roman"/>
          <w:bCs/>
          <w:lang w:val="uk-UA"/>
        </w:rPr>
        <w:t>Сєвєродонецької</w:t>
      </w:r>
      <w:proofErr w:type="spellEnd"/>
      <w:r w:rsidRPr="00A83C98">
        <w:rPr>
          <w:rFonts w:ascii="Times New Roman" w:hAnsi="Times New Roman"/>
          <w:bCs/>
          <w:lang w:val="uk-UA"/>
        </w:rPr>
        <w:t xml:space="preserve"> міської ради, організаціями та установами області з метою охоплення </w:t>
      </w:r>
      <w:r w:rsidR="0019504D" w:rsidRPr="00A83C98">
        <w:rPr>
          <w:rFonts w:ascii="Times New Roman" w:hAnsi="Times New Roman"/>
          <w:bCs/>
          <w:lang w:val="uk-UA"/>
        </w:rPr>
        <w:t xml:space="preserve">дітей даних категорій, які навчаються в навчальних закладах м. </w:t>
      </w:r>
      <w:proofErr w:type="spellStart"/>
      <w:r w:rsidR="0019504D" w:rsidRPr="00A83C98">
        <w:rPr>
          <w:rFonts w:ascii="Times New Roman" w:hAnsi="Times New Roman"/>
          <w:bCs/>
          <w:lang w:val="uk-UA"/>
        </w:rPr>
        <w:t>Сєвєродонецька</w:t>
      </w:r>
      <w:proofErr w:type="spellEnd"/>
      <w:r w:rsidR="0019504D" w:rsidRPr="00A83C98">
        <w:rPr>
          <w:rFonts w:ascii="Times New Roman" w:hAnsi="Times New Roman"/>
          <w:bCs/>
          <w:lang w:val="uk-UA"/>
        </w:rPr>
        <w:t xml:space="preserve">. Одним з найважливіших критеріїв відбору була обов’язкова наявність біометричного паспорту. </w:t>
      </w:r>
    </w:p>
    <w:p w:rsidR="00A83C98" w:rsidRPr="00A83C98" w:rsidRDefault="00A83C98" w:rsidP="00A83C98">
      <w:pPr>
        <w:pStyle w:val="a3"/>
        <w:rPr>
          <w:rFonts w:ascii="Times New Roman" w:hAnsi="Times New Roman"/>
          <w:bCs/>
          <w:lang w:val="uk-UA"/>
        </w:rPr>
      </w:pPr>
    </w:p>
    <w:p w:rsidR="00646C78" w:rsidRPr="00A83C98" w:rsidRDefault="0019504D" w:rsidP="00646C7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lang w:val="uk-UA"/>
        </w:rPr>
      </w:pPr>
      <w:r w:rsidRPr="00A83C98">
        <w:rPr>
          <w:rFonts w:ascii="Times New Roman" w:hAnsi="Times New Roman"/>
          <w:bCs/>
          <w:lang w:val="uk-UA"/>
        </w:rPr>
        <w:t>У липні 2017 року 37 дітей (</w:t>
      </w:r>
      <w:r w:rsidR="00A83C98">
        <w:rPr>
          <w:rFonts w:ascii="Times New Roman" w:hAnsi="Times New Roman"/>
          <w:bCs/>
          <w:lang w:val="uk-UA"/>
        </w:rPr>
        <w:t xml:space="preserve">14 </w:t>
      </w:r>
      <w:r w:rsidR="00646C78" w:rsidRPr="00A83C98">
        <w:rPr>
          <w:rFonts w:ascii="Times New Roman" w:hAnsi="Times New Roman"/>
          <w:bCs/>
          <w:lang w:val="uk-UA"/>
        </w:rPr>
        <w:t>діт</w:t>
      </w:r>
      <w:r w:rsidR="00A83C98">
        <w:rPr>
          <w:rFonts w:ascii="Times New Roman" w:hAnsi="Times New Roman"/>
          <w:bCs/>
          <w:lang w:val="uk-UA"/>
        </w:rPr>
        <w:t>ей</w:t>
      </w:r>
      <w:r w:rsidR="00646C78" w:rsidRPr="00A83C98">
        <w:rPr>
          <w:rFonts w:ascii="Times New Roman" w:hAnsi="Times New Roman"/>
          <w:bCs/>
          <w:lang w:val="uk-UA"/>
        </w:rPr>
        <w:t xml:space="preserve"> під опікою, </w:t>
      </w:r>
      <w:r w:rsidR="00A83C98">
        <w:rPr>
          <w:rFonts w:ascii="Times New Roman" w:hAnsi="Times New Roman"/>
          <w:bCs/>
          <w:lang w:val="uk-UA"/>
        </w:rPr>
        <w:t>3 дитини-</w:t>
      </w:r>
      <w:r w:rsidR="00646C78" w:rsidRPr="00A83C98">
        <w:rPr>
          <w:rFonts w:ascii="Times New Roman" w:hAnsi="Times New Roman"/>
          <w:bCs/>
          <w:lang w:val="uk-UA"/>
        </w:rPr>
        <w:t xml:space="preserve">інваліди та </w:t>
      </w:r>
      <w:r w:rsidR="00A83C98">
        <w:rPr>
          <w:rFonts w:ascii="Times New Roman" w:hAnsi="Times New Roman"/>
          <w:bCs/>
          <w:lang w:val="uk-UA"/>
        </w:rPr>
        <w:t xml:space="preserve">20 - </w:t>
      </w:r>
      <w:r w:rsidR="00646C78" w:rsidRPr="00A83C98">
        <w:rPr>
          <w:rFonts w:ascii="Times New Roman" w:hAnsi="Times New Roman"/>
          <w:bCs/>
          <w:lang w:val="uk-UA"/>
        </w:rPr>
        <w:t xml:space="preserve">з малозабезпечених сімей) за кошти міського бюджету по лінії Управління праці та соціального захисту населення були оздоровлені </w:t>
      </w:r>
      <w:r w:rsidR="00646C78" w:rsidRPr="00A83C98">
        <w:rPr>
          <w:rFonts w:ascii="Times New Roman" w:eastAsia="Times New Roman" w:hAnsi="Times New Roman"/>
          <w:lang w:val="uk-UA"/>
        </w:rPr>
        <w:t>в Літн</w:t>
      </w:r>
      <w:r w:rsidR="00646C78" w:rsidRPr="00A83C98">
        <w:rPr>
          <w:rFonts w:ascii="Times New Roman" w:hAnsi="Times New Roman"/>
          <w:lang w:val="uk-UA"/>
        </w:rPr>
        <w:t>ьому</w:t>
      </w:r>
      <w:r w:rsidR="00646C78" w:rsidRPr="00A83C98">
        <w:rPr>
          <w:rFonts w:ascii="Times New Roman" w:eastAsia="Times New Roman" w:hAnsi="Times New Roman"/>
          <w:lang w:val="uk-UA"/>
        </w:rPr>
        <w:t xml:space="preserve"> оздоровч</w:t>
      </w:r>
      <w:r w:rsidR="00646C78" w:rsidRPr="00A83C98">
        <w:rPr>
          <w:rFonts w:ascii="Times New Roman" w:hAnsi="Times New Roman"/>
          <w:lang w:val="uk-UA"/>
        </w:rPr>
        <w:t>ому</w:t>
      </w:r>
      <w:r w:rsidR="00646C78" w:rsidRPr="00A83C98">
        <w:rPr>
          <w:rFonts w:ascii="Times New Roman" w:eastAsia="Times New Roman" w:hAnsi="Times New Roman"/>
          <w:lang w:val="uk-UA"/>
        </w:rPr>
        <w:t xml:space="preserve"> таб</w:t>
      </w:r>
      <w:r w:rsidR="00646C78" w:rsidRPr="00A83C98">
        <w:rPr>
          <w:rFonts w:ascii="Times New Roman" w:hAnsi="Times New Roman"/>
          <w:lang w:val="uk-UA"/>
        </w:rPr>
        <w:t>орі</w:t>
      </w:r>
      <w:r w:rsidR="00646C78" w:rsidRPr="00A83C98">
        <w:rPr>
          <w:rFonts w:ascii="Times New Roman" w:eastAsia="Times New Roman" w:hAnsi="Times New Roman"/>
          <w:lang w:val="uk-UA"/>
        </w:rPr>
        <w:t xml:space="preserve"> для дітей</w:t>
      </w:r>
      <w:r w:rsidR="00646C78" w:rsidRPr="00A83C98">
        <w:rPr>
          <w:lang w:val="uk-UA"/>
        </w:rPr>
        <w:t xml:space="preserve"> </w:t>
      </w:r>
      <w:r w:rsidR="00646C78" w:rsidRPr="00A83C98">
        <w:rPr>
          <w:rFonts w:ascii="Times New Roman" w:eastAsia="Times New Roman" w:hAnsi="Times New Roman"/>
          <w:lang w:val="uk-UA"/>
        </w:rPr>
        <w:t>ТОВ «</w:t>
      </w:r>
      <w:proofErr w:type="spellStart"/>
      <w:r w:rsidR="00646C78" w:rsidRPr="00A83C98">
        <w:rPr>
          <w:rFonts w:ascii="Times New Roman" w:eastAsia="Times New Roman" w:hAnsi="Times New Roman"/>
          <w:lang w:val="uk-UA"/>
        </w:rPr>
        <w:t>Новопсковський</w:t>
      </w:r>
      <w:proofErr w:type="spellEnd"/>
      <w:r w:rsidR="00646C78" w:rsidRPr="00A83C98">
        <w:rPr>
          <w:rFonts w:ascii="Times New Roman" w:eastAsia="Times New Roman" w:hAnsi="Times New Roman"/>
          <w:lang w:val="uk-UA"/>
        </w:rPr>
        <w:t xml:space="preserve"> санаторій «Перлина»</w:t>
      </w:r>
      <w:r w:rsidR="00646C78" w:rsidRPr="00A83C98">
        <w:rPr>
          <w:rFonts w:ascii="Times New Roman" w:hAnsi="Times New Roman"/>
          <w:lang w:val="uk-UA"/>
        </w:rPr>
        <w:t>.</w:t>
      </w:r>
    </w:p>
    <w:p w:rsidR="00A64282" w:rsidRPr="00A64282" w:rsidRDefault="00A64282" w:rsidP="00A64282">
      <w:pPr>
        <w:jc w:val="both"/>
        <w:rPr>
          <w:rFonts w:ascii="Times New Roman" w:hAnsi="Times New Roman"/>
          <w:bCs/>
          <w:lang w:val="uk-UA"/>
        </w:rPr>
      </w:pPr>
    </w:p>
    <w:p w:rsidR="00A83C98" w:rsidRDefault="007E5EF1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Загальноосвітніми </w:t>
      </w:r>
      <w:r w:rsidR="009164B8">
        <w:rPr>
          <w:rFonts w:ascii="Times New Roman" w:hAnsi="Times New Roman"/>
          <w:bCs/>
          <w:lang w:val="uk-UA"/>
        </w:rPr>
        <w:t xml:space="preserve">та позашкільними </w:t>
      </w:r>
      <w:r>
        <w:rPr>
          <w:rFonts w:ascii="Times New Roman" w:hAnsi="Times New Roman"/>
          <w:bCs/>
          <w:lang w:val="uk-UA"/>
        </w:rPr>
        <w:t xml:space="preserve">навчальними закладами відділу освіти влітку організовані наступні поїздки для дітей: </w:t>
      </w:r>
    </w:p>
    <w:p w:rsidR="00A83C98" w:rsidRPr="00A83C98" w:rsidRDefault="00A83C98" w:rsidP="004D09BE">
      <w:pPr>
        <w:pStyle w:val="a3"/>
        <w:rPr>
          <w:rFonts w:ascii="Times New Roman" w:hAnsi="Times New Roman"/>
          <w:bCs/>
          <w:lang w:val="uk-UA"/>
        </w:rPr>
      </w:pPr>
    </w:p>
    <w:p w:rsidR="00AD78C0" w:rsidRDefault="00B91155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СЗШ № 4 (патріотичний </w:t>
      </w:r>
      <w:proofErr w:type="spellStart"/>
      <w:r>
        <w:rPr>
          <w:rFonts w:ascii="Times New Roman" w:hAnsi="Times New Roman"/>
          <w:bCs/>
          <w:lang w:val="uk-UA"/>
        </w:rPr>
        <w:t>вишкіль</w:t>
      </w:r>
      <w:r w:rsidR="00A83C98">
        <w:rPr>
          <w:rFonts w:ascii="Times New Roman" w:hAnsi="Times New Roman"/>
          <w:bCs/>
          <w:lang w:val="uk-UA"/>
        </w:rPr>
        <w:t>ний</w:t>
      </w:r>
      <w:proofErr w:type="spellEnd"/>
      <w:r w:rsidR="00A83C98">
        <w:rPr>
          <w:rFonts w:ascii="Times New Roman" w:hAnsi="Times New Roman"/>
          <w:bCs/>
          <w:lang w:val="uk-UA"/>
        </w:rPr>
        <w:t xml:space="preserve"> табір «Нащадки козацької слави», </w:t>
      </w:r>
    </w:p>
    <w:p w:rsidR="00A83C98" w:rsidRPr="00AD78C0" w:rsidRDefault="00AD78C0" w:rsidP="00AD78C0">
      <w:pPr>
        <w:ind w:firstLine="28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</w:t>
      </w:r>
      <w:r w:rsidR="00A83C98" w:rsidRPr="00AD78C0">
        <w:rPr>
          <w:rFonts w:ascii="Times New Roman" w:hAnsi="Times New Roman"/>
          <w:bCs/>
          <w:lang w:val="uk-UA"/>
        </w:rPr>
        <w:t>м. Житомир, охоплено 11 осіб</w:t>
      </w:r>
      <w:r w:rsidR="009164B8" w:rsidRPr="00AD78C0">
        <w:rPr>
          <w:rFonts w:ascii="Times New Roman" w:hAnsi="Times New Roman"/>
          <w:bCs/>
          <w:lang w:val="uk-UA"/>
        </w:rPr>
        <w:t>);</w:t>
      </w:r>
    </w:p>
    <w:p w:rsidR="00AD78C0" w:rsidRDefault="00AD78C0" w:rsidP="00AD78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СЗШ № 4 (сприяння відпочинку дітей за кордоном – у Польщі, охоплено 55 дітей, в тому числі 40 - ВПО, 10 – обдарованих, 5 – з багатодітних сімей). (Заступник директора з виховної роботи Лаптєва А.С.).</w:t>
      </w:r>
    </w:p>
    <w:p w:rsidR="00FC27EB" w:rsidRPr="00FC27EB" w:rsidRDefault="00FC27EB" w:rsidP="00FC27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СЗШ № 4 (оздоровлення дітей в дитячих оздоровчих закладах «</w:t>
      </w:r>
      <w:proofErr w:type="spellStart"/>
      <w:r>
        <w:rPr>
          <w:rFonts w:ascii="Times New Roman" w:hAnsi="Times New Roman"/>
          <w:bCs/>
          <w:lang w:val="uk-UA"/>
        </w:rPr>
        <w:t>Смєна</w:t>
      </w:r>
      <w:proofErr w:type="spellEnd"/>
      <w:r>
        <w:rPr>
          <w:rFonts w:ascii="Times New Roman" w:hAnsi="Times New Roman"/>
          <w:bCs/>
          <w:lang w:val="uk-UA"/>
        </w:rPr>
        <w:t>» та «Лісова пісня» Запорізької обл. (охоплено 23 дитини). (Заступник директора з виховної роботи Лаптєва А.С.).</w:t>
      </w:r>
    </w:p>
    <w:p w:rsidR="00AD78C0" w:rsidRDefault="00AD78C0" w:rsidP="00AD78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Центр туризму, краєзнавства та екскурсій учнівської молоді (</w:t>
      </w:r>
      <w:r>
        <w:rPr>
          <w:rFonts w:ascii="Times New Roman" w:hAnsi="Times New Roman"/>
          <w:lang w:val="uk-UA"/>
        </w:rPr>
        <w:t>«Дитячий табір  «Пілігрим» Центру туризму, краєзнавства та екскурсій учнівської молоді» (охоплено 37 дітей), похід ІІ категорії складності по річках Чорний Черемош – Черемош – Прут (охоплено 16 осіб);</w:t>
      </w:r>
    </w:p>
    <w:p w:rsidR="004D09BE" w:rsidRPr="00AD78C0" w:rsidRDefault="004D09BE" w:rsidP="00AD78C0">
      <w:pPr>
        <w:rPr>
          <w:rFonts w:ascii="Times New Roman" w:hAnsi="Times New Roman"/>
          <w:bCs/>
          <w:lang w:val="uk-UA"/>
        </w:rPr>
      </w:pPr>
    </w:p>
    <w:p w:rsidR="00874454" w:rsidRDefault="00874454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Громадські організації міста в рамках оздоровчої кампанії брали участь у наступних заходах та проектах:</w:t>
      </w:r>
    </w:p>
    <w:p w:rsidR="00734373" w:rsidRPr="00734373" w:rsidRDefault="00734373" w:rsidP="004D09BE">
      <w:pPr>
        <w:jc w:val="both"/>
        <w:rPr>
          <w:rFonts w:ascii="Times New Roman" w:hAnsi="Times New Roman"/>
          <w:bCs/>
          <w:lang w:val="uk-UA"/>
        </w:rPr>
      </w:pPr>
    </w:p>
    <w:p w:rsidR="00734373" w:rsidRPr="00734373" w:rsidRDefault="00734373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30 дітей були охоплені проектом «Карпатський рейд» ГО «Станиця </w:t>
      </w:r>
      <w:proofErr w:type="spellStart"/>
      <w:r>
        <w:rPr>
          <w:rFonts w:ascii="Times New Roman" w:hAnsi="Times New Roman"/>
          <w:lang w:val="uk-UA"/>
        </w:rPr>
        <w:t>Сєвєродонецьк</w:t>
      </w:r>
      <w:proofErr w:type="spellEnd"/>
      <w:r>
        <w:rPr>
          <w:rFonts w:ascii="Times New Roman" w:hAnsi="Times New Roman"/>
          <w:lang w:val="uk-UA"/>
        </w:rPr>
        <w:t xml:space="preserve"> Пласту - Національна Скаутська Організація України» (керівник Ковальчук Н.О.)</w:t>
      </w:r>
      <w:r w:rsidR="00304666">
        <w:rPr>
          <w:rFonts w:ascii="Times New Roman" w:hAnsi="Times New Roman"/>
          <w:lang w:val="uk-UA"/>
        </w:rPr>
        <w:t>.</w:t>
      </w:r>
    </w:p>
    <w:p w:rsidR="007E5EF1" w:rsidRDefault="00734373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102</w:t>
      </w:r>
      <w:r w:rsidR="00304666">
        <w:rPr>
          <w:rFonts w:ascii="Times New Roman" w:hAnsi="Times New Roman"/>
          <w:lang w:val="uk-UA"/>
        </w:rPr>
        <w:t xml:space="preserve"> дитини ГО </w:t>
      </w:r>
      <w:r w:rsidR="00304666" w:rsidRPr="00A75D21">
        <w:rPr>
          <w:rFonts w:ascii="Times New Roman" w:hAnsi="Times New Roman"/>
          <w:lang w:val="uk-UA"/>
        </w:rPr>
        <w:t>«Військово-патріотичний клуб «Каскад» (керівник Бондар С.О.</w:t>
      </w:r>
      <w:r w:rsidR="00304666">
        <w:rPr>
          <w:rFonts w:ascii="Times New Roman" w:hAnsi="Times New Roman"/>
          <w:lang w:val="uk-UA"/>
        </w:rPr>
        <w:t>)</w:t>
      </w:r>
      <w:r w:rsidR="00304666" w:rsidRPr="00A75D21">
        <w:rPr>
          <w:rFonts w:ascii="Times New Roman" w:hAnsi="Times New Roman"/>
          <w:lang w:val="uk-UA"/>
        </w:rPr>
        <w:t xml:space="preserve"> </w:t>
      </w:r>
      <w:r w:rsidR="00304666">
        <w:rPr>
          <w:rFonts w:ascii="Times New Roman" w:hAnsi="Times New Roman"/>
          <w:lang w:val="uk-UA"/>
        </w:rPr>
        <w:t xml:space="preserve">відпочили </w:t>
      </w:r>
      <w:r>
        <w:rPr>
          <w:rFonts w:ascii="Times New Roman" w:hAnsi="Times New Roman"/>
          <w:lang w:val="uk-UA"/>
        </w:rPr>
        <w:t>в рамках проект</w:t>
      </w:r>
      <w:r w:rsidR="00E12353">
        <w:rPr>
          <w:rFonts w:ascii="Times New Roman" w:hAnsi="Times New Roman"/>
          <w:lang w:val="uk-UA"/>
        </w:rPr>
        <w:t>у</w:t>
      </w:r>
      <w:r>
        <w:rPr>
          <w:rFonts w:ascii="Times New Roman" w:hAnsi="Times New Roman"/>
          <w:lang w:val="uk-UA"/>
        </w:rPr>
        <w:t xml:space="preserve"> «Нащадки козацької слави», Міжнародного вишколу </w:t>
      </w:r>
      <w:r w:rsidR="00E12353">
        <w:rPr>
          <w:rFonts w:ascii="Times New Roman" w:hAnsi="Times New Roman"/>
          <w:lang w:val="uk-UA"/>
        </w:rPr>
        <w:t>«Соборність», вишколу «Єдина країна»</w:t>
      </w:r>
      <w:r w:rsidR="00304666">
        <w:rPr>
          <w:rFonts w:ascii="Times New Roman" w:hAnsi="Times New Roman"/>
          <w:lang w:val="uk-UA"/>
        </w:rPr>
        <w:t>.</w:t>
      </w:r>
    </w:p>
    <w:p w:rsidR="007E5EF1" w:rsidRDefault="00874454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41</w:t>
      </w:r>
      <w:r w:rsidR="007E5EF1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>дитина</w:t>
      </w:r>
      <w:r w:rsidR="007E5EF1">
        <w:rPr>
          <w:rFonts w:ascii="Times New Roman" w:hAnsi="Times New Roman"/>
          <w:bCs/>
          <w:lang w:val="uk-UA"/>
        </w:rPr>
        <w:t xml:space="preserve"> Клубу східних бойових та оздоровчих систем</w:t>
      </w:r>
      <w:r>
        <w:rPr>
          <w:rFonts w:ascii="Times New Roman" w:hAnsi="Times New Roman"/>
          <w:bCs/>
          <w:lang w:val="uk-UA"/>
        </w:rPr>
        <w:t xml:space="preserve"> в рамках табору бойових мистецтв</w:t>
      </w:r>
      <w:r w:rsidR="007E5EF1">
        <w:rPr>
          <w:rFonts w:ascii="Times New Roman" w:hAnsi="Times New Roman"/>
          <w:bCs/>
          <w:lang w:val="uk-UA"/>
        </w:rPr>
        <w:t xml:space="preserve"> </w:t>
      </w:r>
      <w:r w:rsidR="0018064E">
        <w:rPr>
          <w:rFonts w:ascii="Times New Roman" w:hAnsi="Times New Roman"/>
          <w:bCs/>
          <w:lang w:val="uk-UA"/>
        </w:rPr>
        <w:t xml:space="preserve">«Тигреня» </w:t>
      </w:r>
      <w:r w:rsidR="007E5EF1">
        <w:rPr>
          <w:rFonts w:ascii="Times New Roman" w:hAnsi="Times New Roman"/>
          <w:bCs/>
          <w:lang w:val="uk-UA"/>
        </w:rPr>
        <w:t xml:space="preserve">(керівник </w:t>
      </w:r>
      <w:proofErr w:type="spellStart"/>
      <w:r w:rsidR="007E5EF1">
        <w:rPr>
          <w:rFonts w:ascii="Times New Roman" w:hAnsi="Times New Roman"/>
          <w:bCs/>
          <w:lang w:val="uk-UA"/>
        </w:rPr>
        <w:t>Сербін</w:t>
      </w:r>
      <w:proofErr w:type="spellEnd"/>
      <w:r w:rsidR="007E5EF1">
        <w:rPr>
          <w:rFonts w:ascii="Times New Roman" w:hAnsi="Times New Roman"/>
          <w:bCs/>
          <w:lang w:val="uk-UA"/>
        </w:rPr>
        <w:t xml:space="preserve"> А.Ю.) оздоровились та відпочили в позаміському ДЗОВ «Маяк» Полтавської обл..</w:t>
      </w:r>
    </w:p>
    <w:p w:rsidR="00E12353" w:rsidRDefault="00E12353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  194 дитини таборів з денним перебуванням СДЮК «Юність» були залучені протягом 2-х відпочинкових змін до творчих та рухливих психосоціальних занять Громадського майданчику «</w:t>
      </w:r>
      <w:proofErr w:type="spellStart"/>
      <w:r>
        <w:rPr>
          <w:rFonts w:ascii="Times New Roman" w:hAnsi="Times New Roman"/>
          <w:bCs/>
          <w:lang w:val="uk-UA"/>
        </w:rPr>
        <w:t>ХочуБуду</w:t>
      </w:r>
      <w:proofErr w:type="spellEnd"/>
      <w:r>
        <w:rPr>
          <w:rFonts w:ascii="Times New Roman" w:hAnsi="Times New Roman"/>
          <w:bCs/>
          <w:lang w:val="uk-UA"/>
        </w:rPr>
        <w:t>» (керівник ГО «</w:t>
      </w:r>
      <w:proofErr w:type="spellStart"/>
      <w:r>
        <w:rPr>
          <w:rFonts w:ascii="Times New Roman" w:hAnsi="Times New Roman"/>
          <w:bCs/>
          <w:lang w:val="uk-UA"/>
        </w:rPr>
        <w:t>Сєвєродонецька</w:t>
      </w:r>
      <w:proofErr w:type="spellEnd"/>
      <w:r>
        <w:rPr>
          <w:rFonts w:ascii="Times New Roman" w:hAnsi="Times New Roman"/>
          <w:bCs/>
          <w:lang w:val="uk-UA"/>
        </w:rPr>
        <w:t xml:space="preserve"> молодіжна рада» та куратор громадського майданчику «</w:t>
      </w:r>
      <w:proofErr w:type="spellStart"/>
      <w:r>
        <w:rPr>
          <w:rFonts w:ascii="Times New Roman" w:hAnsi="Times New Roman"/>
          <w:bCs/>
          <w:lang w:val="uk-UA"/>
        </w:rPr>
        <w:t>ХочуБуду</w:t>
      </w:r>
      <w:proofErr w:type="spellEnd"/>
      <w:r>
        <w:rPr>
          <w:rFonts w:ascii="Times New Roman" w:hAnsi="Times New Roman"/>
          <w:bCs/>
          <w:lang w:val="uk-UA"/>
        </w:rPr>
        <w:t xml:space="preserve">» </w:t>
      </w:r>
      <w:proofErr w:type="spellStart"/>
      <w:r>
        <w:rPr>
          <w:rFonts w:ascii="Times New Roman" w:hAnsi="Times New Roman"/>
          <w:bCs/>
          <w:lang w:val="uk-UA"/>
        </w:rPr>
        <w:t>Дубровін</w:t>
      </w:r>
      <w:proofErr w:type="spellEnd"/>
      <w:r>
        <w:rPr>
          <w:rFonts w:ascii="Times New Roman" w:hAnsi="Times New Roman"/>
          <w:bCs/>
          <w:lang w:val="uk-UA"/>
        </w:rPr>
        <w:t xml:space="preserve"> К.В.).</w:t>
      </w:r>
    </w:p>
    <w:p w:rsidR="00E12353" w:rsidRDefault="00E12353" w:rsidP="004D09BE">
      <w:pPr>
        <w:jc w:val="both"/>
        <w:rPr>
          <w:rFonts w:ascii="Times New Roman" w:hAnsi="Times New Roman"/>
          <w:bCs/>
          <w:lang w:val="uk-UA"/>
        </w:rPr>
      </w:pPr>
    </w:p>
    <w:p w:rsidR="0018064E" w:rsidRDefault="00F33D92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63 дитини (40 – ВПО, 10 – з багатодітних сімей, 13 – діти-сироти та діти, позбавлені батьківського піклування) були охоплені оздоровленням  </w:t>
      </w:r>
      <w:r w:rsidRPr="000C6D96">
        <w:rPr>
          <w:rFonts w:ascii="Times New Roman" w:hAnsi="Times New Roman"/>
          <w:bCs/>
          <w:lang w:val="uk-UA"/>
        </w:rPr>
        <w:t xml:space="preserve">у Молодіжному спортивно-творчому таборі «Едельвейс» с. </w:t>
      </w:r>
      <w:proofErr w:type="spellStart"/>
      <w:r w:rsidRPr="000C6D96">
        <w:rPr>
          <w:rFonts w:ascii="Times New Roman" w:hAnsi="Times New Roman"/>
          <w:bCs/>
          <w:lang w:val="uk-UA"/>
        </w:rPr>
        <w:t>Орявчик</w:t>
      </w:r>
      <w:proofErr w:type="spellEnd"/>
      <w:r w:rsidRPr="000C6D96">
        <w:rPr>
          <w:rFonts w:ascii="Times New Roman" w:hAnsi="Times New Roman"/>
          <w:bCs/>
          <w:lang w:val="uk-UA"/>
        </w:rPr>
        <w:t xml:space="preserve"> Львівської області</w:t>
      </w:r>
      <w:r>
        <w:rPr>
          <w:rFonts w:ascii="Times New Roman" w:hAnsi="Times New Roman"/>
          <w:bCs/>
          <w:lang w:val="uk-UA"/>
        </w:rPr>
        <w:t xml:space="preserve"> та на базі </w:t>
      </w:r>
      <w:r>
        <w:rPr>
          <w:rFonts w:ascii="Times New Roman" w:hAnsi="Times New Roman"/>
          <w:bCs/>
          <w:lang w:val="uk-UA"/>
        </w:rPr>
        <w:lastRenderedPageBreak/>
        <w:t>відпочинку «</w:t>
      </w:r>
      <w:proofErr w:type="spellStart"/>
      <w:r>
        <w:rPr>
          <w:rFonts w:ascii="Times New Roman" w:hAnsi="Times New Roman"/>
          <w:bCs/>
          <w:lang w:val="uk-UA"/>
        </w:rPr>
        <w:t>Брусіно</w:t>
      </w:r>
      <w:proofErr w:type="spellEnd"/>
      <w:r>
        <w:rPr>
          <w:rFonts w:ascii="Times New Roman" w:hAnsi="Times New Roman"/>
          <w:bCs/>
          <w:lang w:val="uk-UA"/>
        </w:rPr>
        <w:t>» м. Лиман Донецької обл. Луганським обласним відділенням «Міжнародної благодійної організації «</w:t>
      </w:r>
      <w:proofErr w:type="spellStart"/>
      <w:r>
        <w:rPr>
          <w:rFonts w:ascii="Times New Roman" w:hAnsi="Times New Roman"/>
          <w:bCs/>
          <w:lang w:val="uk-UA"/>
        </w:rPr>
        <w:t>СОС</w:t>
      </w:r>
      <w:proofErr w:type="spellEnd"/>
      <w:r>
        <w:rPr>
          <w:rFonts w:ascii="Times New Roman" w:hAnsi="Times New Roman"/>
          <w:bCs/>
          <w:lang w:val="uk-UA"/>
        </w:rPr>
        <w:t xml:space="preserve"> Дитяче містечко»</w:t>
      </w:r>
      <w:r w:rsidR="005774F9">
        <w:rPr>
          <w:rFonts w:ascii="Times New Roman" w:hAnsi="Times New Roman"/>
          <w:bCs/>
          <w:lang w:val="uk-UA"/>
        </w:rPr>
        <w:t xml:space="preserve"> (керівник </w:t>
      </w:r>
    </w:p>
    <w:p w:rsidR="00E12353" w:rsidRPr="0018064E" w:rsidRDefault="005774F9" w:rsidP="0018064E">
      <w:pPr>
        <w:ind w:left="644"/>
        <w:jc w:val="both"/>
        <w:rPr>
          <w:rFonts w:ascii="Times New Roman" w:hAnsi="Times New Roman"/>
          <w:bCs/>
          <w:lang w:val="uk-UA"/>
        </w:rPr>
      </w:pPr>
      <w:r w:rsidRPr="0018064E">
        <w:rPr>
          <w:rFonts w:ascii="Times New Roman" w:hAnsi="Times New Roman"/>
          <w:bCs/>
          <w:lang w:val="uk-UA"/>
        </w:rPr>
        <w:t xml:space="preserve">Харченко Л.Г., начальник підрозділу із сімейних форм виховання </w:t>
      </w:r>
      <w:proofErr w:type="spellStart"/>
      <w:r w:rsidRPr="0018064E">
        <w:rPr>
          <w:rFonts w:ascii="Times New Roman" w:hAnsi="Times New Roman"/>
          <w:bCs/>
          <w:lang w:val="uk-UA"/>
        </w:rPr>
        <w:t>Тунтуєва</w:t>
      </w:r>
      <w:proofErr w:type="spellEnd"/>
      <w:r w:rsidRPr="0018064E">
        <w:rPr>
          <w:rFonts w:ascii="Times New Roman" w:hAnsi="Times New Roman"/>
          <w:bCs/>
          <w:lang w:val="uk-UA"/>
        </w:rPr>
        <w:t xml:space="preserve"> С.В.)</w:t>
      </w:r>
      <w:r w:rsidR="00F33D92" w:rsidRPr="0018064E">
        <w:rPr>
          <w:rFonts w:ascii="Times New Roman" w:hAnsi="Times New Roman"/>
          <w:bCs/>
          <w:lang w:val="uk-UA"/>
        </w:rPr>
        <w:t>, в тому числі щодо оздоровлення дітей під опікою – у співпраці з Центром соціальних служб для сім’ї, дітей та молоді</w:t>
      </w:r>
      <w:r w:rsidRPr="0018064E">
        <w:rPr>
          <w:rFonts w:ascii="Times New Roman" w:hAnsi="Times New Roman"/>
          <w:bCs/>
          <w:lang w:val="uk-UA"/>
        </w:rPr>
        <w:t>.</w:t>
      </w:r>
    </w:p>
    <w:p w:rsidR="00E57F65" w:rsidRPr="00E57F65" w:rsidRDefault="00E57F65" w:rsidP="004D09BE">
      <w:pPr>
        <w:pStyle w:val="a3"/>
        <w:rPr>
          <w:rFonts w:ascii="Times New Roman" w:hAnsi="Times New Roman"/>
          <w:bCs/>
          <w:lang w:val="uk-UA"/>
        </w:rPr>
      </w:pPr>
    </w:p>
    <w:p w:rsidR="00E57F65" w:rsidRPr="00E57F65" w:rsidRDefault="00E57F65" w:rsidP="004D09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18 дітей ВПО  відпочивали на базі відпочинку «Лісова галявина» </w:t>
      </w:r>
      <w:proofErr w:type="spellStart"/>
      <w:r>
        <w:rPr>
          <w:rFonts w:ascii="Times New Roman" w:hAnsi="Times New Roman"/>
          <w:bCs/>
          <w:lang w:val="uk-UA"/>
        </w:rPr>
        <w:t>Кремінського</w:t>
      </w:r>
      <w:proofErr w:type="spellEnd"/>
      <w:r>
        <w:rPr>
          <w:rFonts w:ascii="Times New Roman" w:hAnsi="Times New Roman"/>
          <w:bCs/>
          <w:lang w:val="uk-UA"/>
        </w:rPr>
        <w:t xml:space="preserve"> району, 15 – в рамках екологічної програми «Караван дружби» за сприянням ГО Всеукраїнська організація «КЛАС» (керівник Зуєв С.В.)</w:t>
      </w:r>
      <w:r w:rsidR="0018064E">
        <w:rPr>
          <w:rFonts w:ascii="Times New Roman" w:hAnsi="Times New Roman"/>
          <w:bCs/>
          <w:lang w:val="uk-UA"/>
        </w:rPr>
        <w:t>.</w:t>
      </w:r>
    </w:p>
    <w:p w:rsidR="00E12353" w:rsidRPr="00E12353" w:rsidRDefault="00E12353" w:rsidP="00E12353">
      <w:pPr>
        <w:jc w:val="both"/>
        <w:rPr>
          <w:rFonts w:ascii="Times New Roman" w:hAnsi="Times New Roman"/>
          <w:bCs/>
          <w:lang w:val="uk-UA"/>
        </w:rPr>
      </w:pPr>
    </w:p>
    <w:p w:rsidR="007E5EF1" w:rsidRDefault="00FC27EB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Станом на жовтень 2017 року в</w:t>
      </w:r>
      <w:r w:rsidR="007E5EF1" w:rsidRPr="0050009A">
        <w:rPr>
          <w:rFonts w:ascii="Times New Roman" w:hAnsi="Times New Roman"/>
          <w:bCs/>
          <w:lang w:val="uk-UA"/>
        </w:rPr>
        <w:t xml:space="preserve"> УДЦ «Молода гвардія» та МДЦ «Артек»</w:t>
      </w:r>
      <w:r w:rsidR="007E5EF1">
        <w:rPr>
          <w:rFonts w:ascii="Times New Roman" w:hAnsi="Times New Roman"/>
          <w:bCs/>
          <w:lang w:val="uk-UA"/>
        </w:rPr>
        <w:t>, за сприянням відділу молоді та спорту,</w:t>
      </w:r>
      <w:r w:rsidR="007E5EF1" w:rsidRPr="0050009A">
        <w:rPr>
          <w:rFonts w:ascii="Times New Roman" w:hAnsi="Times New Roman"/>
          <w:bCs/>
          <w:lang w:val="uk-UA"/>
        </w:rPr>
        <w:t xml:space="preserve"> </w:t>
      </w:r>
      <w:r w:rsidR="00B738DF">
        <w:rPr>
          <w:rFonts w:ascii="Times New Roman" w:hAnsi="Times New Roman"/>
          <w:bCs/>
          <w:lang w:val="uk-UA"/>
        </w:rPr>
        <w:t>було</w:t>
      </w:r>
      <w:r w:rsidR="007E5EF1" w:rsidRPr="0050009A">
        <w:rPr>
          <w:rFonts w:ascii="Times New Roman" w:hAnsi="Times New Roman"/>
          <w:bCs/>
          <w:lang w:val="uk-UA"/>
        </w:rPr>
        <w:t xml:space="preserve"> оздоровлено 1</w:t>
      </w:r>
      <w:r w:rsidR="00B738DF">
        <w:rPr>
          <w:rFonts w:ascii="Times New Roman" w:hAnsi="Times New Roman"/>
          <w:bCs/>
          <w:lang w:val="uk-UA"/>
        </w:rPr>
        <w:t>27</w:t>
      </w:r>
      <w:r w:rsidR="007E5EF1" w:rsidRPr="0050009A">
        <w:rPr>
          <w:rFonts w:ascii="Times New Roman" w:hAnsi="Times New Roman"/>
          <w:bCs/>
          <w:lang w:val="uk-UA"/>
        </w:rPr>
        <w:t xml:space="preserve"> </w:t>
      </w:r>
      <w:r w:rsidR="00B738DF">
        <w:rPr>
          <w:rFonts w:ascii="Times New Roman" w:hAnsi="Times New Roman"/>
          <w:bCs/>
          <w:lang w:val="uk-UA"/>
        </w:rPr>
        <w:t>дітей пільгових категорій (у 2016 році – 102 дитини).</w:t>
      </w:r>
    </w:p>
    <w:p w:rsidR="007E5EF1" w:rsidRDefault="00F46FCD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105</w:t>
      </w:r>
      <w:r w:rsidR="007E5EF1">
        <w:rPr>
          <w:rFonts w:ascii="Times New Roman" w:hAnsi="Times New Roman"/>
          <w:bCs/>
          <w:lang w:val="uk-UA"/>
        </w:rPr>
        <w:t xml:space="preserve"> дітей отримали оздоровчі послуги в санаторіях системи МОЗ в межах компетенції управління охорони здоров</w:t>
      </w:r>
      <w:r w:rsidR="007E5EF1" w:rsidRPr="0050009A">
        <w:rPr>
          <w:rFonts w:ascii="Times New Roman" w:hAnsi="Times New Roman"/>
          <w:bCs/>
          <w:lang w:val="ru-RU"/>
        </w:rPr>
        <w:t>’</w:t>
      </w:r>
      <w:r w:rsidR="007E5EF1">
        <w:rPr>
          <w:rFonts w:ascii="Times New Roman" w:hAnsi="Times New Roman"/>
          <w:bCs/>
          <w:lang w:val="uk-UA"/>
        </w:rPr>
        <w:t xml:space="preserve">я (міський педіатр </w:t>
      </w:r>
      <w:proofErr w:type="spellStart"/>
      <w:r w:rsidR="007E5EF1">
        <w:rPr>
          <w:rFonts w:ascii="Times New Roman" w:hAnsi="Times New Roman"/>
          <w:bCs/>
          <w:lang w:val="uk-UA"/>
        </w:rPr>
        <w:t>Стрельцова</w:t>
      </w:r>
      <w:proofErr w:type="spellEnd"/>
      <w:r w:rsidR="007E5EF1">
        <w:rPr>
          <w:rFonts w:ascii="Times New Roman" w:hAnsi="Times New Roman"/>
          <w:bCs/>
          <w:lang w:val="uk-UA"/>
        </w:rPr>
        <w:t xml:space="preserve"> М.Г.).</w:t>
      </w:r>
    </w:p>
    <w:p w:rsidR="00371B89" w:rsidRPr="00ED09CC" w:rsidRDefault="00371B89" w:rsidP="00371B89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F64B23">
        <w:rPr>
          <w:rFonts w:ascii="Times New Roman" w:hAnsi="Times New Roman"/>
          <w:bCs/>
          <w:lang w:val="uk-UA"/>
        </w:rPr>
        <w:t>В рамках вторинної зайнятості молоді, за ініціативою відділу молоді та спорту, у співпраці з СДЮК «Юність», весною 201</w:t>
      </w:r>
      <w:r w:rsidR="00371B89" w:rsidRPr="00F64B23">
        <w:rPr>
          <w:rFonts w:ascii="Times New Roman" w:hAnsi="Times New Roman"/>
          <w:bCs/>
          <w:lang w:val="uk-UA"/>
        </w:rPr>
        <w:t>7</w:t>
      </w:r>
      <w:r w:rsidRPr="00F64B23">
        <w:rPr>
          <w:rFonts w:ascii="Times New Roman" w:hAnsi="Times New Roman"/>
          <w:bCs/>
          <w:lang w:val="uk-UA"/>
        </w:rPr>
        <w:t xml:space="preserve"> року </w:t>
      </w:r>
      <w:r w:rsidR="001B1A5F">
        <w:rPr>
          <w:rFonts w:ascii="Times New Roman" w:hAnsi="Times New Roman"/>
          <w:bCs/>
          <w:lang w:val="uk-UA"/>
        </w:rPr>
        <w:t>третій рік поспіль працювала</w:t>
      </w:r>
      <w:r w:rsidRPr="00F64B23">
        <w:rPr>
          <w:rFonts w:ascii="Times New Roman" w:hAnsi="Times New Roman"/>
          <w:bCs/>
          <w:lang w:val="uk-UA"/>
        </w:rPr>
        <w:t xml:space="preserve"> Школ</w:t>
      </w:r>
      <w:r w:rsidR="001B1A5F">
        <w:rPr>
          <w:rFonts w:ascii="Times New Roman" w:hAnsi="Times New Roman"/>
          <w:bCs/>
          <w:lang w:val="uk-UA"/>
        </w:rPr>
        <w:t>а</w:t>
      </w:r>
      <w:r w:rsidRPr="00F64B23">
        <w:rPr>
          <w:rFonts w:ascii="Times New Roman" w:hAnsi="Times New Roman"/>
          <w:bCs/>
          <w:lang w:val="uk-UA"/>
        </w:rPr>
        <w:t xml:space="preserve"> педагога-організатора для студентської молоді з метою працевлаштування влітку в позаміські заклади оздоровлення та відпочинку на посади педагогів-організаторів. Фахівцями СДЮК «Юність» протягом </w:t>
      </w:r>
      <w:r w:rsidR="00371B89" w:rsidRPr="00F64B23">
        <w:rPr>
          <w:rFonts w:ascii="Times New Roman" w:hAnsi="Times New Roman"/>
          <w:bCs/>
          <w:lang w:val="uk-UA"/>
        </w:rPr>
        <w:t xml:space="preserve">квітня-червня </w:t>
      </w:r>
      <w:r w:rsidRPr="00F64B23">
        <w:rPr>
          <w:rFonts w:ascii="Times New Roman" w:hAnsi="Times New Roman"/>
          <w:bCs/>
          <w:lang w:val="uk-UA"/>
        </w:rPr>
        <w:t xml:space="preserve"> для молоді проводились заняття</w:t>
      </w:r>
      <w:r w:rsidR="00371B89" w:rsidRPr="00F64B23">
        <w:rPr>
          <w:rFonts w:ascii="Times New Roman" w:hAnsi="Times New Roman"/>
          <w:bCs/>
          <w:lang w:val="uk-UA"/>
        </w:rPr>
        <w:t xml:space="preserve">, майстер-класи та масові заходи за участю </w:t>
      </w:r>
      <w:r w:rsidR="001B1A5F">
        <w:rPr>
          <w:rFonts w:ascii="Times New Roman" w:hAnsi="Times New Roman"/>
          <w:bCs/>
          <w:lang w:val="uk-UA"/>
        </w:rPr>
        <w:t xml:space="preserve">дітей та </w:t>
      </w:r>
      <w:r w:rsidR="00371B89" w:rsidRPr="00F64B23">
        <w:rPr>
          <w:rFonts w:ascii="Times New Roman" w:hAnsi="Times New Roman"/>
          <w:bCs/>
          <w:lang w:val="uk-UA"/>
        </w:rPr>
        <w:t>студентської молоді.</w:t>
      </w:r>
      <w:r w:rsidRPr="00F64B23">
        <w:rPr>
          <w:rFonts w:ascii="Times New Roman" w:hAnsi="Times New Roman"/>
          <w:bCs/>
          <w:lang w:val="uk-UA"/>
        </w:rPr>
        <w:t xml:space="preserve"> Відділом молоді та спорту</w:t>
      </w:r>
      <w:r w:rsidR="00371B89" w:rsidRPr="00F64B23">
        <w:rPr>
          <w:rFonts w:ascii="Times New Roman" w:hAnsi="Times New Roman"/>
          <w:bCs/>
          <w:lang w:val="uk-UA"/>
        </w:rPr>
        <w:t>, СДЮК «Юність»</w:t>
      </w:r>
      <w:r w:rsidR="00F46FCD">
        <w:rPr>
          <w:rFonts w:ascii="Times New Roman" w:hAnsi="Times New Roman"/>
          <w:bCs/>
          <w:lang w:val="uk-UA"/>
        </w:rPr>
        <w:t xml:space="preserve"> </w:t>
      </w:r>
      <w:r w:rsidRPr="00F64B23">
        <w:rPr>
          <w:rFonts w:ascii="Times New Roman" w:hAnsi="Times New Roman"/>
          <w:bCs/>
          <w:lang w:val="uk-UA"/>
        </w:rPr>
        <w:t xml:space="preserve">були працевлаштовані </w:t>
      </w:r>
      <w:r w:rsidR="00371B89" w:rsidRPr="00F64B23">
        <w:rPr>
          <w:rFonts w:ascii="Times New Roman" w:hAnsi="Times New Roman"/>
          <w:bCs/>
          <w:lang w:val="uk-UA"/>
        </w:rPr>
        <w:t>12</w:t>
      </w:r>
      <w:r w:rsidRPr="00F64B23">
        <w:rPr>
          <w:rFonts w:ascii="Times New Roman" w:hAnsi="Times New Roman"/>
          <w:bCs/>
          <w:lang w:val="uk-UA"/>
        </w:rPr>
        <w:t xml:space="preserve"> випускників </w:t>
      </w:r>
      <w:r w:rsidR="001B1A5F" w:rsidRPr="00F64B23">
        <w:rPr>
          <w:rFonts w:ascii="Times New Roman" w:hAnsi="Times New Roman"/>
          <w:bCs/>
          <w:lang w:val="uk-UA"/>
        </w:rPr>
        <w:t>даної школи</w:t>
      </w:r>
      <w:r w:rsidR="0018064E">
        <w:rPr>
          <w:rFonts w:ascii="Times New Roman" w:hAnsi="Times New Roman"/>
          <w:bCs/>
          <w:lang w:val="uk-UA"/>
        </w:rPr>
        <w:t xml:space="preserve"> </w:t>
      </w:r>
      <w:r w:rsidR="001B1A5F" w:rsidRPr="00F64B23">
        <w:rPr>
          <w:rFonts w:ascii="Times New Roman" w:hAnsi="Times New Roman"/>
          <w:bCs/>
          <w:lang w:val="uk-UA"/>
        </w:rPr>
        <w:t>(студенти СНУ ім. В.Даля</w:t>
      </w:r>
      <w:r w:rsidR="001B1A5F">
        <w:rPr>
          <w:rFonts w:ascii="Times New Roman" w:hAnsi="Times New Roman"/>
          <w:bCs/>
          <w:lang w:val="uk-UA"/>
        </w:rPr>
        <w:t>)</w:t>
      </w:r>
      <w:r w:rsidRPr="00F64B23">
        <w:rPr>
          <w:rFonts w:ascii="Times New Roman" w:hAnsi="Times New Roman"/>
          <w:bCs/>
          <w:lang w:val="uk-UA"/>
        </w:rPr>
        <w:t xml:space="preserve"> до наступних оздоровчих закладів: </w:t>
      </w:r>
      <w:r w:rsidR="00F64B23" w:rsidRPr="00F64B23">
        <w:rPr>
          <w:rFonts w:ascii="Times New Roman" w:hAnsi="Times New Roman"/>
          <w:bCs/>
          <w:lang w:val="uk-UA"/>
        </w:rPr>
        <w:t>МДЦ «Артек»</w:t>
      </w:r>
      <w:r w:rsidRPr="00F64B23">
        <w:rPr>
          <w:rFonts w:ascii="Times New Roman" w:hAnsi="Times New Roman"/>
          <w:bCs/>
          <w:lang w:val="uk-UA"/>
        </w:rPr>
        <w:t xml:space="preserve"> м. </w:t>
      </w:r>
      <w:r w:rsidR="00F64B23" w:rsidRPr="00F64B23">
        <w:rPr>
          <w:rFonts w:ascii="Times New Roman" w:hAnsi="Times New Roman"/>
          <w:bCs/>
          <w:lang w:val="uk-UA"/>
        </w:rPr>
        <w:t>Києва</w:t>
      </w:r>
      <w:r w:rsidRPr="00F64B23">
        <w:rPr>
          <w:rFonts w:ascii="Times New Roman" w:hAnsi="Times New Roman"/>
          <w:bCs/>
          <w:lang w:val="uk-UA"/>
        </w:rPr>
        <w:t xml:space="preserve">, </w:t>
      </w:r>
      <w:r w:rsidR="00F64B23" w:rsidRPr="00F64B23">
        <w:rPr>
          <w:rFonts w:ascii="Times New Roman" w:hAnsi="Times New Roman"/>
          <w:bCs/>
          <w:lang w:val="uk-UA"/>
        </w:rPr>
        <w:t>дитячих закладів</w:t>
      </w:r>
      <w:r w:rsidR="005132A8">
        <w:rPr>
          <w:rFonts w:ascii="Times New Roman" w:hAnsi="Times New Roman"/>
          <w:bCs/>
          <w:lang w:val="uk-UA"/>
        </w:rPr>
        <w:t xml:space="preserve"> санаторного типу - </w:t>
      </w:r>
      <w:r w:rsidR="00F64B23" w:rsidRPr="00F64B23">
        <w:rPr>
          <w:rFonts w:ascii="Times New Roman" w:hAnsi="Times New Roman"/>
          <w:bCs/>
          <w:lang w:val="uk-UA"/>
        </w:rPr>
        <w:t xml:space="preserve"> «Чайка» Херсонської обл., «Країна мрій» Рівненської обл., «Лісова пісня» Запорізької обл. </w:t>
      </w:r>
      <w:r w:rsidR="00F64B23">
        <w:rPr>
          <w:rFonts w:ascii="Times New Roman" w:hAnsi="Times New Roman"/>
          <w:bCs/>
          <w:lang w:val="uk-UA"/>
        </w:rPr>
        <w:t xml:space="preserve">Адміністрації даних закладів надали гарні характеристики сєверодонецьким </w:t>
      </w:r>
      <w:r w:rsidR="005132A8">
        <w:rPr>
          <w:rFonts w:ascii="Times New Roman" w:hAnsi="Times New Roman"/>
          <w:bCs/>
          <w:lang w:val="uk-UA"/>
        </w:rPr>
        <w:t>студентам, які своєю працею сприяли створенню позитивного іміджу міста.</w:t>
      </w:r>
    </w:p>
    <w:p w:rsidR="005132A8" w:rsidRPr="005132A8" w:rsidRDefault="005132A8" w:rsidP="005132A8">
      <w:pPr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F64B23">
        <w:rPr>
          <w:rFonts w:ascii="Times New Roman" w:hAnsi="Times New Roman"/>
          <w:bCs/>
          <w:lang w:val="uk-UA"/>
        </w:rPr>
        <w:t>Заходи, пов’язані з організацією оздоровлення та відпочинку дітей, реалізацією проектів відділу освіти, відділу молоді та спорту, СДЮК «Юність», інформація щодо благодійних поїздок систематично висвітлювались у міських засобах масової інформації: газеті «</w:t>
      </w:r>
      <w:proofErr w:type="spellStart"/>
      <w:r w:rsidRPr="00F64B23">
        <w:rPr>
          <w:rFonts w:ascii="Times New Roman" w:hAnsi="Times New Roman"/>
          <w:bCs/>
          <w:lang w:val="uk-UA"/>
        </w:rPr>
        <w:t>Сєвєродонецьку</w:t>
      </w:r>
      <w:proofErr w:type="spellEnd"/>
      <w:r w:rsidRPr="00F64B23">
        <w:rPr>
          <w:rFonts w:ascii="Times New Roman" w:hAnsi="Times New Roman"/>
          <w:bCs/>
          <w:lang w:val="uk-UA"/>
        </w:rPr>
        <w:t xml:space="preserve"> вісті», ТК СТВ. </w:t>
      </w:r>
    </w:p>
    <w:p w:rsidR="007E5EF1" w:rsidRPr="00C51277" w:rsidRDefault="007E5EF1" w:rsidP="007E5EF1">
      <w:pPr>
        <w:ind w:left="644"/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  <w:r>
        <w:rPr>
          <w:rFonts w:ascii="Times New Roman" w:hAnsi="Times New Roman"/>
          <w:bCs/>
          <w:lang w:val="uk-UA"/>
        </w:rPr>
        <w:tab/>
        <w:t>Координаційна рада з питань оздоровлення та відпочинку дітей у 201</w:t>
      </w:r>
      <w:r w:rsidR="00F46FCD">
        <w:rPr>
          <w:rFonts w:ascii="Times New Roman" w:hAnsi="Times New Roman"/>
          <w:bCs/>
          <w:lang w:val="uk-UA"/>
        </w:rPr>
        <w:t>7</w:t>
      </w:r>
      <w:r>
        <w:rPr>
          <w:rFonts w:ascii="Times New Roman" w:hAnsi="Times New Roman"/>
          <w:bCs/>
          <w:lang w:val="uk-UA"/>
        </w:rPr>
        <w:t xml:space="preserve"> році провела наступні організаційні заходи щодо підготовки та проведення оздоровчої кампанії, а саме: </w:t>
      </w:r>
    </w:p>
    <w:p w:rsidR="001B1A5F" w:rsidRPr="001B1A5F" w:rsidRDefault="001B1A5F" w:rsidP="001B1A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збільшення фінансування оздоровчої кампанії (</w:t>
      </w:r>
      <w:r w:rsidRPr="001B1A5F">
        <w:rPr>
          <w:rFonts w:ascii="Times New Roman" w:hAnsi="Times New Roman"/>
          <w:bCs/>
          <w:lang w:val="uk-UA"/>
        </w:rPr>
        <w:t>кошти з міського бюджету були виділені не тільки на відпочинок, але й на оздоровлення</w:t>
      </w:r>
      <w:r>
        <w:rPr>
          <w:rFonts w:ascii="Times New Roman" w:hAnsi="Times New Roman"/>
          <w:bCs/>
          <w:lang w:val="uk-UA"/>
        </w:rPr>
        <w:t>)</w:t>
      </w:r>
      <w:r w:rsidRPr="001B1A5F">
        <w:rPr>
          <w:rFonts w:ascii="Times New Roman" w:hAnsi="Times New Roman"/>
          <w:bCs/>
          <w:lang w:val="uk-UA"/>
        </w:rPr>
        <w:t>;</w:t>
      </w:r>
    </w:p>
    <w:p w:rsidR="007E5EF1" w:rsidRPr="00606655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розробка проект</w:t>
      </w:r>
      <w:r w:rsidR="00F46FCD">
        <w:rPr>
          <w:rFonts w:ascii="Times New Roman" w:hAnsi="Times New Roman"/>
          <w:bCs/>
          <w:lang w:val="uk-UA"/>
        </w:rPr>
        <w:t>у</w:t>
      </w:r>
      <w:r>
        <w:rPr>
          <w:rFonts w:ascii="Times New Roman" w:hAnsi="Times New Roman"/>
          <w:bCs/>
          <w:lang w:val="uk-UA"/>
        </w:rPr>
        <w:t xml:space="preserve"> виконкому </w:t>
      </w:r>
      <w:r w:rsidR="00F46FCD">
        <w:rPr>
          <w:rFonts w:ascii="Times New Roman" w:hAnsi="Times New Roman"/>
          <w:bCs/>
          <w:lang w:val="uk-UA"/>
        </w:rPr>
        <w:t>«Про організаційне та фінансове забезпечення</w:t>
      </w:r>
      <w:r w:rsidR="00FC24E0">
        <w:rPr>
          <w:rFonts w:ascii="Times New Roman" w:hAnsi="Times New Roman"/>
          <w:bCs/>
          <w:lang w:val="uk-UA"/>
        </w:rPr>
        <w:t xml:space="preserve"> оздоровлення та відпочинку дітей у 2017 році»</w:t>
      </w:r>
      <w:r>
        <w:rPr>
          <w:rFonts w:ascii="Times New Roman" w:hAnsi="Times New Roman"/>
          <w:bCs/>
          <w:lang w:val="uk-UA"/>
        </w:rPr>
        <w:t>;</w:t>
      </w: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 xml:space="preserve">сприяння розробці проектів щодо відпочинку дітей в таборах з денним перебуванням, які були реалізовані за кошти міського бюджету; </w:t>
      </w: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співпраця з закладами оздоровлення та відпочинку інших регіонів України в рамках благодійної допомоги щодо оздоровлення дітей Донбасу (</w:t>
      </w:r>
      <w:r w:rsidR="002541F0">
        <w:rPr>
          <w:rFonts w:ascii="Times New Roman" w:hAnsi="Times New Roman"/>
          <w:bCs/>
          <w:lang w:val="uk-UA"/>
        </w:rPr>
        <w:t>Херсонська обл.</w:t>
      </w:r>
      <w:r w:rsidRPr="00766F5A">
        <w:rPr>
          <w:rFonts w:ascii="Times New Roman" w:hAnsi="Times New Roman"/>
          <w:bCs/>
          <w:lang w:val="uk-UA"/>
        </w:rPr>
        <w:t xml:space="preserve">, </w:t>
      </w:r>
      <w:r w:rsidR="002541F0">
        <w:rPr>
          <w:rFonts w:ascii="Times New Roman" w:hAnsi="Times New Roman"/>
          <w:bCs/>
          <w:lang w:val="uk-UA"/>
        </w:rPr>
        <w:t>Рівненська обл.</w:t>
      </w:r>
      <w:r>
        <w:rPr>
          <w:rFonts w:ascii="Times New Roman" w:hAnsi="Times New Roman"/>
          <w:bCs/>
          <w:lang w:val="uk-UA"/>
        </w:rPr>
        <w:t xml:space="preserve">, Чернігівська обл., </w:t>
      </w:r>
      <w:r w:rsidRPr="00766F5A">
        <w:rPr>
          <w:rFonts w:ascii="Times New Roman" w:hAnsi="Times New Roman"/>
          <w:bCs/>
          <w:lang w:val="uk-UA"/>
        </w:rPr>
        <w:t xml:space="preserve"> Одеська обл.); </w:t>
      </w:r>
    </w:p>
    <w:p w:rsidR="007E5EF1" w:rsidRPr="004249DE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4249DE">
        <w:rPr>
          <w:rFonts w:ascii="Times New Roman" w:hAnsi="Times New Roman"/>
          <w:bCs/>
          <w:lang w:val="uk-UA"/>
        </w:rPr>
        <w:t>приділення великої уваги оздоровленню дітей вимушено переміщених осіб</w:t>
      </w:r>
      <w:r>
        <w:rPr>
          <w:rFonts w:ascii="Times New Roman" w:hAnsi="Times New Roman"/>
          <w:bCs/>
          <w:lang w:val="uk-UA"/>
        </w:rPr>
        <w:t xml:space="preserve"> та учасників бойових дій, </w:t>
      </w:r>
      <w:r w:rsidRPr="004249DE">
        <w:rPr>
          <w:rFonts w:ascii="Times New Roman" w:hAnsi="Times New Roman"/>
          <w:bCs/>
          <w:lang w:val="uk-UA"/>
        </w:rPr>
        <w:t xml:space="preserve">в тому числі щодо організації безкоштовного харчування в таборах з денним перебуванням, оздоровлення в позаміських ДЗОВ інших областей України; </w:t>
      </w:r>
    </w:p>
    <w:p w:rsidR="007E5EF1" w:rsidRDefault="007E5EF1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залучення батьківських кошт</w:t>
      </w:r>
      <w:r w:rsidR="002541F0">
        <w:rPr>
          <w:rFonts w:ascii="Times New Roman" w:hAnsi="Times New Roman"/>
          <w:bCs/>
          <w:lang w:val="uk-UA"/>
        </w:rPr>
        <w:t>ів до оздоровчого процесу;</w:t>
      </w:r>
    </w:p>
    <w:p w:rsidR="002541F0" w:rsidRDefault="002541F0" w:rsidP="007E5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lastRenderedPageBreak/>
        <w:t>активізація роботи розділу «Оздоровлення дітей» на сай</w:t>
      </w:r>
      <w:r w:rsidR="008018DD">
        <w:rPr>
          <w:rFonts w:ascii="Times New Roman" w:hAnsi="Times New Roman"/>
          <w:bCs/>
          <w:lang w:val="uk-UA"/>
        </w:rPr>
        <w:t xml:space="preserve">ті </w:t>
      </w:r>
      <w:proofErr w:type="spellStart"/>
      <w:r w:rsidR="008018DD">
        <w:rPr>
          <w:rFonts w:ascii="Times New Roman" w:hAnsi="Times New Roman"/>
          <w:bCs/>
          <w:lang w:val="uk-UA"/>
        </w:rPr>
        <w:t>Сєвєродонецької</w:t>
      </w:r>
      <w:proofErr w:type="spellEnd"/>
      <w:r w:rsidR="008018DD">
        <w:rPr>
          <w:rFonts w:ascii="Times New Roman" w:hAnsi="Times New Roman"/>
          <w:bCs/>
          <w:lang w:val="uk-UA"/>
        </w:rPr>
        <w:t xml:space="preserve"> міської ради та ін.</w:t>
      </w:r>
    </w:p>
    <w:p w:rsidR="007E5EF1" w:rsidRPr="00766F5A" w:rsidRDefault="007E5EF1" w:rsidP="007E5EF1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7E5EF1" w:rsidRDefault="007E5EF1" w:rsidP="007E5EF1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  <w:t xml:space="preserve">У порівнянні з минулим роком в рамках </w:t>
      </w:r>
      <w:r w:rsidR="008018DD">
        <w:rPr>
          <w:rFonts w:ascii="Times New Roman" w:hAnsi="Times New Roman"/>
          <w:bCs/>
          <w:lang w:val="uk-UA"/>
        </w:rPr>
        <w:t>оздоровчої кампанії</w:t>
      </w:r>
      <w:r>
        <w:rPr>
          <w:rFonts w:ascii="Times New Roman" w:hAnsi="Times New Roman"/>
          <w:bCs/>
          <w:lang w:val="uk-UA"/>
        </w:rPr>
        <w:t xml:space="preserve"> відбулось збільшення дітей</w:t>
      </w:r>
      <w:r w:rsidR="008018DD">
        <w:rPr>
          <w:rFonts w:ascii="Times New Roman" w:hAnsi="Times New Roman"/>
          <w:bCs/>
          <w:lang w:val="uk-UA"/>
        </w:rPr>
        <w:t>, охоплених оздоровчими та відпочинковими послугами на 335</w:t>
      </w:r>
      <w:r>
        <w:rPr>
          <w:rFonts w:ascii="Times New Roman" w:hAnsi="Times New Roman"/>
          <w:bCs/>
          <w:lang w:val="uk-UA"/>
        </w:rPr>
        <w:t xml:space="preserve"> осіб. У зв</w:t>
      </w:r>
      <w:r w:rsidRPr="00423FA5">
        <w:rPr>
          <w:rFonts w:ascii="Times New Roman" w:hAnsi="Times New Roman"/>
          <w:bCs/>
          <w:lang w:val="uk-UA"/>
        </w:rPr>
        <w:t>’</w:t>
      </w:r>
      <w:r>
        <w:rPr>
          <w:rFonts w:ascii="Times New Roman" w:hAnsi="Times New Roman"/>
          <w:bCs/>
          <w:lang w:val="uk-UA"/>
        </w:rPr>
        <w:t xml:space="preserve">язку зі збільшенням фінансування оздоровчої кампанії на </w:t>
      </w:r>
      <w:r w:rsidR="008018DD">
        <w:rPr>
          <w:rFonts w:ascii="Times New Roman" w:hAnsi="Times New Roman"/>
          <w:bCs/>
          <w:lang w:val="uk-UA"/>
        </w:rPr>
        <w:t>194,8</w:t>
      </w:r>
      <w:r>
        <w:rPr>
          <w:rFonts w:ascii="Times New Roman" w:hAnsi="Times New Roman"/>
          <w:bCs/>
          <w:lang w:val="uk-UA"/>
        </w:rPr>
        <w:t xml:space="preserve"> тис. грн., у порівнянні з 201</w:t>
      </w:r>
      <w:r w:rsidR="008018DD">
        <w:rPr>
          <w:rFonts w:ascii="Times New Roman" w:hAnsi="Times New Roman"/>
          <w:bCs/>
          <w:lang w:val="uk-UA"/>
        </w:rPr>
        <w:t>6</w:t>
      </w:r>
      <w:r>
        <w:rPr>
          <w:rFonts w:ascii="Times New Roman" w:hAnsi="Times New Roman"/>
          <w:bCs/>
          <w:lang w:val="uk-UA"/>
        </w:rPr>
        <w:t xml:space="preserve"> роком, в таборах з денним перебуванням за кошти міського бюджету  харчувалось на </w:t>
      </w:r>
      <w:r w:rsidR="008018DD">
        <w:rPr>
          <w:rFonts w:ascii="Times New Roman" w:hAnsi="Times New Roman"/>
          <w:bCs/>
          <w:lang w:val="uk-UA"/>
        </w:rPr>
        <w:t>113</w:t>
      </w:r>
      <w:r>
        <w:rPr>
          <w:rFonts w:ascii="Times New Roman" w:hAnsi="Times New Roman"/>
          <w:bCs/>
          <w:lang w:val="uk-UA"/>
        </w:rPr>
        <w:t xml:space="preserve"> дітей більше, </w:t>
      </w:r>
      <w:r w:rsidR="0018064E">
        <w:rPr>
          <w:rFonts w:ascii="Times New Roman" w:hAnsi="Times New Roman"/>
          <w:bCs/>
          <w:lang w:val="uk-UA"/>
        </w:rPr>
        <w:t xml:space="preserve">відновилась практика оздоровлення дітей пільгових категорій у позаміських ДЗОВ за кошти міського бюджету, </w:t>
      </w:r>
      <w:r>
        <w:rPr>
          <w:rFonts w:ascii="Times New Roman" w:hAnsi="Times New Roman"/>
          <w:bCs/>
          <w:lang w:val="uk-UA"/>
        </w:rPr>
        <w:t xml:space="preserve">а також урізноманітнились форми організації змістовного дозвілля. Спостерігається подальша активізація діяльності громадських організацій, </w:t>
      </w:r>
      <w:r w:rsidR="008018DD">
        <w:rPr>
          <w:rFonts w:ascii="Times New Roman" w:hAnsi="Times New Roman"/>
          <w:bCs/>
          <w:lang w:val="uk-UA"/>
        </w:rPr>
        <w:t xml:space="preserve">благодійних фондів, </w:t>
      </w:r>
      <w:r>
        <w:rPr>
          <w:rFonts w:ascii="Times New Roman" w:hAnsi="Times New Roman"/>
          <w:bCs/>
          <w:lang w:val="uk-UA"/>
        </w:rPr>
        <w:t>в тому числі щодо фінансування оздоровчої кампанії</w:t>
      </w:r>
      <w:r w:rsidR="008018DD">
        <w:rPr>
          <w:rFonts w:ascii="Times New Roman" w:hAnsi="Times New Roman"/>
          <w:bCs/>
          <w:lang w:val="uk-UA"/>
        </w:rPr>
        <w:t xml:space="preserve"> за рахунок коштів обласного</w:t>
      </w:r>
      <w:r w:rsidR="0018064E">
        <w:rPr>
          <w:rFonts w:ascii="Times New Roman" w:hAnsi="Times New Roman"/>
          <w:bCs/>
          <w:lang w:val="uk-UA"/>
        </w:rPr>
        <w:t>,</w:t>
      </w:r>
      <w:r w:rsidR="008018DD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державного </w:t>
      </w:r>
      <w:r w:rsidR="008018DD">
        <w:rPr>
          <w:rFonts w:ascii="Times New Roman" w:hAnsi="Times New Roman"/>
          <w:bCs/>
          <w:lang w:val="uk-UA"/>
        </w:rPr>
        <w:t>бюджетів та батьківських коштів.</w:t>
      </w:r>
    </w:p>
    <w:p w:rsidR="007E5EF1" w:rsidRDefault="008018DD" w:rsidP="008018DD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  <w:t xml:space="preserve">Збільшення основних показників в рамках проведення оздоровчої кампанії 2017 року дозволяє зробити висновок щодо злагодженої роботи </w:t>
      </w:r>
      <w:r w:rsidR="009C5292">
        <w:rPr>
          <w:rFonts w:ascii="Times New Roman" w:hAnsi="Times New Roman"/>
          <w:bCs/>
          <w:lang w:val="uk-UA"/>
        </w:rPr>
        <w:t>відділів міської ради, організацій міста, яка спостерігається протягом оздоровчої кампанії та дає позитивні результати.</w:t>
      </w:r>
    </w:p>
    <w:p w:rsidR="007E5EF1" w:rsidRDefault="007E5EF1" w:rsidP="007E5EF1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</w:p>
    <w:p w:rsidR="007E5EF1" w:rsidRPr="00612A19" w:rsidRDefault="007E5EF1" w:rsidP="007E5EF1">
      <w:pPr>
        <w:jc w:val="both"/>
        <w:rPr>
          <w:rFonts w:ascii="Times New Roman" w:hAnsi="Times New Roman"/>
          <w:bCs/>
          <w:lang w:val="uk-UA"/>
        </w:rPr>
      </w:pPr>
    </w:p>
    <w:p w:rsidR="007E5EF1" w:rsidRPr="006E7748" w:rsidRDefault="007E5EF1" w:rsidP="007E5EF1">
      <w:pPr>
        <w:ind w:left="644"/>
        <w:jc w:val="both"/>
        <w:rPr>
          <w:lang w:val="uk-UA"/>
        </w:rPr>
      </w:pPr>
      <w:proofErr w:type="spellStart"/>
      <w:r>
        <w:rPr>
          <w:rFonts w:ascii="Times New Roman" w:hAnsi="Times New Roman"/>
          <w:b/>
          <w:lang w:val="ru-RU"/>
        </w:rPr>
        <w:t>Керуючий</w:t>
      </w:r>
      <w:proofErr w:type="spellEnd"/>
      <w:r>
        <w:rPr>
          <w:rFonts w:ascii="Times New Roman" w:hAnsi="Times New Roman"/>
          <w:b/>
          <w:lang w:val="ru-RU"/>
        </w:rPr>
        <w:t xml:space="preserve"> справами </w:t>
      </w:r>
      <w:proofErr w:type="spellStart"/>
      <w:r>
        <w:rPr>
          <w:rFonts w:ascii="Times New Roman" w:hAnsi="Times New Roman"/>
          <w:b/>
          <w:lang w:val="ru-RU"/>
        </w:rPr>
        <w:t>виконкому</w:t>
      </w:r>
      <w:proofErr w:type="spellEnd"/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Ю.А.Журба</w:t>
      </w:r>
    </w:p>
    <w:p w:rsidR="00C355C5" w:rsidRPr="007E5EF1" w:rsidRDefault="00C355C5">
      <w:pPr>
        <w:rPr>
          <w:lang w:val="uk-UA"/>
        </w:rPr>
      </w:pPr>
    </w:p>
    <w:sectPr w:rsidR="00C355C5" w:rsidRPr="007E5EF1" w:rsidSect="005A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442"/>
    <w:multiLevelType w:val="hybridMultilevel"/>
    <w:tmpl w:val="38DA92B6"/>
    <w:lvl w:ilvl="0" w:tplc="AC303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E62F9"/>
    <w:multiLevelType w:val="hybridMultilevel"/>
    <w:tmpl w:val="5BAAE084"/>
    <w:lvl w:ilvl="0" w:tplc="52666A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5EF1"/>
    <w:rsid w:val="00000E23"/>
    <w:rsid w:val="00043476"/>
    <w:rsid w:val="00091A25"/>
    <w:rsid w:val="0018064E"/>
    <w:rsid w:val="001838EE"/>
    <w:rsid w:val="0019504D"/>
    <w:rsid w:val="00196A90"/>
    <w:rsid w:val="001B1A5F"/>
    <w:rsid w:val="001C6354"/>
    <w:rsid w:val="002541F0"/>
    <w:rsid w:val="0025701C"/>
    <w:rsid w:val="00283229"/>
    <w:rsid w:val="00304666"/>
    <w:rsid w:val="00371B89"/>
    <w:rsid w:val="00410E39"/>
    <w:rsid w:val="00422D75"/>
    <w:rsid w:val="00441EBA"/>
    <w:rsid w:val="004D09BE"/>
    <w:rsid w:val="004E31E9"/>
    <w:rsid w:val="004E39FD"/>
    <w:rsid w:val="005132A8"/>
    <w:rsid w:val="005774F9"/>
    <w:rsid w:val="00581B22"/>
    <w:rsid w:val="005C3C33"/>
    <w:rsid w:val="00646C78"/>
    <w:rsid w:val="00656464"/>
    <w:rsid w:val="00734373"/>
    <w:rsid w:val="007E5EF1"/>
    <w:rsid w:val="008018DD"/>
    <w:rsid w:val="00874454"/>
    <w:rsid w:val="008A3D8C"/>
    <w:rsid w:val="008D735F"/>
    <w:rsid w:val="008F133C"/>
    <w:rsid w:val="00903586"/>
    <w:rsid w:val="009164B8"/>
    <w:rsid w:val="009278E6"/>
    <w:rsid w:val="00983994"/>
    <w:rsid w:val="009C5292"/>
    <w:rsid w:val="00A17BCF"/>
    <w:rsid w:val="00A64282"/>
    <w:rsid w:val="00A83C98"/>
    <w:rsid w:val="00AB13C1"/>
    <w:rsid w:val="00AD78C0"/>
    <w:rsid w:val="00B738DF"/>
    <w:rsid w:val="00B75947"/>
    <w:rsid w:val="00B91155"/>
    <w:rsid w:val="00C34683"/>
    <w:rsid w:val="00C355C5"/>
    <w:rsid w:val="00C577F3"/>
    <w:rsid w:val="00CD4D61"/>
    <w:rsid w:val="00D44627"/>
    <w:rsid w:val="00D8205F"/>
    <w:rsid w:val="00D91DC8"/>
    <w:rsid w:val="00E02CCC"/>
    <w:rsid w:val="00E12353"/>
    <w:rsid w:val="00E57F65"/>
    <w:rsid w:val="00F1547B"/>
    <w:rsid w:val="00F33D92"/>
    <w:rsid w:val="00F46FCD"/>
    <w:rsid w:val="00F56ED7"/>
    <w:rsid w:val="00F64B23"/>
    <w:rsid w:val="00FC24E0"/>
    <w:rsid w:val="00FC27EB"/>
    <w:rsid w:val="00FC4427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F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buh</cp:lastModifiedBy>
  <cp:revision>30</cp:revision>
  <cp:lastPrinted>2017-10-25T05:11:00Z</cp:lastPrinted>
  <dcterms:created xsi:type="dcterms:W3CDTF">2017-09-29T12:31:00Z</dcterms:created>
  <dcterms:modified xsi:type="dcterms:W3CDTF">2017-10-25T05:11:00Z</dcterms:modified>
</cp:coreProperties>
</file>