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23" w:rsidRPr="003D5AB8" w:rsidRDefault="00517AD2" w:rsidP="00517AD2">
      <w:pPr>
        <w:jc w:val="right"/>
        <w:rPr>
          <w:b/>
          <w:sz w:val="28"/>
          <w:szCs w:val="28"/>
        </w:rPr>
      </w:pPr>
      <w:r w:rsidRPr="003D5AB8">
        <w:rPr>
          <w:b/>
          <w:sz w:val="28"/>
          <w:szCs w:val="28"/>
        </w:rPr>
        <w:t>Додаток 3</w:t>
      </w:r>
    </w:p>
    <w:p w:rsidR="00917D9A" w:rsidRPr="003D5AB8" w:rsidRDefault="00917D9A" w:rsidP="00517AD2">
      <w:pPr>
        <w:jc w:val="right"/>
        <w:rPr>
          <w:b/>
          <w:sz w:val="28"/>
          <w:szCs w:val="28"/>
        </w:rPr>
      </w:pPr>
    </w:p>
    <w:p w:rsidR="00517AD2" w:rsidRPr="003D5AB8" w:rsidRDefault="00517AD2" w:rsidP="00517AD2">
      <w:pPr>
        <w:tabs>
          <w:tab w:val="left" w:pos="0"/>
        </w:tabs>
        <w:spacing w:after="60"/>
        <w:ind w:firstLine="720"/>
        <w:jc w:val="center"/>
        <w:rPr>
          <w:rStyle w:val="a5"/>
          <w:b/>
          <w:color w:val="auto"/>
          <w:sz w:val="24"/>
          <w:u w:val="none"/>
        </w:rPr>
      </w:pPr>
      <w:r w:rsidRPr="003D5AB8">
        <w:rPr>
          <w:rStyle w:val="a5"/>
          <w:b/>
          <w:color w:val="auto"/>
          <w:sz w:val="24"/>
          <w:u w:val="none"/>
        </w:rPr>
        <w:t>ПЕРЕЛІК ПРІОРИТЕТНИХ ПРОЕКТІВ СОЦІАЛЬНО-ЕКОНОМІЧНОГО РОЗВИТКУ СЄВЄРОДОНЕЦЬКОЇ МІСЬКОЇ РАДИ</w:t>
      </w:r>
    </w:p>
    <w:p w:rsidR="00917D9A" w:rsidRPr="003D5AB8" w:rsidRDefault="00917D9A" w:rsidP="00517AD2">
      <w:pPr>
        <w:tabs>
          <w:tab w:val="left" w:pos="0"/>
        </w:tabs>
        <w:spacing w:after="60"/>
        <w:ind w:firstLine="720"/>
        <w:jc w:val="center"/>
        <w:rPr>
          <w:b/>
          <w:bCs/>
          <w:sz w:val="24"/>
        </w:rPr>
      </w:pPr>
    </w:p>
    <w:tbl>
      <w:tblPr>
        <w:tblStyle w:val="a4"/>
        <w:tblW w:w="9666" w:type="dxa"/>
        <w:tblLook w:val="04A0"/>
      </w:tblPr>
      <w:tblGrid>
        <w:gridCol w:w="496"/>
        <w:gridCol w:w="7171"/>
        <w:gridCol w:w="1999"/>
      </w:tblGrid>
      <w:tr w:rsidR="00517AD2" w:rsidRPr="003D5AB8" w:rsidTr="00E13C79">
        <w:trPr>
          <w:trHeight w:val="185"/>
        </w:trPr>
        <w:tc>
          <w:tcPr>
            <w:tcW w:w="496" w:type="dxa"/>
            <w:vAlign w:val="center"/>
          </w:tcPr>
          <w:p w:rsidR="00517AD2" w:rsidRPr="003D5AB8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71" w:type="dxa"/>
          </w:tcPr>
          <w:p w:rsidR="00517AD2" w:rsidRPr="003D5AB8" w:rsidRDefault="00917D9A" w:rsidP="00917D9A">
            <w:pPr>
              <w:jc w:val="center"/>
              <w:rPr>
                <w:sz w:val="24"/>
              </w:rPr>
            </w:pPr>
            <w:r w:rsidRPr="003D5AB8">
              <w:rPr>
                <w:sz w:val="24"/>
              </w:rPr>
              <w:t>Назва п</w:t>
            </w:r>
            <w:r w:rsidR="00517AD2" w:rsidRPr="003D5AB8">
              <w:rPr>
                <w:sz w:val="24"/>
              </w:rPr>
              <w:t>роект</w:t>
            </w:r>
            <w:r w:rsidRPr="003D5AB8">
              <w:rPr>
                <w:sz w:val="24"/>
              </w:rPr>
              <w:t>у</w:t>
            </w:r>
          </w:p>
        </w:tc>
        <w:tc>
          <w:tcPr>
            <w:tcW w:w="1999" w:type="dxa"/>
            <w:vAlign w:val="center"/>
          </w:tcPr>
          <w:p w:rsidR="00517AD2" w:rsidRPr="003D5AB8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Сума, тис. грн.</w:t>
            </w:r>
          </w:p>
        </w:tc>
      </w:tr>
      <w:tr w:rsidR="000121B7" w:rsidRPr="003D5AB8" w:rsidTr="003D5AB8">
        <w:tc>
          <w:tcPr>
            <w:tcW w:w="496" w:type="dxa"/>
            <w:vAlign w:val="center"/>
          </w:tcPr>
          <w:p w:rsidR="000121B7" w:rsidRPr="003D5AB8" w:rsidRDefault="000121B7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vAlign w:val="center"/>
          </w:tcPr>
          <w:p w:rsidR="000121B7" w:rsidRPr="003D5AB8" w:rsidRDefault="000121B7" w:rsidP="00E2664A">
            <w:pPr>
              <w:pStyle w:val="1"/>
              <w:jc w:val="left"/>
              <w:rPr>
                <w:sz w:val="24"/>
                <w:szCs w:val="24"/>
                <w:lang w:val="uk-UA"/>
              </w:rPr>
            </w:pPr>
            <w:r w:rsidRPr="003D5AB8">
              <w:rPr>
                <w:sz w:val="24"/>
                <w:lang w:val="uk-UA"/>
              </w:rPr>
              <w:t>«Капітальний ремонт автомобільних мостів через річку Сіверський Донець та через річку Борова»</w:t>
            </w:r>
          </w:p>
        </w:tc>
        <w:tc>
          <w:tcPr>
            <w:tcW w:w="1999" w:type="dxa"/>
            <w:vAlign w:val="center"/>
          </w:tcPr>
          <w:p w:rsidR="000121B7" w:rsidRPr="003D5AB8" w:rsidRDefault="00D94064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33472,7</w:t>
            </w:r>
          </w:p>
        </w:tc>
      </w:tr>
      <w:tr w:rsidR="000121B7" w:rsidRPr="003D5AB8" w:rsidTr="003D5AB8">
        <w:tc>
          <w:tcPr>
            <w:tcW w:w="496" w:type="dxa"/>
            <w:vAlign w:val="center"/>
          </w:tcPr>
          <w:p w:rsidR="000121B7" w:rsidRPr="003D5AB8" w:rsidRDefault="000121B7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1" w:type="dxa"/>
            <w:vAlign w:val="center"/>
          </w:tcPr>
          <w:p w:rsidR="000121B7" w:rsidRPr="003D5AB8" w:rsidRDefault="00E13C79" w:rsidP="00E2664A">
            <w:pPr>
              <w:pStyle w:val="1"/>
              <w:jc w:val="left"/>
              <w:rPr>
                <w:sz w:val="24"/>
                <w:szCs w:val="24"/>
                <w:lang w:val="uk-UA"/>
              </w:rPr>
            </w:pPr>
            <w:r w:rsidRPr="003D5AB8">
              <w:rPr>
                <w:sz w:val="24"/>
                <w:lang w:val="uk-UA"/>
              </w:rPr>
              <w:t>«</w:t>
            </w:r>
            <w:proofErr w:type="spellStart"/>
            <w:r w:rsidRPr="003D5AB8">
              <w:rPr>
                <w:sz w:val="24"/>
                <w:lang w:val="uk-UA"/>
              </w:rPr>
              <w:t>Сєвєродонецьк</w:t>
            </w:r>
            <w:proofErr w:type="spellEnd"/>
            <w:r w:rsidRPr="003D5AB8">
              <w:rPr>
                <w:sz w:val="24"/>
                <w:lang w:val="uk-UA"/>
              </w:rPr>
              <w:t xml:space="preserve"> - вуличне освітлення» в рамках фінансової програми «ДЕМО–УКРАЇНА ЦТ» (отримання кредитних ресурсів від НЕФКО)</w:t>
            </w:r>
          </w:p>
        </w:tc>
        <w:tc>
          <w:tcPr>
            <w:tcW w:w="1999" w:type="dxa"/>
            <w:vAlign w:val="center"/>
          </w:tcPr>
          <w:p w:rsidR="000121B7" w:rsidRPr="003D5AB8" w:rsidRDefault="00E13C79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</w:rPr>
              <w:t>2368,6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pStyle w:val="1"/>
              <w:jc w:val="left"/>
              <w:rPr>
                <w:sz w:val="24"/>
                <w:szCs w:val="24"/>
                <w:lang w:val="uk-UA"/>
              </w:rPr>
            </w:pPr>
            <w:r w:rsidRPr="003D5AB8">
              <w:rPr>
                <w:sz w:val="24"/>
                <w:lang w:val="uk-UA"/>
              </w:rPr>
              <w:t>«</w:t>
            </w:r>
            <w:proofErr w:type="spellStart"/>
            <w:r w:rsidRPr="003D5AB8">
              <w:rPr>
                <w:sz w:val="24"/>
                <w:lang w:val="uk-UA"/>
              </w:rPr>
              <w:t>Сєвєродонецьк</w:t>
            </w:r>
            <w:proofErr w:type="spellEnd"/>
            <w:r w:rsidRPr="003D5AB8">
              <w:rPr>
                <w:sz w:val="24"/>
                <w:lang w:val="uk-UA"/>
              </w:rPr>
              <w:t xml:space="preserve"> - вуличне освітлення» в рамках фінансової програми «ДЕМО–УКРАЇНА ЦТ» (отримання </w:t>
            </w:r>
            <w:r w:rsidRPr="003D5AB8">
              <w:rPr>
                <w:sz w:val="24"/>
                <w:lang w:val="uk-UA"/>
              </w:rPr>
              <w:t>гранту</w:t>
            </w:r>
            <w:r w:rsidRPr="003D5AB8">
              <w:rPr>
                <w:sz w:val="24"/>
                <w:lang w:val="uk-UA"/>
              </w:rPr>
              <w:t xml:space="preserve"> від НЕФКО)</w:t>
            </w:r>
          </w:p>
        </w:tc>
        <w:tc>
          <w:tcPr>
            <w:tcW w:w="1999" w:type="dxa"/>
            <w:vAlign w:val="center"/>
          </w:tcPr>
          <w:p w:rsidR="00E13C79" w:rsidRPr="003D5AB8" w:rsidRDefault="00A03B53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2532,8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pStyle w:val="1"/>
              <w:jc w:val="left"/>
              <w:rPr>
                <w:sz w:val="24"/>
                <w:szCs w:val="24"/>
                <w:lang w:val="uk-UA"/>
              </w:rPr>
            </w:pPr>
            <w:r w:rsidRPr="003D5AB8">
              <w:rPr>
                <w:sz w:val="24"/>
                <w:lang w:val="uk-UA"/>
              </w:rPr>
              <w:t>«Модернізація системи теплопостачання об’єктів 81 мікрорайону» в рамках фінансової програми «ДЕМО–УКРАЇНА ЦТ» (отримання кредитних ресурсів від НЕФКО)</w:t>
            </w:r>
          </w:p>
        </w:tc>
        <w:tc>
          <w:tcPr>
            <w:tcW w:w="1999" w:type="dxa"/>
            <w:vAlign w:val="center"/>
          </w:tcPr>
          <w:p w:rsidR="00E13C79" w:rsidRPr="003D5AB8" w:rsidRDefault="00E13C79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</w:rPr>
              <w:t>15485,0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rFonts w:eastAsia="Calibri"/>
                <w:sz w:val="24"/>
              </w:rPr>
            </w:pPr>
            <w:r w:rsidRPr="003D5AB8">
              <w:rPr>
                <w:sz w:val="24"/>
              </w:rPr>
              <w:t xml:space="preserve">«Модернізація з метою підвищення </w:t>
            </w:r>
            <w:proofErr w:type="spellStart"/>
            <w:r w:rsidRPr="003D5AB8">
              <w:rPr>
                <w:sz w:val="24"/>
              </w:rPr>
              <w:t>енергоефективності</w:t>
            </w:r>
            <w:proofErr w:type="spellEnd"/>
            <w:r w:rsidRPr="003D5AB8">
              <w:rPr>
                <w:sz w:val="24"/>
              </w:rPr>
              <w:t xml:space="preserve"> систем централізованого теплопостачання об'єктів 75,76,77 і частини 52 мікрорайонів м. </w:t>
            </w:r>
            <w:proofErr w:type="spellStart"/>
            <w:r w:rsidRPr="003D5AB8">
              <w:rPr>
                <w:sz w:val="24"/>
              </w:rPr>
              <w:t>Сєвєродонецьк</w:t>
            </w:r>
            <w:proofErr w:type="spellEnd"/>
            <w:r w:rsidRPr="003D5AB8">
              <w:rPr>
                <w:sz w:val="24"/>
              </w:rPr>
              <w:t>» (отримання кредитних ресурсів від НЕФКО)</w:t>
            </w:r>
          </w:p>
        </w:tc>
        <w:tc>
          <w:tcPr>
            <w:tcW w:w="1999" w:type="dxa"/>
            <w:vAlign w:val="center"/>
          </w:tcPr>
          <w:p w:rsidR="00E13C79" w:rsidRPr="003D5AB8" w:rsidRDefault="00E13C79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</w:rPr>
              <w:t>132468,0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 xml:space="preserve">Модульна </w:t>
            </w:r>
            <w:proofErr w:type="spellStart"/>
            <w:r w:rsidRPr="003D5AB8">
              <w:rPr>
                <w:sz w:val="24"/>
              </w:rPr>
              <w:t>пелетна</w:t>
            </w:r>
            <w:proofErr w:type="spellEnd"/>
            <w:r w:rsidRPr="003D5AB8">
              <w:rPr>
                <w:sz w:val="24"/>
              </w:rPr>
              <w:t xml:space="preserve"> котельня для опалення та гарячого водопостачання будинку для переселенців та ветеранів (будівля колишнього інфекційного відділення для дорослих)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1584,4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>Утеплення фасадів будинку для переселенців та ветеранів з метою енергозбереження (будівля колишнього інфекційного відділення для дорослих)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</w:tr>
      <w:tr w:rsidR="00E13C79" w:rsidRPr="003D5AB8" w:rsidTr="003D5AB8">
        <w:trPr>
          <w:trHeight w:val="230"/>
        </w:trPr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pStyle w:val="1"/>
              <w:jc w:val="left"/>
              <w:rPr>
                <w:sz w:val="24"/>
                <w:szCs w:val="24"/>
                <w:lang w:val="uk-UA"/>
              </w:rPr>
            </w:pPr>
            <w:r w:rsidRPr="003D5AB8">
              <w:rPr>
                <w:sz w:val="24"/>
                <w:lang w:val="uk-UA"/>
              </w:rPr>
              <w:t>Генерація тепла для потреб систем опалення та гарячого водопостачання в дитячому садку № 11 «Світлячок»)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1358,8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>Генерація тепла для потреб систем опалення та гарячого водопостачання в дитячому садку № 24 «Сніжинка»)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1358,8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>Генерація тепла для потреб систем опалення та гарячого водопостачання в спеціалізованій школі-колегіумі Національного університету «</w:t>
            </w:r>
            <w:proofErr w:type="spellStart"/>
            <w:r w:rsidRPr="003D5AB8">
              <w:rPr>
                <w:sz w:val="24"/>
              </w:rPr>
              <w:t>Києво</w:t>
            </w:r>
            <w:proofErr w:type="spellEnd"/>
            <w:r w:rsidRPr="003D5AB8">
              <w:rPr>
                <w:sz w:val="24"/>
              </w:rPr>
              <w:t xml:space="preserve"> - </w:t>
            </w:r>
            <w:proofErr w:type="spellStart"/>
            <w:r w:rsidRPr="003D5AB8">
              <w:rPr>
                <w:sz w:val="24"/>
              </w:rPr>
              <w:t>Могилянська</w:t>
            </w:r>
            <w:proofErr w:type="spellEnd"/>
            <w:r w:rsidRPr="003D5AB8">
              <w:rPr>
                <w:sz w:val="24"/>
              </w:rPr>
              <w:t xml:space="preserve"> академія»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8432,0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 xml:space="preserve">Генерація тепла для потреб гарячого водопостачання для душових і лікувальних ванн у фізіотерапевтичному відділенні </w:t>
            </w:r>
            <w:proofErr w:type="spellStart"/>
            <w:r w:rsidRPr="003D5AB8">
              <w:rPr>
                <w:bCs/>
                <w:iCs/>
                <w:sz w:val="24"/>
                <w:lang w:eastAsia="uk-UA"/>
              </w:rPr>
              <w:t>КУ</w:t>
            </w:r>
            <w:proofErr w:type="spellEnd"/>
            <w:r w:rsidRPr="003D5AB8">
              <w:rPr>
                <w:bCs/>
                <w:iCs/>
                <w:sz w:val="24"/>
                <w:lang w:eastAsia="uk-UA"/>
              </w:rPr>
              <w:t> «</w:t>
            </w:r>
            <w:proofErr w:type="spellStart"/>
            <w:r w:rsidRPr="003D5AB8">
              <w:rPr>
                <w:bCs/>
                <w:iCs/>
                <w:sz w:val="24"/>
                <w:lang w:eastAsia="uk-UA"/>
              </w:rPr>
              <w:t>Сєвєродонецька</w:t>
            </w:r>
            <w:proofErr w:type="spellEnd"/>
            <w:r w:rsidRPr="003D5AB8">
              <w:rPr>
                <w:bCs/>
                <w:iCs/>
                <w:sz w:val="24"/>
                <w:lang w:eastAsia="uk-UA"/>
              </w:rPr>
              <w:t xml:space="preserve"> міська багатопрофільна лікарня»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4760,0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>Вентиляція в душовій і басейні</w:t>
            </w:r>
            <w:r w:rsidRPr="003D5AB8">
              <w:rPr>
                <w:bCs/>
                <w:iCs/>
                <w:sz w:val="24"/>
                <w:lang w:eastAsia="uk-UA"/>
              </w:rPr>
              <w:t xml:space="preserve"> водолікарні </w:t>
            </w:r>
            <w:proofErr w:type="spellStart"/>
            <w:r w:rsidRPr="003D5AB8">
              <w:rPr>
                <w:bCs/>
                <w:iCs/>
                <w:sz w:val="24"/>
                <w:lang w:eastAsia="uk-UA"/>
              </w:rPr>
              <w:t>КУ</w:t>
            </w:r>
            <w:proofErr w:type="spellEnd"/>
            <w:r w:rsidRPr="003D5AB8">
              <w:rPr>
                <w:bCs/>
                <w:iCs/>
                <w:sz w:val="24"/>
                <w:lang w:eastAsia="uk-UA"/>
              </w:rPr>
              <w:t xml:space="preserve"> «</w:t>
            </w:r>
            <w:proofErr w:type="spellStart"/>
            <w:r w:rsidRPr="003D5AB8">
              <w:rPr>
                <w:bCs/>
                <w:iCs/>
                <w:sz w:val="24"/>
                <w:lang w:eastAsia="uk-UA"/>
              </w:rPr>
              <w:t>Сєвєродонецька</w:t>
            </w:r>
            <w:proofErr w:type="spellEnd"/>
            <w:r w:rsidRPr="003D5AB8">
              <w:rPr>
                <w:bCs/>
                <w:iCs/>
                <w:sz w:val="24"/>
                <w:lang w:eastAsia="uk-UA"/>
              </w:rPr>
              <w:t xml:space="preserve"> міська багатопрофільна лікарня»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1213,6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 xml:space="preserve">Басейн: підігрів води та </w:t>
            </w:r>
            <w:proofErr w:type="spellStart"/>
            <w:r w:rsidRPr="003D5AB8">
              <w:rPr>
                <w:sz w:val="24"/>
              </w:rPr>
              <w:t>ГВП</w:t>
            </w:r>
            <w:proofErr w:type="spellEnd"/>
            <w:r w:rsidRPr="003D5AB8">
              <w:rPr>
                <w:sz w:val="24"/>
              </w:rPr>
              <w:t xml:space="preserve"> душових басейну</w:t>
            </w:r>
            <w:r w:rsidRPr="003D5AB8">
              <w:rPr>
                <w:bCs/>
                <w:iCs/>
                <w:sz w:val="24"/>
                <w:lang w:eastAsia="uk-UA"/>
              </w:rPr>
              <w:t xml:space="preserve"> водолікарні </w:t>
            </w:r>
            <w:proofErr w:type="spellStart"/>
            <w:r w:rsidRPr="003D5AB8">
              <w:rPr>
                <w:bCs/>
                <w:iCs/>
                <w:sz w:val="24"/>
                <w:lang w:eastAsia="uk-UA"/>
              </w:rPr>
              <w:t>КУ</w:t>
            </w:r>
            <w:proofErr w:type="spellEnd"/>
            <w:r w:rsidRPr="003D5AB8">
              <w:rPr>
                <w:bCs/>
                <w:iCs/>
                <w:sz w:val="24"/>
                <w:lang w:eastAsia="uk-UA"/>
              </w:rPr>
              <w:t xml:space="preserve"> «</w:t>
            </w:r>
            <w:proofErr w:type="spellStart"/>
            <w:r w:rsidRPr="003D5AB8">
              <w:rPr>
                <w:bCs/>
                <w:iCs/>
                <w:sz w:val="24"/>
                <w:lang w:eastAsia="uk-UA"/>
              </w:rPr>
              <w:t>Сєвєродонецька</w:t>
            </w:r>
            <w:proofErr w:type="spellEnd"/>
            <w:r w:rsidRPr="003D5AB8">
              <w:rPr>
                <w:bCs/>
                <w:iCs/>
                <w:sz w:val="24"/>
                <w:lang w:eastAsia="uk-UA"/>
              </w:rPr>
              <w:t xml:space="preserve"> міська багатопрофільна лікарня»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1176,8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>Модернізація системи опалення ДЮСШ№3 (школа великого тенісу)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920,4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>Модернізація системи опалення КДЮСШ-1 (Палац тенісу)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1127,2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71" w:type="dxa"/>
            <w:vAlign w:val="center"/>
          </w:tcPr>
          <w:p w:rsidR="00E13C79" w:rsidRPr="003D5AB8" w:rsidRDefault="00E13C79" w:rsidP="00E2664A">
            <w:pPr>
              <w:jc w:val="left"/>
              <w:rPr>
                <w:sz w:val="24"/>
              </w:rPr>
            </w:pPr>
            <w:r w:rsidRPr="003D5AB8">
              <w:rPr>
                <w:sz w:val="24"/>
              </w:rPr>
              <w:t xml:space="preserve">Реконструкція системи освітлення дитячого садка №43 для дітей-переселенців з використанням енергозберігаючих </w:t>
            </w:r>
            <w:proofErr w:type="spellStart"/>
            <w:r w:rsidRPr="003D5AB8">
              <w:rPr>
                <w:sz w:val="24"/>
              </w:rPr>
              <w:t>світлодіодних</w:t>
            </w:r>
            <w:proofErr w:type="spellEnd"/>
            <w:r w:rsidRPr="003D5AB8">
              <w:rPr>
                <w:sz w:val="24"/>
              </w:rPr>
              <w:t xml:space="preserve"> ламп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1509,0</w:t>
            </w:r>
          </w:p>
        </w:tc>
      </w:tr>
      <w:tr w:rsidR="00E13C79" w:rsidRPr="003D5AB8" w:rsidTr="003D5AB8">
        <w:tc>
          <w:tcPr>
            <w:tcW w:w="496" w:type="dxa"/>
            <w:vAlign w:val="center"/>
          </w:tcPr>
          <w:p w:rsidR="00E13C79" w:rsidRPr="003D5AB8" w:rsidRDefault="00E13C79" w:rsidP="00E2664A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71" w:type="dxa"/>
          </w:tcPr>
          <w:p w:rsidR="00E13C79" w:rsidRPr="003D5AB8" w:rsidRDefault="003D5AB8" w:rsidP="003D5AB8">
            <w:pPr>
              <w:jc w:val="left"/>
              <w:rPr>
                <w:sz w:val="24"/>
              </w:rPr>
            </w:pPr>
            <w:r w:rsidRPr="003D5AB8">
              <w:rPr>
                <w:bCs/>
                <w:iCs/>
                <w:sz w:val="24"/>
                <w:lang w:eastAsia="uk-UA"/>
              </w:rPr>
              <w:t>Проведення капітального ремонту ДНЗ №43</w:t>
            </w:r>
          </w:p>
        </w:tc>
        <w:tc>
          <w:tcPr>
            <w:tcW w:w="1999" w:type="dxa"/>
            <w:vAlign w:val="center"/>
          </w:tcPr>
          <w:p w:rsidR="00E13C79" w:rsidRPr="003D5AB8" w:rsidRDefault="003D5AB8" w:rsidP="003D5A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Cs/>
                <w:iCs/>
                <w:sz w:val="24"/>
                <w:lang w:eastAsia="uk-UA"/>
              </w:rPr>
              <w:t>9119,8</w:t>
            </w:r>
          </w:p>
        </w:tc>
      </w:tr>
    </w:tbl>
    <w:p w:rsidR="00517AD2" w:rsidRPr="003D5AB8" w:rsidRDefault="00517AD2"/>
    <w:sectPr w:rsidR="00517AD2" w:rsidRPr="003D5AB8" w:rsidSect="00917D9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581E"/>
    <w:multiLevelType w:val="hybridMultilevel"/>
    <w:tmpl w:val="9C18BA22"/>
    <w:lvl w:ilvl="0" w:tplc="0422000F">
      <w:start w:val="1"/>
      <w:numFmt w:val="decimal"/>
      <w:lvlText w:val="%1."/>
      <w:lvlJc w:val="left"/>
      <w:pPr>
        <w:ind w:left="1085" w:hanging="360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 w:tentative="1">
      <w:start w:val="1"/>
      <w:numFmt w:val="lowerRoman"/>
      <w:lvlText w:val="%3."/>
      <w:lvlJc w:val="right"/>
      <w:pPr>
        <w:ind w:left="2525" w:hanging="180"/>
      </w:pPr>
    </w:lvl>
    <w:lvl w:ilvl="3" w:tplc="0422000F" w:tentative="1">
      <w:start w:val="1"/>
      <w:numFmt w:val="decimal"/>
      <w:lvlText w:val="%4."/>
      <w:lvlJc w:val="left"/>
      <w:pPr>
        <w:ind w:left="3245" w:hanging="360"/>
      </w:pPr>
    </w:lvl>
    <w:lvl w:ilvl="4" w:tplc="04220019" w:tentative="1">
      <w:start w:val="1"/>
      <w:numFmt w:val="lowerLetter"/>
      <w:lvlText w:val="%5."/>
      <w:lvlJc w:val="left"/>
      <w:pPr>
        <w:ind w:left="3965" w:hanging="360"/>
      </w:pPr>
    </w:lvl>
    <w:lvl w:ilvl="5" w:tplc="0422001B" w:tentative="1">
      <w:start w:val="1"/>
      <w:numFmt w:val="lowerRoman"/>
      <w:lvlText w:val="%6."/>
      <w:lvlJc w:val="right"/>
      <w:pPr>
        <w:ind w:left="4685" w:hanging="180"/>
      </w:pPr>
    </w:lvl>
    <w:lvl w:ilvl="6" w:tplc="0422000F" w:tentative="1">
      <w:start w:val="1"/>
      <w:numFmt w:val="decimal"/>
      <w:lvlText w:val="%7."/>
      <w:lvlJc w:val="left"/>
      <w:pPr>
        <w:ind w:left="5405" w:hanging="360"/>
      </w:pPr>
    </w:lvl>
    <w:lvl w:ilvl="7" w:tplc="04220019" w:tentative="1">
      <w:start w:val="1"/>
      <w:numFmt w:val="lowerLetter"/>
      <w:lvlText w:val="%8."/>
      <w:lvlJc w:val="left"/>
      <w:pPr>
        <w:ind w:left="6125" w:hanging="360"/>
      </w:pPr>
    </w:lvl>
    <w:lvl w:ilvl="8" w:tplc="0422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6445770E"/>
    <w:multiLevelType w:val="hybridMultilevel"/>
    <w:tmpl w:val="54F014F2"/>
    <w:lvl w:ilvl="0" w:tplc="0422000F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7AD2"/>
    <w:rsid w:val="000121B7"/>
    <w:rsid w:val="00017EF6"/>
    <w:rsid w:val="00045323"/>
    <w:rsid w:val="00086642"/>
    <w:rsid w:val="000E76E0"/>
    <w:rsid w:val="0021267D"/>
    <w:rsid w:val="003D5AB8"/>
    <w:rsid w:val="0043592A"/>
    <w:rsid w:val="00517AD2"/>
    <w:rsid w:val="00684CBB"/>
    <w:rsid w:val="007A4738"/>
    <w:rsid w:val="00917D9A"/>
    <w:rsid w:val="00937DCB"/>
    <w:rsid w:val="00A03B53"/>
    <w:rsid w:val="00C20D56"/>
    <w:rsid w:val="00D94064"/>
    <w:rsid w:val="00E13C79"/>
    <w:rsid w:val="00E2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D2"/>
    <w:pPr>
      <w:spacing w:after="200"/>
      <w:ind w:left="720"/>
      <w:contextualSpacing/>
    </w:pPr>
    <w:rPr>
      <w:rFonts w:ascii="Calibri" w:eastAsia="Calibri" w:hAnsi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517A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517AD2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styleId="a5">
    <w:name w:val="Hyperlink"/>
    <w:rsid w:val="00517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9</cp:revision>
  <cp:lastPrinted>2014-12-17T06:38:00Z</cp:lastPrinted>
  <dcterms:created xsi:type="dcterms:W3CDTF">2014-01-15T13:45:00Z</dcterms:created>
  <dcterms:modified xsi:type="dcterms:W3CDTF">2014-12-17T09:31:00Z</dcterms:modified>
</cp:coreProperties>
</file>