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C7" w:rsidRPr="009D4FC7" w:rsidRDefault="009D4FC7" w:rsidP="009D4FC7">
      <w:pPr>
        <w:shd w:val="clear" w:color="auto" w:fill="FFFFFF"/>
        <w:spacing w:after="60"/>
        <w:jc w:val="center"/>
        <w:outlineLvl w:val="1"/>
        <w:rPr>
          <w:rFonts w:ascii="Tahoma" w:eastAsia="Times New Roman" w:hAnsi="Tahoma" w:cs="Tahoma"/>
          <w:b/>
          <w:bCs/>
          <w:color w:val="4A4A4A"/>
          <w:sz w:val="31"/>
          <w:szCs w:val="31"/>
          <w:lang w:eastAsia="ru-RU"/>
        </w:rPr>
      </w:pPr>
      <w:r w:rsidRPr="009D4FC7">
        <w:rPr>
          <w:rFonts w:ascii="Tahoma" w:eastAsia="Times New Roman" w:hAnsi="Tahoma" w:cs="Tahoma"/>
          <w:b/>
          <w:bCs/>
          <w:color w:val="4A4A4A"/>
          <w:sz w:val="31"/>
          <w:szCs w:val="31"/>
          <w:lang w:eastAsia="ru-RU"/>
        </w:rPr>
        <w:t>СЄВЄРОДОНЕЦЬКА МІСЬКА РАДА</w:t>
      </w:r>
    </w:p>
    <w:p w:rsidR="009D4FC7" w:rsidRPr="009D4FC7" w:rsidRDefault="009D4FC7" w:rsidP="009D4FC7">
      <w:pPr>
        <w:shd w:val="clear" w:color="auto" w:fill="FFFFFF"/>
        <w:spacing w:after="60"/>
        <w:jc w:val="center"/>
        <w:outlineLvl w:val="1"/>
        <w:rPr>
          <w:rFonts w:ascii="Tahoma" w:eastAsia="Times New Roman" w:hAnsi="Tahoma" w:cs="Tahoma"/>
          <w:b/>
          <w:bCs/>
          <w:color w:val="4A4A4A"/>
          <w:sz w:val="31"/>
          <w:szCs w:val="31"/>
          <w:lang w:eastAsia="ru-RU"/>
        </w:rPr>
      </w:pPr>
      <w:r w:rsidRPr="009D4FC7">
        <w:rPr>
          <w:rFonts w:ascii="Tahoma" w:eastAsia="Times New Roman" w:hAnsi="Tahoma" w:cs="Tahoma"/>
          <w:b/>
          <w:bCs/>
          <w:color w:val="4A4A4A"/>
          <w:sz w:val="31"/>
          <w:szCs w:val="31"/>
          <w:lang w:eastAsia="ru-RU"/>
        </w:rPr>
        <w:t>ВИКОНАВЧИЙ КОМІТЕТ</w:t>
      </w:r>
    </w:p>
    <w:p w:rsidR="009D4FC7" w:rsidRPr="009D4FC7" w:rsidRDefault="009D4FC7" w:rsidP="009D4FC7">
      <w:pPr>
        <w:shd w:val="clear" w:color="auto" w:fill="FFFFFF"/>
        <w:spacing w:after="60"/>
        <w:jc w:val="center"/>
        <w:outlineLvl w:val="1"/>
        <w:rPr>
          <w:rFonts w:ascii="Tahoma" w:eastAsia="Times New Roman" w:hAnsi="Tahoma" w:cs="Tahoma"/>
          <w:b/>
          <w:bCs/>
          <w:color w:val="4A4A4A"/>
          <w:sz w:val="31"/>
          <w:szCs w:val="31"/>
          <w:lang w:eastAsia="ru-RU"/>
        </w:rPr>
      </w:pPr>
      <w:r w:rsidRPr="009D4FC7">
        <w:rPr>
          <w:rFonts w:ascii="Tahoma" w:eastAsia="Times New Roman" w:hAnsi="Tahoma" w:cs="Tahoma"/>
          <w:b/>
          <w:bCs/>
          <w:color w:val="4A4A4A"/>
          <w:sz w:val="31"/>
          <w:szCs w:val="31"/>
          <w:lang w:eastAsia="ru-RU"/>
        </w:rPr>
        <w:t>РІШЕННЯ  №660</w:t>
      </w:r>
    </w:p>
    <w:p w:rsidR="009D4FC7" w:rsidRPr="009D4FC7" w:rsidRDefault="009D4FC7" w:rsidP="009D4FC7">
      <w:pPr>
        <w:shd w:val="clear" w:color="auto" w:fill="FFFFFF"/>
        <w:spacing w:after="180" w:line="360" w:lineRule="atLeast"/>
        <w:jc w:val="both"/>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«13»   серпня  2013 року</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м.Сєвєродонецьк</w:t>
      </w:r>
    </w:p>
    <w:p w:rsidR="009D4FC7" w:rsidRPr="009D4FC7" w:rsidRDefault="009D4FC7" w:rsidP="009D4FC7">
      <w:pPr>
        <w:shd w:val="clear" w:color="auto" w:fill="FFFFFF"/>
        <w:spacing w:after="60"/>
        <w:outlineLvl w:val="1"/>
        <w:rPr>
          <w:rFonts w:ascii="Tahoma" w:eastAsia="Times New Roman" w:hAnsi="Tahoma" w:cs="Tahoma"/>
          <w:b/>
          <w:bCs/>
          <w:color w:val="4A4A4A"/>
          <w:sz w:val="31"/>
          <w:szCs w:val="31"/>
          <w:lang w:eastAsia="ru-RU"/>
        </w:rPr>
      </w:pPr>
      <w:r w:rsidRPr="009D4FC7">
        <w:rPr>
          <w:rFonts w:ascii="Tahoma" w:eastAsia="Times New Roman" w:hAnsi="Tahoma" w:cs="Tahoma"/>
          <w:b/>
          <w:bCs/>
          <w:color w:val="4A4A4A"/>
          <w:sz w:val="31"/>
          <w:szCs w:val="31"/>
          <w:lang w:eastAsia="ru-RU"/>
        </w:rPr>
        <w:t>Про визначення адреси гаражам, розташованим  по вул. Гагаріна, 89, квартал 71</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Керуючись ст. 30, 31, 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звернення  Сєвєродонецької міської ради, про присвоєння адреси гаражам, розташованим по вул.Гагаріна, 89,   враховуючи:</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Довідку   №15 від 12.06.2012р.,</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рішення міської ради №2788 від 20.06.2013 р. «Про передачу в постійне користування земельної ділянки Сєвєродонецькій міській раді»,</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витяг з Державного реєстру речових  прав на нерухоме майно про реєстрацію   </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 права власності від 10.07.2013р., реєстраційний номер об’єкта    №107292444129,</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виконком міської ради</w:t>
      </w:r>
    </w:p>
    <w:p w:rsidR="009D4FC7" w:rsidRPr="009D4FC7" w:rsidRDefault="009D4FC7" w:rsidP="009D4FC7">
      <w:pPr>
        <w:shd w:val="clear" w:color="auto" w:fill="FFFFFF"/>
        <w:spacing w:after="180" w:line="360" w:lineRule="atLeast"/>
        <w:ind w:firstLine="720"/>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val="uk-UA" w:eastAsia="ru-RU"/>
        </w:rPr>
        <w:t> </w:t>
      </w:r>
    </w:p>
    <w:p w:rsidR="009D4FC7" w:rsidRPr="009D4FC7" w:rsidRDefault="009D4FC7" w:rsidP="009D4FC7">
      <w:pPr>
        <w:shd w:val="clear" w:color="auto" w:fill="FFFFFF"/>
        <w:spacing w:after="60" w:line="266" w:lineRule="atLeast"/>
        <w:outlineLvl w:val="2"/>
        <w:rPr>
          <w:rFonts w:ascii="Tahoma" w:eastAsia="Times New Roman" w:hAnsi="Tahoma" w:cs="Tahoma"/>
          <w:b/>
          <w:bCs/>
          <w:color w:val="4A4A4A"/>
          <w:sz w:val="29"/>
          <w:szCs w:val="29"/>
          <w:lang w:eastAsia="ru-RU"/>
        </w:rPr>
      </w:pPr>
      <w:r w:rsidRPr="009D4FC7">
        <w:rPr>
          <w:rFonts w:ascii="Tahoma" w:eastAsia="Times New Roman" w:hAnsi="Tahoma" w:cs="Tahoma"/>
          <w:b/>
          <w:bCs/>
          <w:color w:val="4A4A4A"/>
          <w:sz w:val="29"/>
          <w:szCs w:val="29"/>
          <w:lang w:val="uk-UA" w:eastAsia="ru-RU"/>
        </w:rPr>
        <w:t>ВИРІШИВ:</w:t>
      </w:r>
    </w:p>
    <w:p w:rsidR="009D4FC7" w:rsidRPr="009D4FC7" w:rsidRDefault="009D4FC7" w:rsidP="009D4FC7">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1.    Присвоїти  гаражам, які знаходяться на балансі Сєвєродонецької міської ради та розташовані по вул.Гагаріна, номер 89-г. Визначити адресу гаражів: м.Сєвєродонецьк, вул.Гагаріна, № 89-г.</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2. Дане рішення підлягає оприлюдненню.</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3. Центру поштового зв’язку № 14 ЛД УДППЗ "Укрпошта"  та цеху телекомунікаційних послуг № 20 ЛФ ВАТ "Укртелеком"  прийняти до відома присвоєну  адресу.</w:t>
      </w:r>
    </w:p>
    <w:p w:rsidR="009D4FC7" w:rsidRPr="009D4FC7" w:rsidRDefault="009D4FC7" w:rsidP="009D4FC7">
      <w:pPr>
        <w:shd w:val="clear" w:color="auto" w:fill="FFFFFF"/>
        <w:spacing w:after="180" w:line="360" w:lineRule="atLeast"/>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eastAsia="ru-RU"/>
        </w:rPr>
        <w:t>4. Контроль за виконанням цього рішення покласти на заступника міського голови Кравченка В.Г.</w:t>
      </w:r>
    </w:p>
    <w:p w:rsidR="009D4FC7" w:rsidRPr="009D4FC7" w:rsidRDefault="009D4FC7" w:rsidP="009D4FC7">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9D4FC7">
        <w:rPr>
          <w:rFonts w:ascii="Tahoma" w:eastAsia="Times New Roman" w:hAnsi="Tahoma" w:cs="Tahoma"/>
          <w:color w:val="4A4A4A"/>
          <w:sz w:val="24"/>
          <w:szCs w:val="24"/>
          <w:lang w:val="uk-UA" w:eastAsia="ru-RU"/>
        </w:rPr>
        <w:t> </w:t>
      </w:r>
    </w:p>
    <w:p w:rsidR="009D4FC7" w:rsidRPr="009D4FC7" w:rsidRDefault="009D4FC7" w:rsidP="009D4FC7">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9D4FC7">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8274"/>
        <w:gridCol w:w="1189"/>
      </w:tblGrid>
      <w:tr w:rsidR="009D4FC7" w:rsidRPr="009D4FC7" w:rsidTr="009D4FC7">
        <w:tc>
          <w:tcPr>
            <w:tcW w:w="9360" w:type="dxa"/>
            <w:tcBorders>
              <w:top w:val="nil"/>
              <w:left w:val="nil"/>
              <w:bottom w:val="nil"/>
              <w:right w:val="nil"/>
            </w:tcBorders>
            <w:shd w:val="clear" w:color="auto" w:fill="FFFFFF"/>
            <w:tcMar>
              <w:top w:w="0" w:type="dxa"/>
              <w:left w:w="108" w:type="dxa"/>
              <w:bottom w:w="0" w:type="dxa"/>
              <w:right w:w="108" w:type="dxa"/>
            </w:tcMar>
            <w:hideMark/>
          </w:tcPr>
          <w:p w:rsidR="009D4FC7" w:rsidRPr="009D4FC7" w:rsidRDefault="009D4FC7" w:rsidP="009D4FC7">
            <w:pPr>
              <w:spacing w:after="180" w:line="166" w:lineRule="atLeast"/>
              <w:rPr>
                <w:rFonts w:ascii="Times New Roman" w:eastAsia="Times New Roman" w:hAnsi="Times New Roman" w:cs="Times New Roman"/>
                <w:color w:val="4A4A4A"/>
                <w:sz w:val="24"/>
                <w:szCs w:val="24"/>
                <w:lang w:eastAsia="ru-RU"/>
              </w:rPr>
            </w:pPr>
            <w:r w:rsidRPr="009D4FC7">
              <w:rPr>
                <w:rFonts w:ascii="Times New Roman" w:eastAsia="Times New Roman" w:hAnsi="Times New Roman" w:cs="Times New Roman"/>
                <w:b/>
                <w:bCs/>
                <w:color w:val="4A4A4A"/>
                <w:sz w:val="24"/>
                <w:szCs w:val="24"/>
                <w:lang w:val="uk-UA" w:eastAsia="ru-RU"/>
              </w:rPr>
              <w:t>Міський голова                                                                                     В.В.Казаков</w:t>
            </w:r>
          </w:p>
        </w:tc>
        <w:tc>
          <w:tcPr>
            <w:tcW w:w="2234" w:type="dxa"/>
            <w:tcBorders>
              <w:top w:val="nil"/>
              <w:left w:val="nil"/>
              <w:bottom w:val="nil"/>
              <w:right w:val="nil"/>
            </w:tcBorders>
            <w:shd w:val="clear" w:color="auto" w:fill="FFFFFF"/>
            <w:tcMar>
              <w:top w:w="0" w:type="dxa"/>
              <w:left w:w="108" w:type="dxa"/>
              <w:bottom w:w="0" w:type="dxa"/>
              <w:right w:w="108" w:type="dxa"/>
            </w:tcMar>
            <w:hideMark/>
          </w:tcPr>
          <w:p w:rsidR="009D4FC7" w:rsidRPr="009D4FC7" w:rsidRDefault="009D4FC7" w:rsidP="009D4FC7">
            <w:pPr>
              <w:spacing w:after="180" w:line="166" w:lineRule="atLeast"/>
              <w:rPr>
                <w:rFonts w:ascii="Times New Roman" w:eastAsia="Times New Roman" w:hAnsi="Times New Roman" w:cs="Times New Roman"/>
                <w:color w:val="4A4A4A"/>
                <w:sz w:val="24"/>
                <w:szCs w:val="24"/>
                <w:lang w:eastAsia="ru-RU"/>
              </w:rPr>
            </w:pPr>
            <w:r w:rsidRPr="009D4FC7">
              <w:rPr>
                <w:rFonts w:ascii="Times New Roman" w:eastAsia="Times New Roman" w:hAnsi="Times New Roman" w:cs="Times New Roman"/>
                <w:b/>
                <w:bCs/>
                <w:color w:val="4A4A4A"/>
                <w:sz w:val="24"/>
                <w:szCs w:val="24"/>
                <w:lang w:val="uk-UA" w:eastAsia="ru-RU"/>
              </w:rPr>
              <w:t>  </w:t>
            </w:r>
          </w:p>
        </w:tc>
      </w:tr>
    </w:tbl>
    <w:p w:rsidR="009D4FC7" w:rsidRPr="009D4FC7" w:rsidRDefault="009D4FC7" w:rsidP="009D4FC7">
      <w:pPr>
        <w:shd w:val="clear" w:color="auto" w:fill="FFFFFF"/>
        <w:spacing w:after="180" w:line="166" w:lineRule="atLeast"/>
        <w:jc w:val="both"/>
        <w:rPr>
          <w:rFonts w:ascii="Tahoma" w:eastAsia="Times New Roman" w:hAnsi="Tahoma" w:cs="Tahoma"/>
          <w:color w:val="4A4A4A"/>
          <w:sz w:val="11"/>
          <w:szCs w:val="11"/>
          <w:lang w:eastAsia="ru-RU"/>
        </w:rPr>
      </w:pPr>
      <w:r w:rsidRPr="009D4FC7">
        <w:rPr>
          <w:rFonts w:ascii="Tahoma" w:eastAsia="Times New Roman" w:hAnsi="Tahoma" w:cs="Tahoma"/>
          <w:color w:val="4A4A4A"/>
          <w:sz w:val="11"/>
          <w:szCs w:val="11"/>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9D4FC7"/>
    <w:rsid w:val="008E7B9E"/>
    <w:rsid w:val="009D4FC7"/>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9D4FC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4FC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4F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4F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4F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9D4FC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46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Северодонецкие вести</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2016-08-23T08:01:00Z</dcterms:created>
  <dcterms:modified xsi:type="dcterms:W3CDTF">2016-08-23T08:01:00Z</dcterms:modified>
</cp:coreProperties>
</file>