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58" w:rsidRPr="00E70158" w:rsidRDefault="00E70158" w:rsidP="00E7015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7015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 </w:t>
      </w:r>
      <w:r w:rsidRPr="00E70158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E7015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</w:t>
      </w:r>
      <w:r w:rsidRPr="00E70158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E7015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E70158" w:rsidRPr="00E70158" w:rsidRDefault="00E70158" w:rsidP="00E7015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7015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 </w:t>
      </w:r>
      <w:r w:rsidRPr="00E70158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E7015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КОМІТЕТ</w:t>
      </w:r>
    </w:p>
    <w:p w:rsidR="00E70158" w:rsidRPr="00E70158" w:rsidRDefault="00E70158" w:rsidP="00E7015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7015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№341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 23 » квітня 2013 року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E70158" w:rsidRPr="00E70158" w:rsidRDefault="00E70158" w:rsidP="00E7015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7015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підготовку житлового фонду,</w:t>
      </w:r>
      <w:r w:rsidRPr="00E7015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7015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об’єктів соцкультпобуту та інженерних</w:t>
      </w:r>
      <w:r w:rsidRPr="00E7015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7015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комунікацій міста до роботи в осінньо-зимовий період 2013-2014 років.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E7015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статтею 30 Закону України «Про місцеве самоврядування в Україні», відповідно до наказу Міністерства палива та енергетики України та Міністерства з питань житлово-комунального господарства України від 10.12.2008р. № 620/378 «Про затвердження Правил підготовки теплових господарств до опалювального періоду», розглянувши пропозиції підприємств, організацій, закладів, з метою своєчасної і якісної підготовки житлового фонду, об’єктів соцкультпобуту та інженерних комунікацій міста до роботи в осінньо-зимовий період 2013-2014 років, виконком Сєвєродонецької міської ради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ind w:right="-357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7015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</w:t>
      </w: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: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ind w:right="-357"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ind w:right="-82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E7015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Затвердити Заходи з підготовки житлового фонду, об’єктів соцкультпобуту та інженерних комунікацій міста до роботи в осінньо-зимовий період 2013-2014 років</w:t>
      </w:r>
      <w:r w:rsidRPr="00E7015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(додаток 1).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ind w:right="-8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E7015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Затвердити склад Штабу по контролю за ходом виконання Заходів з підготовки житлового фонду, об’єктів соцкультпобуту та інженерних комунікацій міста до роботи в осінньо-зимовий період 2013-2014 років. (додаток 2).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ind w:right="-8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E7015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Дане рішення підлягає оприлюдненню.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ind w:right="-8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E7015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ходом підготовки житлового фонду до роботи в осінньо-зимовий період 2013-2014 рр. покласти на заступника міського голови П.Г. Чернишина;</w:t>
      </w:r>
      <w:r w:rsidRPr="00E7015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об’єктів охорони здоров</w:t>
      </w:r>
      <w:r w:rsidRPr="00E70158">
        <w:rPr>
          <w:rFonts w:ascii="Tahoma" w:eastAsia="Times New Roman" w:hAnsi="Tahoma" w:cs="Tahoma"/>
          <w:color w:val="4A4A4A"/>
          <w:sz w:val="10"/>
          <w:szCs w:val="10"/>
          <w:vertAlign w:val="superscript"/>
          <w:lang w:val="uk-UA" w:eastAsia="ru-RU"/>
        </w:rPr>
        <w:t>,</w:t>
      </w: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я, учбових, дошкільних, спортивних закладів та установ культури на заступника міського голови С.Ф. Терьошина.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ind w:right="-357"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70158" w:rsidRPr="00E70158" w:rsidRDefault="00E70158" w:rsidP="00E70158">
      <w:pPr>
        <w:shd w:val="clear" w:color="auto" w:fill="FFFFFF"/>
        <w:spacing w:after="180" w:line="151" w:lineRule="atLeast"/>
        <w:ind w:right="-35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В.о. міського голови                                                                    </w:t>
      </w:r>
      <w:r w:rsidRPr="00E7015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E7015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С.М. Дядик</w:t>
      </w: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70158" w:rsidRPr="00E70158" w:rsidRDefault="00E70158" w:rsidP="00E7015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E70158" w:rsidRPr="00E70158" w:rsidRDefault="00E70158" w:rsidP="00E7015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E70158" w:rsidRPr="00E70158" w:rsidRDefault="00E70158" w:rsidP="00E7015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</w:t>
      </w:r>
      <w:r w:rsidRPr="00E7015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</w:t>
      </w:r>
      <w:r w:rsidRPr="00E7015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 Додаток 1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          до рішення виконкому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          від « 23 » квітня 2013 року № 341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З А Х О Д И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lastRenderedPageBreak/>
        <w:t>по підготовці житлового фонду, об’єктів соцкультпобуту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та інженерних комунікацій міста до роботи в осінньо-зимовий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період 2013-2014 років.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5"/>
        <w:gridCol w:w="4756"/>
        <w:gridCol w:w="862"/>
        <w:gridCol w:w="894"/>
        <w:gridCol w:w="140"/>
        <w:gridCol w:w="1498"/>
        <w:gridCol w:w="740"/>
      </w:tblGrid>
      <w:tr w:rsidR="00E70158" w:rsidRPr="00E70158" w:rsidTr="00E70158">
        <w:trPr>
          <w:trHeight w:val="144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 з\п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Один.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виміру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приміт.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КП «Сєвєродонецькі теплові мережі»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виконання: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квітень-вересень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Директор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Сірік Ю.М.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Підготовка  внутрішньобудинкових мереж опалення та гарячого водопостачання житлового фонду міста до роботи в осінньо-зимовий період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753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Промивка та опресовування внутрішньобудинкових мереж опалення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сист.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30/753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внутрішньобудинкових мереж опалення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сист.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753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трубопроводів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6540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запірної арматури:</w:t>
            </w:r>
          </w:p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а) засувки</w:t>
            </w:r>
          </w:p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б) вентилі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водопідігрівачів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42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Інші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15,0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Витрати за рахунок коштів підприємства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420,0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Витрати за рахунок міського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1667,0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Всього витрати по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КП «Сєвєродонецькі теплові мережі»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2087,0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ДП “Сєвєродонецька ТЕЦ”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виконання: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квітень-вересень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Директор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Грицишин В.О.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дефектних ділянок трубопроводів: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теплових мереж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Тарасенко С.Е.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запірної арматури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350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непридатної до використання запірної арматури на нову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сальникових компенсаторів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гідро-, теплоізоляції трубопроводів теплових мереж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Гідравлічне опресування теплотрас на щільність та міцність до та після ремонту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109,8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Всього витрати по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ДП «Сєвєродонецька ТЕЦ»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985,0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КП «Сєвєродонецьк-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теплокомуненерго»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виконання: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квітень-вересень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Директор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Анпілогов Д.В.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Котельня 83 мкр.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дільниці по виробництву теплової енергії Радіонов С.В.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котла КВГМ-30-150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котла КВГМ-30-150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котла КВГМ-30-150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насосів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запірної арматури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276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запірної газової арматури, в т.ч запірно-запобіжної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димососів та дуттєвих вентиляторів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3.1.8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водопідігрівача 1,2 ступені, водонагрівач холодної води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Котельня 71 мкр.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котла ТВГ-8М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котла ТВГ-8М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3.2.3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котла ТВГ-8М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3.2.4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котла ТВГ-8М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3.2.5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димососів та дуттєвих вентиляторів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3.2.6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насосів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3.2.7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запірної арматури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3.2.8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запірної газової  арматури, в т. ч запірно-запобіжної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3.2.9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водопідігрівача 1,2 ступені, водонагрівач холодної води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Центральні теплові пункти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(ЦТП)</w:t>
            </w:r>
          </w:p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мкр.№№69,73,75,76,77,78,79,82,83, МЖК «Мрія»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  дільниці теплової мережі Мєщанський Г.Е.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3.3.1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водопідігрівачів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3.3.2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насосів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3.3.3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запірної арматури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Теплові мережі опалення та гарячого водопостачання</w:t>
            </w:r>
          </w:p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колекторів опалення:</w:t>
            </w:r>
          </w:p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Вілєсова;</w:t>
            </w:r>
          </w:p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пр. Космонавтів;</w:t>
            </w:r>
          </w:p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ш. Будівельників;</w:t>
            </w:r>
          </w:p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мкр. №№  52,73, 75-84.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55,58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64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3.4.1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теплових камер, очищення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3.4.2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сальникових компенсаторів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3.4.3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запірної арматури Ду50мм-Ду300мм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3.4.4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трубопроводу гарячої води та централізованого опалення від ТК 75-3 до ш. Будівельників буд. №3, №5:</w:t>
            </w:r>
          </w:p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Ду80 мм-80м</w:t>
            </w:r>
          </w:p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Ду50 мм-60м</w:t>
            </w:r>
          </w:p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Ду 50 мм-20м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3.4.5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трубопроводу колектора централізованого опалення від ТК 75-2 до ТК 75-4 Ду325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10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3.4.6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трубопроводу гарячої води від ТК 82-4 до вул. Курчатова буд. № 23б Ду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3.4.7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колектора трубопроводу гарячої води між  буд. № 55а та №55 по пр. Гвардійськиму</w:t>
            </w:r>
          </w:p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Ду  80 – 50м</w:t>
            </w:r>
          </w:p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Ду 200 мм-50м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Гідровипробування теплових мереж опалення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Всього витрати по КП 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«Сєвєродонецьктеплокомуненрго»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 xml:space="preserve">тис. 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грн.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1400,00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КП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«Житлосервіс «Світанок»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виконання: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квітень-вересень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Директор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Антоненко П.В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Підготовка житлового</w:t>
            </w:r>
          </w:p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фонду до роботи в осінньо-зимовий період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Головний інженер Чистенко Л.А.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трубопроводів:</w:t>
            </w:r>
          </w:p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а) холодного водопостачання</w:t>
            </w:r>
          </w:p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б) водовідведення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п.м.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запірної арматури:</w:t>
            </w:r>
          </w:p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а) засувки</w:t>
            </w:r>
          </w:p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б) вентилі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Поточний ремонт рулонної покрівлі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буд./м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63/4153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Поточний ремонт шиферної покрівлі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3/60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Поточний ремонт під’їздів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Скління вікон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оголовків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буд./од.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відмостки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буд./м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10/206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та фарбування цоколю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буд./м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7/1251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козирків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буд./од.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Всього витрати по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«Житлосервіс «Світанок»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998,00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КП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«Житлосервіс «Промінь»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виконання: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квітень-вересень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Директор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Коваленко К.В.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Підготовка житлового</w:t>
            </w:r>
          </w:p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фонду до роботи в осінньо-зимовий період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Головний інженер Хорольський Є.А.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трубопроводів:</w:t>
            </w:r>
          </w:p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а) холодного водопостачання</w:t>
            </w:r>
          </w:p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б) водовідведення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110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запірної арматури:</w:t>
            </w:r>
          </w:p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а) засувки</w:t>
            </w:r>
          </w:p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б) вентилі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Поточний ремонт рулонної покрівлі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буд./м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17/1380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Поточний ремонт під’їздів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Скління вікон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оголовків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Фарбування цоколю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буд./м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4/819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відмостки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буд./м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10/45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Встановлення металевих дверей на вході до під’їздів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козирків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Всього витрати по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«Житлосервіс «Промінь»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1044,88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КП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«Житлосервіс «Евріка»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виконання: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 – вересень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Директор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Горешняк </w:t>
            </w: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А.О.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Підготовка житлового</w:t>
            </w:r>
          </w:p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фонду до роботи в осінньо-зимовий період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трубопроводів:</w:t>
            </w:r>
          </w:p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а) холодного водопостачання</w:t>
            </w:r>
          </w:p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б) водовідведення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38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запірної арматури:</w:t>
            </w:r>
          </w:p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а) засувки</w:t>
            </w:r>
          </w:p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б) вентилі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Поточний ремонт рулонної покрівлі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буд./м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22/670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Поточний ремонт під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'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їздів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оголовків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буд./огол.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1/4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відмостки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буд\м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1/10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та фарбування цоколю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буд.\м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1/70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козирків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Всього витрати по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«Житлосервіс «Евріка»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446,9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КП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«Житлосервіс «Ритм»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виконання: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квітень-вересень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Директор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Мамаєв О.В.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Підготовка житлового</w:t>
            </w:r>
          </w:p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фонду до роботи в осінньо-зимовий період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буд.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-//-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7.2.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трубопроводів:</w:t>
            </w:r>
          </w:p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а) холодного водопостачання</w:t>
            </w:r>
          </w:p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б) водовідведення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600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майстер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Попова О.П.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запірної арматури:</w:t>
            </w:r>
          </w:p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а) засувки</w:t>
            </w:r>
          </w:p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б) вентилі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Поточний ремонт рулонної покрівлі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буд./м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25/556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майстер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Коротких О.Ф.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Поточний ремонт шиферної покрівлі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22/678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Поточний ремонт під’їздів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майстер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Фоменко В.В.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Скління вікон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оголовків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буд./огол.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11/31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Закриття виходів на покрівлю/ горище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відмостки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буд./м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8/470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та фарбування цоколю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буд./м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7/810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43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та закриття сміттєкамер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Фарбування газового колектору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7.14.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Влаштування та ремонт дашків над під’їздами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буд./од.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11/12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7.15.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Всього витрати по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«Житлосервіс «Ритм»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1922,0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КП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«Житлосервіс «Добробут»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виконання: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квітень – вересень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Директор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Кулак І.В.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8.1.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Підготовка житлового</w:t>
            </w:r>
          </w:p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фонду до роботи в осінньо-зимовий період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запірної арматури:</w:t>
            </w:r>
          </w:p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а) засувки</w:t>
            </w:r>
          </w:p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б) вентилі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Поточний ремонт рулонної покрівлі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буд./м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23/2500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Поточний ремонт шиферної покрівлі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буд./м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17/1000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Поточний ремонт під’їздів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Скління вікон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оголовків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буд./од.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7/13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козирків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буд/од.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14/20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Закриття підвалів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Закриття сміттєкамер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Закриття виходів на покрівлю (горище) до машинного відділення ліфтів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та фарбування цоколю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буд./м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14/1250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8.14.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відмостки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буд./м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12/1000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8.15.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Всього витрати по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«Житлосервіс «Добробут»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1675,4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КП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«Житлосервіс «Злагода»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виконання: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квітень-вересень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Директор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lang w:val="uk-UA" w:eastAsia="ru-RU"/>
              </w:rPr>
              <w:t>Стародубцева С.Ю.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9.1.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Підготовка житлового</w:t>
            </w:r>
          </w:p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фонду до роботи в осінньо-зимовий період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278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запірної арматури:</w:t>
            </w:r>
          </w:p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а) засувки</w:t>
            </w:r>
          </w:p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б) вентилі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Поточний ремонт рулонної покрівлі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буд./м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24/940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Поточний ремонт під’їздів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Скління вікон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оголовків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буд./огол.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4/15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9.8.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Закриття виходів на покрівлю/ горище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9.9.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Закриття підвалів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9.10.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Закриття сміттєкамер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9.11.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та фарбування цоколю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буд./м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1/220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9.12.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відмостки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буд./м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6/60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9.13.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козирків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буд/м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4/10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9.14.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Всього витрати по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«Житлосервіс «Злагода»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513,7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Об’єднання співвласників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багатоквартирних будинків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«ЛУЧ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»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виконання: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квітень-вересень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lang w:val="uk-UA" w:eastAsia="ru-RU"/>
              </w:rPr>
              <w:t>Аністратенко О.В.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Підготовка житлового фонду до роботи в 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осінньо-зимовий період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буд.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lastRenderedPageBreak/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lastRenderedPageBreak/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10.2.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Промивка та опресовування систем опалення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сист.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систем опалення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трубопроводів: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запірної арматури:</w:t>
            </w:r>
          </w:p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а) засувки</w:t>
            </w:r>
          </w:p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б) вентилі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309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Поточний ремонт рулонної покрівлі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буд./м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9/740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грязьовиків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Поточний ремонт під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’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їздів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Скління вікон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оголовків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Закриття виходів на покрівлю/ горище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Закриття сміттєкамер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та фарбування цоколю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буд./м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4/660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10.14.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відмостки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буд./м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4/90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10.15.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Фарбування газопроводу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10.16.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Всього витрати по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ОСББ «Луч»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527,6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Об’єднання співвласників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багатоквартирних будинків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«Схід-2»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квітень - вересень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Аністратенко О.В.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Підготовка житлового фонду до роботи в осінньо-зимовий період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Промивка та опресовування систем опалення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сист.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системи опалення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сист.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запірної арматури:</w:t>
            </w:r>
          </w:p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вентилів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Поточний ремонт рулонної покрівлі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буд/м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1/300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  та фарбування цоколю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буд/м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1/100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Пофарбування газопроводу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11.8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Всього витрати по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ОСББ «Схід-2»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35,0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Об’єднання співвласників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багатоквартирних будинків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«Берегиня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»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виконання: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 – вересень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Голова правління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Холодова В.О.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Підготовка житлового фонду до роботи в осінньо-зимовий період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вікон у 2-му під’їзді на пластикові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під’їздів (фарбування стін)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Всього витрати по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ОСББ «Берегиня»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44,0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Об’єднання співвласників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багатоквартирних будинків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«пр. Гвардійський 48»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виконання: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квітень-вересень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Голова правління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Надточій В.І.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13.1.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Підготовка житлового фонду до роботи в осінньо-зимовий період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Промивка та опресовування системи опалення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сист.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Установка металевих дверей на під’їздах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під’їздів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запірної арматури:</w:t>
            </w:r>
          </w:p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а) засувки</w:t>
            </w:r>
          </w:p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б) вентилі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Скління вікон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13.8.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Всього витрати по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ОСББ «пр. Гвардійський, 48»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19,055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Об’єднання співвласників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багатоквартирних будинків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«Наука-Центр»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виконання: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квітень-вересень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Управляючий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Холодова В.О.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Підготовка житлового фонду до роботи в осінньо-зимовий період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Скління вікон на сходових клітинах у під’їздах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під’їздів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засувок на крани шарові на рамках управління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вентилів на стояках опалення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14.16.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Витрати по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ОСББ «Наука-Центр»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26,5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15.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Об’єднання співвласників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багатоквартирних будинків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«Сєвєродонецька Надія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»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виконання: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квітень-вересень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Управляючий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Холодова В.О.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Підготовка житлового фонду до роботи в осінньо-зимовий період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під’їздів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Скління вікон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і заміна зливостоку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сміттєкамер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Встановлення датчиків руху на освітлення над під’їздами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вхідного ганку - під’їзд №2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15.8.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плитки на підлозі у під’їздах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15.9.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Закриття ел. щитків на замки (металеві шини)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15.10.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Всього витрати по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ОСББ «Сєвєрлодонецька Надія»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35,5</w:t>
            </w:r>
          </w:p>
        </w:tc>
      </w:tr>
      <w:tr w:rsidR="00E70158" w:rsidRPr="00E70158" w:rsidTr="00E70158">
        <w:trPr>
          <w:trHeight w:val="33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Об’єднання співвласників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багатоквартирних будинків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«Я.В.А.»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виконання: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квітень-вересень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Голова правління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Язвенко В.О.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Підготовка житлового фонду до роботи в осінньо-зимовий період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Промивка та опресування системи опалення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сист.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16.3.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запірної арматури:</w:t>
            </w:r>
          </w:p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а) вентилі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тамбурів на вході до під’їздів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сміттєкамер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відмостки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16.8.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цокольного поверху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16.9.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Всього витрати по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ОСББ «Я.В.А.»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25,0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Об’єднання співвласників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багатоквартирних будинків «СімА»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виконання: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квітень-жовтень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Голова правління Подоляка О.О.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Підготовка житлового фонду до роботи в осінньо-зимовий період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Промивка та опресування системи опалення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сист.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трубопроводів водовідведення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 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трубопроводів гарячого водопостачання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запірної арматури:</w:t>
            </w:r>
          </w:p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вентилів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Скління вікон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Всього витрати по ОСББ «Сім 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40,00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Сєвєродонецьке виробниче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Управління підземного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зберігання газу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виконання: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травень-серпень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Начальник </w:t>
            </w: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Головко Ю.О.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18.1.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Ломоносова, 21</w:t>
            </w:r>
          </w:p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Горького, 45</w:t>
            </w:r>
          </w:p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Промивка та опресовування</w:t>
            </w:r>
          </w:p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систем опалення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сист.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служби ЕВП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О.М.Момот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Ревізія запірної арматури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теплоізоляції трубопроводу гарячої води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засувки гарячої води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Всього витрати по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СВУПЗГ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5,40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ТОВ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“ТАУН СЕРВІС”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виконання: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березень-вересень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Генеральний директор Тарабановський М.М.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запірної арматури на підвищувальних насосних станціях засувка Ду 50 - 6од.,</w:t>
            </w:r>
          </w:p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           Ду 80 - 1 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Головний механік Дубовик Ю.М.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будівлі сторожа насосної станції 2-го підйому Замулівського водозабору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м’якої покрівлі адміністративно-лабораторного корпуса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відмостки та цокольної частини будівлі адміністративно-лабораторного корпуса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Ремонт насосних агрегатів на 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водопровідних та каналізаційних насосних станціях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19.6.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Ревізія запірної арматури каналізаційних насосних станцій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опалювальної системи будівлі АБК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Утеплення стелі майстерні механічної служби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зворотних клапанів             (Ду 150) на свердловинах №№ 26Г,26В Щедрищевського водозабору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запірної арматури на свердловинах №№ 47Г, 26Б Щедрищевського водозабору</w:t>
            </w:r>
          </w:p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відмостки насколо будівлі КНС –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покрівлі на свердловинах  №№ 1,9А,10,11 Замулівського водозабору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покрівлі на приміщенні гіпохлоритної установки Щедрищевського водозабору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19.14.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огородження території свердловини № 9А Замулівського водозабору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19.15.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цоколю свердловин                 №№ 6,7,8А,1,2,3 Замулівського водозабору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19.16.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термоізоляції трубопроводу подачі суміші гіпохлоріту натрія у РЧВ на Замулівському водозаборі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служби  В і КНС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Бочкур О.В.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19.17.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колодязів на водопровідних мережах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служби ВіКМ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Шевченко В.В.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19.18.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колодязів на каналізаційних мережах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19.19.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Чистка колодязів на водопровідних мережах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19.20.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Чистка колодязів на каналізаційних мережах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19.21.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водопровідних колонок (с. Сиротине)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19.22.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кришок люків водопровідних колодязів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19.23.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кришок люків каналізаційних колодязів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19.24.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Гідродинамічна промивка каналізаційних мереж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19.25.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Заміна, ревізія пожежних гідрантів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19.26.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світильників системи освітлення території Щедрищевського водозабору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19.27.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електронасосного агрегату свердловини смт. Воронове з установкою перетворювача частоти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19.28.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Ремонт (заміна ділянок) водопровідних мереж Ду 100: 280 п/м – с. Сиротине; 60п/м – по м. Сєвєродонецьк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м/п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19.29.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Всього витрати по</w:t>
            </w:r>
          </w:p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ТОВ «ТАУН СЕРВІС»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421,36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КП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«Сєвєродонецьккомунсервис»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виконання: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квітень-вересень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Директор Дмітрієва А.Л.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віконних блоків  в адміністративній будівлі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Головний інженер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Колтунов Є.І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Поточний ремонт покрівлі будівлі гаражу на 50 автомобілів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Будівництво навісів під розміщення спецтехніки для утримання доріг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Будівництво огорожі території для складування протиожеледного реагенту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Поточний ремонт приміщень абонентного відділу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20.6.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Придбання та монтаж освітлювальних приладів в приміщенні гаражу на 50 автомобілів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Всього </w:t>
            </w:r>
            <w:r w:rsidRPr="00E70158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витрати по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КП «СКС»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128,5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Об’єкти Управління охорони здоров’я міської ради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термін виконання: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квітень – вересень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Начальник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Водяник Р.В.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На всіх об'єктах ремонт, опресовування систем опалення. Ремонт систем гарячого та холодного водопостачання, ремонт покрівель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Всього </w:t>
            </w:r>
            <w:r w:rsidRPr="00E70158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витрати по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УОЗ міської 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500,0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Об</w:t>
            </w:r>
            <w:r w:rsidRPr="00E70158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vertAlign w:val="superscript"/>
                <w:lang w:val="uk-UA" w:eastAsia="ru-RU"/>
              </w:rPr>
              <w:t>’</w:t>
            </w:r>
            <w:r w:rsidRPr="00E70158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єкти відділу культури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міської ради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термін виконання: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травень-вересень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Начальник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КЗ «Сєвєродонецький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міський Палац культури»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Директор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Гринько О.В.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Ревізія  та ремонт рамок управління опаленням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Промивка і опресовування систем опалення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9,4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22.1.3.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Фарбування трубопроводів опалення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22.1.4.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Ревізія запірної арматури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22.1.5.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Планова повірка манометрів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22.1.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тис. 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9,9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22.2.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КПНЗ  «Сєвєродонецька дитяча музична школа №2»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Директор Мєтьолкін Г.Г.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Утеплення  вікон     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0,1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22.2.2.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22.2.3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КПНЗ «Борівська дитяча  школа мистецтв»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Директор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Кішко О.Л.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22.2.4.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Фарбування  вікон                     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22.2.5.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Утеплення та ремонт вхідних дверей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22.2.6.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Витрати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КЗ «Сєвєродонецька міська бібліотека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для юнацтва ім. Й.Б. Курлата»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Директор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Олейник В.В.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22.3.1.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Ревізія приладів опалення та фарбування внутрішніх  інженерних комунікацій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22.3.2.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Утеплення вікон та дверей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22.3.3.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КЗ «Сєвєродонецька міська бібліотека для дітей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Директор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Шматько О.Т.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22.4.1.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Ревізія приладів опалення  та фарбування внутрішніх  інженерних комунікацій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22.4.2.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Утеплення вікон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22.4.3.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КЗ «Сєвєродонецька міська публічна бібліотека»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Директор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Чуйкова Н.А.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22.5.1.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Скління вікон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22.5.2.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Проведення зварюваних робіт в мережах опалення та гарячого водопостачання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22.5.3.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Утеплення вікон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22.5.4.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Фарбування інженерних комунікацій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22.5.5.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КПНЗ «Сєвєродонецька дитяча музична школа № 1»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Директор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Цапріка М.Д.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22.6.1.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Ревізія запірної арматури, елеватора, перевірка сопла та чищення грязьовика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22.6.2.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Проведення зварюваних робіт в мережах опалення та гарячого водопостачання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22.6.3.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Фарбування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22.6.4.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Повірка манометрів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22.6.5.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КПНЗ «Сєвєродонецька дитяча художня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Директор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Шматко Л.Є.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7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7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22.7.1.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7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Фарбування інженерних комунікацій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7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7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7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7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7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7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22.7.2.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7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Гідравлічне випробування системи опалення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7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7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5,5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7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7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22.7.3.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Часткова ревізія  регістрів системи опалення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22.7.4.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Повірка манометрів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0.1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22.7.5.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6,0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КЗ «Сєвєродонецька галерея мистецтв»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Директор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Чернобай Я.О.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22.8.1.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Фарбування  та санітарно гігієнічна обробка інженерних комунікацій систем теплопостачання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22.8.2.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КЗ «Сєвєродонецький міський театр драми»,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вул. Леніна, 21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тел. 4-31-18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Директор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Суханова І.С.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22.9.1.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Ревізія  і ремонт запірної арматури та елеваторного вузла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0,25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22.9.2.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Роботи по ремонту і частковій заміні зношених ділянок внутрішніх трубопроводів і опалювальних приладів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22.9.3.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Фарбування окремих ділянок внутрішніх трубопроводів,</w:t>
            </w:r>
          </w:p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опалювальних приладів і елеваторного вузла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22.9.4.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Частковий ремонт і фарбування віконних рам і дверних блоків, а також, слухових вікон горища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22.9.5.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Гідравлічний іспит системи опалення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2,5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22.9.6.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Ущільнення віконних і дверних отворів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22.9.7.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Роботи  по склінню ( заміна розбитих і установка відсутніх стекол у віконних та дверних блоках)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22.9.8.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4,55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22.10.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Всього витрати по</w:t>
            </w:r>
          </w:p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відділу культури міської ради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23,15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Сєвєродонецький дитячо-юнацький комплекс «Юність»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термін виконання: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 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– 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вересень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Директор Медведєва О.О.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i/>
                <w:iCs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скла у вікнах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1,2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Заступник директора Половінкін А.Ф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Поточний ремонт дверей та вікон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12,0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Роботи водопровідно-каналізаційні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Поточний ремонт опалюваної системи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Всього витрати по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СДЮК «Юність»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21,2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ДНЗ «Сєвєродонецьке вище професійне училище»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(СВПУ)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термін виконання: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квітень-вересень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Директор Кузьмінов Ю.К.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Частковий ремонт покрівлі, учбово-виробничого корпусу, майстерні, гуртожитку,</w:t>
            </w:r>
          </w:p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пр. Радянський, 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Заступник директора з АГЧ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Турлак Л.В.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механік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Сахаров С.О.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опалювальної системи учбового корпусу № 1,2,3; майстерні, гуртожитку.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Опресування опалювальної системи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тис. 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10,0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24.4.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Всього витрати по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ДНЗ</w:t>
            </w:r>
            <w:r w:rsidRPr="00E70158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СВПУ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25,0</w:t>
            </w:r>
          </w:p>
        </w:tc>
      </w:tr>
      <w:tr w:rsidR="00E70158" w:rsidRPr="00E70158" w:rsidTr="00E70158">
        <w:trPr>
          <w:trHeight w:val="7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Вище професійне училище № 92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(ВПУ № 92)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термін виконання: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січень-серпень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Директор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Ліщішин М.В.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учбового буфету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46,7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Завгосп</w:t>
            </w:r>
          </w:p>
          <w:p w:rsidR="00E70158" w:rsidRPr="00E70158" w:rsidRDefault="00E70158" w:rsidP="00E70158">
            <w:pPr>
              <w:spacing w:after="180" w:line="144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Чистенко Р.І.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кофетерія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136,9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учбового класу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холу в гуртожитку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39,5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Технік Пєнкіна О.І.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Заміна скла в кімнатах 1 секції 2 поверхів в гуртожитку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12,48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Завгосп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Чистенко Р.І.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1 секції 2 поверху в гуртожитку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133,6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5 поверх 2 секції в гуртожитку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110,9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32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25.8.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Частковий ремонт санвузлів в СПК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Технік Пєнкіна О.І.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25.9.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Частковий ремонт санвузлів, умивальників корпусу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25.10.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Частковий ремонт санвузлів, душових умивальників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25.11.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Фарбування підлоги в спортивному залі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25.12.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бухгалтерії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9,8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25.13.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коридору 1 поверх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25.14.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1 поверху, вхід учбового корпусу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Завгосп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Чистенко Р.І.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25.15.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Провести ревізію кранів до початку опалювального сезону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Механік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Татарченко С.Д.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25.16.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Промивка та опресовка опалювальної системи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25.17.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Промивка та опресовка опалювальної системи та теплопункту їдальні №12 по вул. Маяковського, 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25.18.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покрівлі гуртожитку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955,5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25.19.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Всього витрати по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ВПУ № 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377,8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Сєвєродонецький професійний будівельний ліцей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(СПБЛ)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термін виконання: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квітень-вересень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Директор Гричишкін Б.Я.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покрівлі</w:t>
            </w:r>
          </w:p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майстерні, гуртожитку, навчального корпусу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Завгосп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Моргунов С.М.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внутрішніх теплових мереж та інженерних комунікацій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вікон їх утеплення та часткового скління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Створення резерву матеріалів на випадок виникнення аварій:</w:t>
            </w:r>
          </w:p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засувки</w:t>
            </w:r>
          </w:p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труби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стін в приміщенні гуртожитку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Всього витрати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СПБЛ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60,00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27.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Сєвєродонецький професійний ліцей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(СПЛ)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термін виконання: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квітень-вересень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Директор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Харьковський В.А.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27.1.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Частковий ремонт системи опалення в гуртожитку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27.2.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Частковий ремонт системи опалення в учбовому корпусі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27.3.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Вибірковий ремонт і утеплення вікон в гуртожитку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27.4.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Вибірковий ремонт і утеплення вікон в учбовому корпусі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27.5.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Всього витрати по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СПЛ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25,0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Технологічний Інститут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Східноукраїнського Національного Університету ім. В. Даля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м. Сєвєродонецьк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термін виконання: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квітень-вересень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Директор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Поркуян О.В.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28.1.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опалюваних систем учбових корпусів та гуртожитку студентів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89,0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28.2.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холодного водопостачання та водовідведення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63,0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28.3.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Скління та утеплення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3,9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28.4.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Ремонтно-будівельні поточні ремонти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35,0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28.5.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Всього витрати по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210,7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Спеціалізована дитячо-юнацька спортивно-технічна школа водних видів спорту «Садко»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термін виконання: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квітень-вереснь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Директор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Ханювченк</w:t>
            </w: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о О.В.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29.1.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Капітальний ремонт центрального фасаду споруди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169,520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29.2.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Капітальний ремонт опорних ферм ванної басейну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п.м.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29.3.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Капітальний ремонт стелі </w:t>
            </w:r>
            <w:r w:rsidRPr="00E70158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басейну споруди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29.4.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Капітальний ремонт м’якої покрівлі лівого крила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 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29.5.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відмостки будівлі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29.6.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Капітальний ремонт опалювальної системи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м.п.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29.7.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Капітальний ремонт стін та підлоги басейну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29.8.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Капітальний ремонт системи</w:t>
            </w:r>
            <w:r w:rsidRPr="00E70158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каналізації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п.м.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29.9.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Капітальний ремонт лівого фасаду споруди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65,290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29.10.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Капітальний ремонт фойє із заміною віконного вітражу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199,949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29.11.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Заміна водяного водопідігрівача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29.12.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Заміна циркуляційного насосу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29.13.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підлоги та заміна рулонного покриття лівого крила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29.14.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Заміна пластикових панелей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29.15.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Заміна плитки у ванні басейну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29.16.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Поточний ремонт приміщень (біління фарбування)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29.17.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Ревізія насосів фільтрацінгої системи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29.18.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Ревізія електричних двигунів та іншого обладнання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29.2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Всього витрати по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СДЮСТШ ВВС «Садко»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 xml:space="preserve">тис. 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грн.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1932,376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30.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Об’єкти відділу у справах сім</w:t>
            </w:r>
            <w:r w:rsidRPr="00E70158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vertAlign w:val="superscript"/>
                <w:lang w:val="uk-UA" w:eastAsia="ru-RU"/>
              </w:rPr>
              <w:t>,</w:t>
            </w:r>
            <w:r w:rsidRPr="00E70158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ї, молоді та спорту міської ради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термін виконання: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квітень-вересень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lang w:val="uk-UA" w:eastAsia="ru-RU"/>
              </w:rPr>
              <w:t>Директор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lang w:val="uk-UA" w:eastAsia="ru-RU"/>
              </w:rPr>
              <w:t>Ханювченко В.І.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ДЮСШ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Директор Чеботарьов Е.В.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покрівлі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опалювальної системи (заміна радіаторів, труб)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п.м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30.1.3.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спортивних залів та підсобних приміщень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30.1.4.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карнизу та сходинок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30.1.5.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системи водопостачання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п.м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30.1.6.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Заміна віконних блоків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30.1.7.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електроосвітлення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30.1.8.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708,726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ДЮСШ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Директор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Ковбасюк О.О.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покрівлі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30.2.2.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Встановлення автоматичних котелень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30.2.3.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спортивних залів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30.2.4.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системи опалення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30.2.5.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Встановлення теплового лічильника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30.2.6.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Повірка манометрів системи опалення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30.2.7.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Заміна віконних блоків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30.2.8.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фасаду Будинку Фізкультури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30.2.9.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2345,700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ДЮСШ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Директор Левченко М.В.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30.3.1.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вікон, заміна віконних блоків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30.3.2.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опалювальної системи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30.3.3.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Повірка манометрів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30.3.4.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фасаду споруди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30.3.5.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Встановлення міні котелень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30.3.6.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покрівлі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</w:t>
            </w: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30.3.7.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435,740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Льодовий Палац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Директор Непочатов В.В.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30.4.1.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Встановлення автономного опалення</w:t>
            </w:r>
            <w:r w:rsidRPr="00E70158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57,554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30.4.2.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м’якої покрівлі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30.4.3.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металевої покрівлі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30.4.5.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сходинок крильця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58,450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30.4.6.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віконних блоків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16,380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30.4.7.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сходової сторони демонстраційного залу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368,803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30.4.8.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Вогнезахисна обробка дерев’яних конструкцій сцени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30.4.9.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вуличного освітлення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30.4.10.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Ремонт ел. схеми включення </w:t>
            </w:r>
            <w:r w:rsidRPr="00E70158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насосів пожежогасіння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30.4.11.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2352,337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Всього витрати по</w:t>
            </w:r>
          </w:p>
          <w:p w:rsidR="00E70158" w:rsidRPr="00E70158" w:rsidRDefault="00E70158" w:rsidP="00E70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відділу у справах сім</w:t>
            </w: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vertAlign w:val="superscript"/>
                <w:lang w:val="uk-UA" w:eastAsia="ru-RU"/>
              </w:rPr>
              <w:t>,</w:t>
            </w: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ї, </w:t>
            </w:r>
            <w:r w:rsidRPr="00E70158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молоді та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5842,503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Об’єкти  відділу освіти міської ради</w:t>
            </w:r>
          </w:p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термін виконання: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травень – вересень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Начальник</w:t>
            </w:r>
          </w:p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Заміна водопідігрівачів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43,400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Капітальний ремонт приточної вентиляції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75,924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31.3.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Капітальний ремонт сантехвузлів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51,746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31.4.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Капітальний ремонт спортивної зали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164,676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31.5.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Капітальний ремонт актової зали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159,433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31.6.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Капітальний ремонт систем водопостачання та каналізації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92,000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31.7.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Капітальний ремонт мережі зовнішнього освітлення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15,296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31.8.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Придбання протипожежних дверей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96,600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31.9.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Укладання договору на «Послуги з аварійного обслуговування систем опалення та систем холодного, гарячого водопостачання закладів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31,891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70158" w:rsidRPr="00E70158" w:rsidTr="00E70158">
        <w:trPr>
          <w:trHeight w:val="14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31.10.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Всього витрати по</w:t>
            </w:r>
          </w:p>
          <w:p w:rsidR="00E70158" w:rsidRPr="00E70158" w:rsidRDefault="00E70158" w:rsidP="00E70158">
            <w:pPr>
              <w:spacing w:after="180" w:line="14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Відділу освіти міської 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тис. грн.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58" w:rsidRPr="00E70158" w:rsidRDefault="00E70158" w:rsidP="00E70158">
            <w:pPr>
              <w:spacing w:after="180" w:line="14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01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730,966</w:t>
            </w:r>
          </w:p>
        </w:tc>
      </w:tr>
      <w:tr w:rsidR="00E70158" w:rsidRPr="00E70158" w:rsidTr="00E70158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0158" w:rsidRPr="00E70158" w:rsidRDefault="00E70158" w:rsidP="00E70158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0158" w:rsidRPr="00E70158" w:rsidRDefault="00E70158" w:rsidP="00E70158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0158" w:rsidRPr="00E70158" w:rsidRDefault="00E70158" w:rsidP="00E70158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0158" w:rsidRPr="00E70158" w:rsidRDefault="00E70158" w:rsidP="00E70158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0158" w:rsidRPr="00E70158" w:rsidRDefault="00E70158" w:rsidP="00E70158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0158" w:rsidRPr="00E70158" w:rsidRDefault="00E70158" w:rsidP="00E70158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0158" w:rsidRPr="00E70158" w:rsidRDefault="00E70158" w:rsidP="00E70158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70158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</w:tbl>
    <w:p w:rsidR="00E70158" w:rsidRPr="00E70158" w:rsidRDefault="00E70158" w:rsidP="00E7015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Керуючий справами виконкому</w:t>
      </w:r>
      <w:r w:rsidRPr="00E7015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</w:t>
      </w:r>
      <w:r w:rsidRPr="00E7015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Л.Ф.Єфименко                                                                                                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E7015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 Додаток 2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          до рішення виконкому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          від « 23 » квітня 2013 року № 341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E70158" w:rsidRPr="00E70158" w:rsidRDefault="00E70158" w:rsidP="00E7015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7015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СКЛАД </w:t>
      </w:r>
      <w:r w:rsidRPr="00E7015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7015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ШТАБУ</w:t>
      </w:r>
    </w:p>
    <w:p w:rsidR="00E70158" w:rsidRPr="00E70158" w:rsidRDefault="00E70158" w:rsidP="00E7015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7015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E70158" w:rsidRPr="00E70158" w:rsidRDefault="00E70158" w:rsidP="00E7015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7015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 контролю за ходом виконання</w:t>
      </w:r>
    </w:p>
    <w:p w:rsidR="00E70158" w:rsidRPr="00E70158" w:rsidRDefault="00E70158" w:rsidP="00E7015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7015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«Заходів по підготовці житлового фонду, об’єктів соцкультпобуту</w:t>
      </w:r>
    </w:p>
    <w:p w:rsidR="00E70158" w:rsidRPr="00E70158" w:rsidRDefault="00E70158" w:rsidP="00E7015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7015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та інженерних комунікацій до роботи в осінньо-зимовий період 2013-2014 років.»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1.Чернишин П.Г.                                         </w:t>
      </w:r>
      <w:r w:rsidRPr="00E7015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заступник міського голови, начальник штабу;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Потапкін К.В.                                          </w:t>
      </w:r>
      <w:r w:rsidRPr="00E7015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начальник Управління ЖКГ міської ради,</w:t>
      </w:r>
      <w:r w:rsidRPr="00E7015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заступник начальника штабу;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Ананьєва Г.С.                                         </w:t>
      </w:r>
      <w:r w:rsidRPr="00E7015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заступник начальника відділу ЖКГ</w:t>
      </w:r>
      <w:r w:rsidRPr="00E7015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Управління ЖКГ міської  ради, секретар штабу;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ЧЛЕНИ ШТАБУ:      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Середа О.О.</w:t>
      </w:r>
      <w:r w:rsidRPr="00E7015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</w:t>
      </w:r>
      <w:r w:rsidRPr="00E7015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заступник начальника</w:t>
      </w:r>
      <w:r w:rsidRPr="00E7015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Управління ЖКГ міської ради;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5.Харченко М.Є.</w:t>
      </w:r>
      <w:r w:rsidRPr="00E7015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</w:t>
      </w:r>
      <w:r w:rsidRPr="00E7015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начальник відділу ЖКГ</w:t>
      </w:r>
      <w:r w:rsidRPr="00E7015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Управління ЖКГ міської ради; 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6. Шевченко В.О.</w:t>
      </w:r>
      <w:r w:rsidRPr="00E7015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</w:t>
      </w:r>
      <w:r w:rsidRPr="00E7015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лікар відділу комунальної гігієни</w:t>
      </w:r>
      <w:r w:rsidRPr="00E7015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Сєвєродонецького міськрайонного управління</w:t>
      </w:r>
      <w:r w:rsidRPr="00E7015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ГУ Держсанепідслужби (за згодою);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7. Рибальченко С.Є.                                   </w:t>
      </w:r>
      <w:r w:rsidRPr="00E7015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старший державний інспектор</w:t>
      </w:r>
      <w:r w:rsidRPr="00E7015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 відділення</w:t>
      </w:r>
      <w:r w:rsidRPr="00E7015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Державної інспекції з енергетичного нагляду за</w:t>
      </w:r>
      <w:r w:rsidRPr="00E7015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режимами споживання електричної і теплової</w:t>
      </w:r>
      <w:r w:rsidRPr="00E7015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енергії у Луганській області (за згодою).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70158" w:rsidRPr="00E70158" w:rsidRDefault="00E70158" w:rsidP="00E701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5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E70158" w:rsidRPr="00E70158" w:rsidRDefault="00E70158" w:rsidP="00E7015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70158" w:rsidRPr="00E70158" w:rsidRDefault="00E70158" w:rsidP="00E701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7015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Керуючий справами виконкому                                                                       </w:t>
      </w:r>
      <w:r w:rsidRPr="00E7015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7015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E70158"/>
    <w:rsid w:val="00093C6D"/>
    <w:rsid w:val="00C62C0A"/>
    <w:rsid w:val="00E7015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7015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01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70158"/>
  </w:style>
  <w:style w:type="paragraph" w:styleId="a3">
    <w:name w:val="Normal (Web)"/>
    <w:basedOn w:val="a"/>
    <w:uiPriority w:val="99"/>
    <w:semiHidden/>
    <w:unhideWhenUsed/>
    <w:rsid w:val="00E701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E701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70158"/>
    <w:rPr>
      <w:i/>
      <w:iCs/>
    </w:rPr>
  </w:style>
  <w:style w:type="paragraph" w:styleId="a5">
    <w:name w:val="Body Text"/>
    <w:basedOn w:val="a"/>
    <w:link w:val="a6"/>
    <w:uiPriority w:val="99"/>
    <w:semiHidden/>
    <w:unhideWhenUsed/>
    <w:rsid w:val="00E701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E70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701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701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5256</Words>
  <Characters>29961</Characters>
  <Application>Microsoft Office Word</Application>
  <DocSecurity>0</DocSecurity>
  <Lines>249</Lines>
  <Paragraphs>70</Paragraphs>
  <ScaleCrop>false</ScaleCrop>
  <Company>Северодонецкие вести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2016-08-01T06:35:00Z</dcterms:created>
  <dcterms:modified xsi:type="dcterms:W3CDTF">2016-08-01T06:36:00Z</dcterms:modified>
</cp:coreProperties>
</file>