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72C" w:rsidRPr="0006172C" w:rsidRDefault="0006172C" w:rsidP="0006172C">
      <w:pPr>
        <w:shd w:val="clear" w:color="auto" w:fill="FFFFFF"/>
        <w:spacing w:after="180" w:line="360" w:lineRule="atLeast"/>
        <w:jc w:val="center"/>
        <w:rPr>
          <w:rFonts w:ascii="Tahoma" w:eastAsia="Times New Roman" w:hAnsi="Tahoma" w:cs="Tahoma"/>
          <w:color w:val="4A4A4A"/>
          <w:sz w:val="10"/>
          <w:szCs w:val="10"/>
          <w:lang w:eastAsia="ru-RU"/>
        </w:rPr>
      </w:pPr>
      <w:r w:rsidRPr="0006172C">
        <w:rPr>
          <w:rFonts w:ascii="Tahoma" w:eastAsia="Times New Roman" w:hAnsi="Tahoma" w:cs="Tahoma"/>
          <w:b/>
          <w:bCs/>
          <w:color w:val="4A4A4A"/>
          <w:sz w:val="28"/>
          <w:szCs w:val="28"/>
          <w:lang w:val="uk-UA" w:eastAsia="ru-RU"/>
        </w:rPr>
        <w:t>СЄВЄРОДОНЕЦЬКА МІСЬКА РАДА</w:t>
      </w:r>
    </w:p>
    <w:p w:rsidR="0006172C" w:rsidRPr="0006172C" w:rsidRDefault="0006172C" w:rsidP="0006172C">
      <w:pPr>
        <w:shd w:val="clear" w:color="auto" w:fill="FFFFFF"/>
        <w:spacing w:after="180" w:line="360" w:lineRule="atLeast"/>
        <w:jc w:val="center"/>
        <w:rPr>
          <w:rFonts w:ascii="Tahoma" w:eastAsia="Times New Roman" w:hAnsi="Tahoma" w:cs="Tahoma"/>
          <w:color w:val="4A4A4A"/>
          <w:sz w:val="10"/>
          <w:szCs w:val="10"/>
          <w:lang w:eastAsia="ru-RU"/>
        </w:rPr>
      </w:pPr>
      <w:r w:rsidRPr="0006172C">
        <w:rPr>
          <w:rFonts w:ascii="Tahoma" w:eastAsia="Times New Roman" w:hAnsi="Tahoma" w:cs="Tahoma"/>
          <w:b/>
          <w:bCs/>
          <w:color w:val="4A4A4A"/>
          <w:sz w:val="28"/>
          <w:szCs w:val="28"/>
          <w:lang w:val="uk-UA" w:eastAsia="ru-RU"/>
        </w:rPr>
        <w:t>ВИКОНАВЧИЙ КОМІТЕТ</w:t>
      </w:r>
    </w:p>
    <w:p w:rsidR="0006172C" w:rsidRPr="0006172C" w:rsidRDefault="0006172C" w:rsidP="0006172C">
      <w:pPr>
        <w:shd w:val="clear" w:color="auto" w:fill="FFFFFF"/>
        <w:spacing w:after="180" w:line="360" w:lineRule="atLeast"/>
        <w:jc w:val="center"/>
        <w:rPr>
          <w:rFonts w:ascii="Tahoma" w:eastAsia="Times New Roman" w:hAnsi="Tahoma" w:cs="Tahoma"/>
          <w:color w:val="4A4A4A"/>
          <w:sz w:val="10"/>
          <w:szCs w:val="10"/>
          <w:lang w:eastAsia="ru-RU"/>
        </w:rPr>
      </w:pPr>
      <w:r w:rsidRPr="0006172C">
        <w:rPr>
          <w:rFonts w:ascii="Tahoma" w:eastAsia="Times New Roman" w:hAnsi="Tahoma" w:cs="Tahoma"/>
          <w:b/>
          <w:bCs/>
          <w:color w:val="4A4A4A"/>
          <w:sz w:val="28"/>
          <w:szCs w:val="28"/>
          <w:lang w:val="uk-UA" w:eastAsia="ru-RU"/>
        </w:rPr>
        <w:t> </w:t>
      </w:r>
    </w:p>
    <w:p w:rsidR="0006172C" w:rsidRPr="0006172C" w:rsidRDefault="0006172C" w:rsidP="0006172C">
      <w:pPr>
        <w:shd w:val="clear" w:color="auto" w:fill="FFFFFF"/>
        <w:spacing w:after="180" w:line="360" w:lineRule="atLeast"/>
        <w:jc w:val="center"/>
        <w:rPr>
          <w:rFonts w:ascii="Tahoma" w:eastAsia="Times New Roman" w:hAnsi="Tahoma" w:cs="Tahoma"/>
          <w:color w:val="4A4A4A"/>
          <w:sz w:val="10"/>
          <w:szCs w:val="10"/>
          <w:lang w:eastAsia="ru-RU"/>
        </w:rPr>
      </w:pPr>
      <w:r w:rsidRPr="0006172C">
        <w:rPr>
          <w:rFonts w:ascii="Tahoma" w:eastAsia="Times New Roman" w:hAnsi="Tahoma" w:cs="Tahoma"/>
          <w:b/>
          <w:bCs/>
          <w:color w:val="4A4A4A"/>
          <w:sz w:val="28"/>
          <w:szCs w:val="28"/>
          <w:lang w:val="uk-UA" w:eastAsia="ru-RU"/>
        </w:rPr>
        <w:t>РІШЕННЯ №268</w:t>
      </w:r>
    </w:p>
    <w:p w:rsidR="0006172C" w:rsidRPr="0006172C" w:rsidRDefault="0006172C" w:rsidP="0006172C">
      <w:pPr>
        <w:shd w:val="clear" w:color="auto" w:fill="FFFFFF"/>
        <w:spacing w:after="180" w:line="360" w:lineRule="atLeast"/>
        <w:jc w:val="center"/>
        <w:rPr>
          <w:rFonts w:ascii="Tahoma" w:eastAsia="Times New Roman" w:hAnsi="Tahoma" w:cs="Tahoma"/>
          <w:color w:val="4A4A4A"/>
          <w:sz w:val="10"/>
          <w:szCs w:val="10"/>
          <w:lang w:eastAsia="ru-RU"/>
        </w:rPr>
      </w:pPr>
      <w:r w:rsidRPr="0006172C">
        <w:rPr>
          <w:rFonts w:ascii="Tahoma" w:eastAsia="Times New Roman" w:hAnsi="Tahoma" w:cs="Tahoma"/>
          <w:b/>
          <w:bCs/>
          <w:color w:val="4A4A4A"/>
          <w:sz w:val="28"/>
          <w:szCs w:val="28"/>
          <w:lang w:val="uk-UA" w:eastAsia="ru-RU"/>
        </w:rPr>
        <w:t> </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eastAsia="ru-RU"/>
        </w:rPr>
        <w:t>„_02  ”  квітня    2013  року</w:t>
      </w:r>
    </w:p>
    <w:p w:rsidR="0006172C" w:rsidRPr="0006172C" w:rsidRDefault="0006172C" w:rsidP="0006172C">
      <w:pPr>
        <w:shd w:val="clear" w:color="auto" w:fill="FFFFFF"/>
        <w:spacing w:after="180" w:line="360" w:lineRule="atLeast"/>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eastAsia="ru-RU"/>
        </w:rPr>
        <w:t>м. Сєвєродонецьк</w:t>
      </w:r>
    </w:p>
    <w:p w:rsidR="0006172C" w:rsidRPr="0006172C" w:rsidRDefault="0006172C" w:rsidP="0006172C">
      <w:pPr>
        <w:shd w:val="clear" w:color="auto" w:fill="FFFFFF"/>
        <w:spacing w:after="60"/>
        <w:outlineLvl w:val="1"/>
        <w:rPr>
          <w:rFonts w:ascii="Tahoma" w:eastAsia="Times New Roman" w:hAnsi="Tahoma" w:cs="Tahoma"/>
          <w:b/>
          <w:bCs/>
          <w:color w:val="4A4A4A"/>
          <w:sz w:val="31"/>
          <w:szCs w:val="31"/>
          <w:lang w:eastAsia="ru-RU"/>
        </w:rPr>
      </w:pPr>
      <w:r w:rsidRPr="0006172C">
        <w:rPr>
          <w:rFonts w:ascii="Tahoma" w:eastAsia="Times New Roman" w:hAnsi="Tahoma" w:cs="Tahoma"/>
          <w:b/>
          <w:bCs/>
          <w:color w:val="4A4A4A"/>
          <w:sz w:val="31"/>
          <w:szCs w:val="31"/>
          <w:lang w:val="uk-UA" w:eastAsia="ru-RU"/>
        </w:rPr>
        <w:t>Про</w:t>
      </w:r>
      <w:r w:rsidRPr="0006172C">
        <w:rPr>
          <w:rFonts w:ascii="Tahoma" w:eastAsia="Times New Roman" w:hAnsi="Tahoma" w:cs="Tahoma"/>
          <w:b/>
          <w:bCs/>
          <w:color w:val="4A4A4A"/>
          <w:sz w:val="31"/>
          <w:lang w:val="uk-UA" w:eastAsia="ru-RU"/>
        </w:rPr>
        <w:t> </w:t>
      </w:r>
      <w:r w:rsidRPr="0006172C">
        <w:rPr>
          <w:rFonts w:ascii="Tahoma" w:eastAsia="Times New Roman" w:hAnsi="Tahoma" w:cs="Tahoma"/>
          <w:b/>
          <w:bCs/>
          <w:color w:val="4A4A4A"/>
          <w:sz w:val="31"/>
          <w:szCs w:val="31"/>
          <w:lang w:val="uk-UA" w:eastAsia="ru-RU"/>
        </w:rPr>
        <w:t> підсумки</w:t>
      </w:r>
      <w:r w:rsidRPr="0006172C">
        <w:rPr>
          <w:rFonts w:ascii="Tahoma" w:eastAsia="Times New Roman" w:hAnsi="Tahoma" w:cs="Tahoma"/>
          <w:b/>
          <w:bCs/>
          <w:color w:val="4A4A4A"/>
          <w:sz w:val="31"/>
          <w:lang w:val="uk-UA" w:eastAsia="ru-RU"/>
        </w:rPr>
        <w:t> </w:t>
      </w:r>
      <w:r w:rsidRPr="0006172C">
        <w:rPr>
          <w:rFonts w:ascii="Tahoma" w:eastAsia="Times New Roman" w:hAnsi="Tahoma" w:cs="Tahoma"/>
          <w:b/>
          <w:bCs/>
          <w:color w:val="4A4A4A"/>
          <w:sz w:val="31"/>
          <w:szCs w:val="31"/>
          <w:lang w:val="uk-UA" w:eastAsia="ru-RU"/>
        </w:rPr>
        <w:t> роботи</w:t>
      </w:r>
      <w:r w:rsidRPr="0006172C">
        <w:rPr>
          <w:rFonts w:ascii="Tahoma" w:eastAsia="Times New Roman" w:hAnsi="Tahoma" w:cs="Tahoma"/>
          <w:b/>
          <w:bCs/>
          <w:color w:val="4A4A4A"/>
          <w:sz w:val="31"/>
          <w:lang w:val="uk-UA" w:eastAsia="ru-RU"/>
        </w:rPr>
        <w:t> </w:t>
      </w:r>
      <w:r w:rsidRPr="0006172C">
        <w:rPr>
          <w:rFonts w:ascii="Tahoma" w:eastAsia="Times New Roman" w:hAnsi="Tahoma" w:cs="Tahoma"/>
          <w:b/>
          <w:bCs/>
          <w:color w:val="4A4A4A"/>
          <w:sz w:val="31"/>
          <w:szCs w:val="31"/>
          <w:lang w:val="uk-UA" w:eastAsia="ru-RU"/>
        </w:rPr>
        <w:t> з письмовими</w:t>
      </w:r>
      <w:r w:rsidRPr="0006172C">
        <w:rPr>
          <w:rFonts w:ascii="Tahoma" w:eastAsia="Times New Roman" w:hAnsi="Tahoma" w:cs="Tahoma"/>
          <w:b/>
          <w:bCs/>
          <w:color w:val="4A4A4A"/>
          <w:sz w:val="31"/>
          <w:lang w:val="uk-UA" w:eastAsia="ru-RU"/>
        </w:rPr>
        <w:t> </w:t>
      </w:r>
      <w:r w:rsidRPr="0006172C">
        <w:rPr>
          <w:rFonts w:ascii="Tahoma" w:eastAsia="Times New Roman" w:hAnsi="Tahoma" w:cs="Tahoma"/>
          <w:b/>
          <w:bCs/>
          <w:color w:val="4A4A4A"/>
          <w:sz w:val="31"/>
          <w:szCs w:val="31"/>
          <w:lang w:val="uk-UA" w:eastAsia="ru-RU"/>
        </w:rPr>
        <w:t> та усними</w:t>
      </w:r>
      <w:r w:rsidRPr="0006172C">
        <w:rPr>
          <w:rFonts w:ascii="Tahoma" w:eastAsia="Times New Roman" w:hAnsi="Tahoma" w:cs="Tahoma"/>
          <w:b/>
          <w:bCs/>
          <w:color w:val="4A4A4A"/>
          <w:sz w:val="31"/>
          <w:lang w:val="uk-UA" w:eastAsia="ru-RU"/>
        </w:rPr>
        <w:t> </w:t>
      </w:r>
      <w:r w:rsidRPr="0006172C">
        <w:rPr>
          <w:rFonts w:ascii="Tahoma" w:eastAsia="Times New Roman" w:hAnsi="Tahoma" w:cs="Tahoma"/>
          <w:b/>
          <w:bCs/>
          <w:color w:val="4A4A4A"/>
          <w:sz w:val="31"/>
          <w:szCs w:val="31"/>
          <w:lang w:val="uk-UA" w:eastAsia="ru-RU"/>
        </w:rPr>
        <w:t>зверненнями громадян у департаментах, відділах,</w:t>
      </w:r>
      <w:r w:rsidRPr="0006172C">
        <w:rPr>
          <w:rFonts w:ascii="Tahoma" w:eastAsia="Times New Roman" w:hAnsi="Tahoma" w:cs="Tahoma"/>
          <w:b/>
          <w:bCs/>
          <w:color w:val="4A4A4A"/>
          <w:sz w:val="31"/>
          <w:lang w:eastAsia="ru-RU"/>
        </w:rPr>
        <w:t> </w:t>
      </w:r>
      <w:r w:rsidRPr="0006172C">
        <w:rPr>
          <w:rFonts w:ascii="Tahoma" w:eastAsia="Times New Roman" w:hAnsi="Tahoma" w:cs="Tahoma"/>
          <w:b/>
          <w:bCs/>
          <w:color w:val="4A4A4A"/>
          <w:sz w:val="31"/>
          <w:szCs w:val="31"/>
          <w:lang w:val="uk-UA" w:eastAsia="ru-RU"/>
        </w:rPr>
        <w:t>управліннях, </w:t>
      </w:r>
      <w:r w:rsidRPr="0006172C">
        <w:rPr>
          <w:rFonts w:ascii="Tahoma" w:eastAsia="Times New Roman" w:hAnsi="Tahoma" w:cs="Tahoma"/>
          <w:b/>
          <w:bCs/>
          <w:color w:val="4A4A4A"/>
          <w:sz w:val="31"/>
          <w:lang w:val="uk-UA" w:eastAsia="ru-RU"/>
        </w:rPr>
        <w:t> </w:t>
      </w:r>
      <w:r w:rsidRPr="0006172C">
        <w:rPr>
          <w:rFonts w:ascii="Tahoma" w:eastAsia="Times New Roman" w:hAnsi="Tahoma" w:cs="Tahoma"/>
          <w:b/>
          <w:bCs/>
          <w:color w:val="4A4A4A"/>
          <w:sz w:val="31"/>
          <w:szCs w:val="31"/>
          <w:lang w:val="uk-UA" w:eastAsia="ru-RU"/>
        </w:rPr>
        <w:t>службі </w:t>
      </w:r>
      <w:r w:rsidRPr="0006172C">
        <w:rPr>
          <w:rFonts w:ascii="Tahoma" w:eastAsia="Times New Roman" w:hAnsi="Tahoma" w:cs="Tahoma"/>
          <w:b/>
          <w:bCs/>
          <w:color w:val="4A4A4A"/>
          <w:sz w:val="31"/>
          <w:lang w:val="uk-UA" w:eastAsia="ru-RU"/>
        </w:rPr>
        <w:t> </w:t>
      </w:r>
      <w:r w:rsidRPr="0006172C">
        <w:rPr>
          <w:rFonts w:ascii="Tahoma" w:eastAsia="Times New Roman" w:hAnsi="Tahoma" w:cs="Tahoma"/>
          <w:b/>
          <w:bCs/>
          <w:color w:val="4A4A4A"/>
          <w:sz w:val="31"/>
          <w:szCs w:val="31"/>
          <w:lang w:val="uk-UA" w:eastAsia="ru-RU"/>
        </w:rPr>
        <w:t>та фонді </w:t>
      </w:r>
      <w:r w:rsidRPr="0006172C">
        <w:rPr>
          <w:rFonts w:ascii="Tahoma" w:eastAsia="Times New Roman" w:hAnsi="Tahoma" w:cs="Tahoma"/>
          <w:b/>
          <w:bCs/>
          <w:color w:val="4A4A4A"/>
          <w:sz w:val="31"/>
          <w:lang w:val="uk-UA" w:eastAsia="ru-RU"/>
        </w:rPr>
        <w:t> </w:t>
      </w:r>
      <w:r w:rsidRPr="0006172C">
        <w:rPr>
          <w:rFonts w:ascii="Tahoma" w:eastAsia="Times New Roman" w:hAnsi="Tahoma" w:cs="Tahoma"/>
          <w:b/>
          <w:bCs/>
          <w:color w:val="4A4A4A"/>
          <w:sz w:val="31"/>
          <w:szCs w:val="31"/>
          <w:lang w:val="uk-UA" w:eastAsia="ru-RU"/>
        </w:rPr>
        <w:t>комунального </w:t>
      </w:r>
      <w:r w:rsidRPr="0006172C">
        <w:rPr>
          <w:rFonts w:ascii="Tahoma" w:eastAsia="Times New Roman" w:hAnsi="Tahoma" w:cs="Tahoma"/>
          <w:b/>
          <w:bCs/>
          <w:color w:val="4A4A4A"/>
          <w:sz w:val="31"/>
          <w:lang w:val="uk-UA" w:eastAsia="ru-RU"/>
        </w:rPr>
        <w:t> </w:t>
      </w:r>
      <w:r w:rsidRPr="0006172C">
        <w:rPr>
          <w:rFonts w:ascii="Tahoma" w:eastAsia="Times New Roman" w:hAnsi="Tahoma" w:cs="Tahoma"/>
          <w:b/>
          <w:bCs/>
          <w:color w:val="4A4A4A"/>
          <w:sz w:val="31"/>
          <w:szCs w:val="31"/>
          <w:lang w:val="uk-UA" w:eastAsia="ru-RU"/>
        </w:rPr>
        <w:t>майна</w:t>
      </w:r>
      <w:r w:rsidRPr="0006172C">
        <w:rPr>
          <w:rFonts w:ascii="Tahoma" w:eastAsia="Times New Roman" w:hAnsi="Tahoma" w:cs="Tahoma"/>
          <w:b/>
          <w:bCs/>
          <w:color w:val="4A4A4A"/>
          <w:sz w:val="31"/>
          <w:lang w:eastAsia="ru-RU"/>
        </w:rPr>
        <w:t> </w:t>
      </w:r>
      <w:r w:rsidRPr="0006172C">
        <w:rPr>
          <w:rFonts w:ascii="Tahoma" w:eastAsia="Times New Roman" w:hAnsi="Tahoma" w:cs="Tahoma"/>
          <w:b/>
          <w:bCs/>
          <w:color w:val="4A4A4A"/>
          <w:sz w:val="31"/>
          <w:szCs w:val="31"/>
          <w:lang w:val="uk-UA" w:eastAsia="ru-RU"/>
        </w:rPr>
        <w:t>міської</w:t>
      </w:r>
      <w:r w:rsidRPr="0006172C">
        <w:rPr>
          <w:rFonts w:ascii="Tahoma" w:eastAsia="Times New Roman" w:hAnsi="Tahoma" w:cs="Tahoma"/>
          <w:b/>
          <w:bCs/>
          <w:color w:val="4A4A4A"/>
          <w:sz w:val="31"/>
          <w:lang w:val="uk-UA" w:eastAsia="ru-RU"/>
        </w:rPr>
        <w:t> </w:t>
      </w:r>
      <w:r w:rsidRPr="0006172C">
        <w:rPr>
          <w:rFonts w:ascii="Tahoma" w:eastAsia="Times New Roman" w:hAnsi="Tahoma" w:cs="Tahoma"/>
          <w:b/>
          <w:bCs/>
          <w:color w:val="4A4A4A"/>
          <w:sz w:val="31"/>
          <w:szCs w:val="31"/>
          <w:lang w:val="uk-UA" w:eastAsia="ru-RU"/>
        </w:rPr>
        <w:t> ради</w:t>
      </w:r>
      <w:r w:rsidRPr="0006172C">
        <w:rPr>
          <w:rFonts w:ascii="Tahoma" w:eastAsia="Times New Roman" w:hAnsi="Tahoma" w:cs="Tahoma"/>
          <w:b/>
          <w:bCs/>
          <w:color w:val="4A4A4A"/>
          <w:sz w:val="31"/>
          <w:lang w:val="uk-UA" w:eastAsia="ru-RU"/>
        </w:rPr>
        <w:t> </w:t>
      </w:r>
      <w:r w:rsidRPr="0006172C">
        <w:rPr>
          <w:rFonts w:ascii="Tahoma" w:eastAsia="Times New Roman" w:hAnsi="Tahoma" w:cs="Tahoma"/>
          <w:b/>
          <w:bCs/>
          <w:color w:val="4A4A4A"/>
          <w:sz w:val="31"/>
          <w:szCs w:val="31"/>
          <w:lang w:val="uk-UA" w:eastAsia="ru-RU"/>
        </w:rPr>
        <w:t> з</w:t>
      </w:r>
      <w:r w:rsidRPr="0006172C">
        <w:rPr>
          <w:rFonts w:ascii="Tahoma" w:eastAsia="Times New Roman" w:hAnsi="Tahoma" w:cs="Tahoma"/>
          <w:b/>
          <w:bCs/>
          <w:color w:val="4A4A4A"/>
          <w:sz w:val="31"/>
          <w:lang w:val="uk-UA" w:eastAsia="ru-RU"/>
        </w:rPr>
        <w:t> </w:t>
      </w:r>
      <w:r w:rsidRPr="0006172C">
        <w:rPr>
          <w:rFonts w:ascii="Tahoma" w:eastAsia="Times New Roman" w:hAnsi="Tahoma" w:cs="Tahoma"/>
          <w:b/>
          <w:bCs/>
          <w:color w:val="4A4A4A"/>
          <w:sz w:val="31"/>
          <w:szCs w:val="31"/>
          <w:lang w:val="uk-UA" w:eastAsia="ru-RU"/>
        </w:rPr>
        <w:t> січня </w:t>
      </w:r>
      <w:r w:rsidRPr="0006172C">
        <w:rPr>
          <w:rFonts w:ascii="Tahoma" w:eastAsia="Times New Roman" w:hAnsi="Tahoma" w:cs="Tahoma"/>
          <w:b/>
          <w:bCs/>
          <w:color w:val="4A4A4A"/>
          <w:sz w:val="31"/>
          <w:lang w:val="uk-UA" w:eastAsia="ru-RU"/>
        </w:rPr>
        <w:t> </w:t>
      </w:r>
      <w:r w:rsidRPr="0006172C">
        <w:rPr>
          <w:rFonts w:ascii="Tahoma" w:eastAsia="Times New Roman" w:hAnsi="Tahoma" w:cs="Tahoma"/>
          <w:b/>
          <w:bCs/>
          <w:color w:val="4A4A4A"/>
          <w:sz w:val="31"/>
          <w:szCs w:val="31"/>
          <w:lang w:val="uk-UA" w:eastAsia="ru-RU"/>
        </w:rPr>
        <w:t>по</w:t>
      </w:r>
      <w:r w:rsidRPr="0006172C">
        <w:rPr>
          <w:rFonts w:ascii="Tahoma" w:eastAsia="Times New Roman" w:hAnsi="Tahoma" w:cs="Tahoma"/>
          <w:b/>
          <w:bCs/>
          <w:color w:val="4A4A4A"/>
          <w:sz w:val="31"/>
          <w:lang w:val="uk-UA" w:eastAsia="ru-RU"/>
        </w:rPr>
        <w:t> </w:t>
      </w:r>
      <w:r w:rsidRPr="0006172C">
        <w:rPr>
          <w:rFonts w:ascii="Tahoma" w:eastAsia="Times New Roman" w:hAnsi="Tahoma" w:cs="Tahoma"/>
          <w:b/>
          <w:bCs/>
          <w:color w:val="4A4A4A"/>
          <w:sz w:val="31"/>
          <w:szCs w:val="31"/>
          <w:lang w:val="uk-UA" w:eastAsia="ru-RU"/>
        </w:rPr>
        <w:t>  грудень 2012 </w:t>
      </w:r>
      <w:r w:rsidRPr="0006172C">
        <w:rPr>
          <w:rFonts w:ascii="Tahoma" w:eastAsia="Times New Roman" w:hAnsi="Tahoma" w:cs="Tahoma"/>
          <w:b/>
          <w:bCs/>
          <w:color w:val="4A4A4A"/>
          <w:sz w:val="31"/>
          <w:lang w:val="uk-UA" w:eastAsia="ru-RU"/>
        </w:rPr>
        <w:t> </w:t>
      </w:r>
      <w:r w:rsidRPr="0006172C">
        <w:rPr>
          <w:rFonts w:ascii="Tahoma" w:eastAsia="Times New Roman" w:hAnsi="Tahoma" w:cs="Tahoma"/>
          <w:b/>
          <w:bCs/>
          <w:color w:val="4A4A4A"/>
          <w:sz w:val="31"/>
          <w:szCs w:val="31"/>
          <w:lang w:val="uk-UA" w:eastAsia="ru-RU"/>
        </w:rPr>
        <w:t>року.</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val="uk-UA" w:eastAsia="ru-RU"/>
        </w:rPr>
      </w:pPr>
      <w:r w:rsidRPr="0006172C">
        <w:rPr>
          <w:rFonts w:ascii="Tahoma" w:eastAsia="Times New Roman" w:hAnsi="Tahoma" w:cs="Tahoma"/>
          <w:color w:val="4A4A4A"/>
          <w:sz w:val="10"/>
          <w:szCs w:val="10"/>
          <w:lang w:val="uk-UA" w:eastAsia="ru-RU"/>
        </w:rPr>
        <w:t>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Керуючись</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ст.</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38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Закону</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України</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«Про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місцеве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самоврядування</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в</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Україні»,</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ст. 19,20,24,28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з метою узагальнення даних про стан справ щодо розгляду звернень громадян, що надійшли до Сєвєродонецької</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міської ради протягом</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січня – грудня</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2012 року, виконком міської ради</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val="uk-UA" w:eastAsia="ru-RU"/>
        </w:rPr>
      </w:pPr>
      <w:r w:rsidRPr="0006172C">
        <w:rPr>
          <w:rFonts w:ascii="Tahoma" w:eastAsia="Times New Roman" w:hAnsi="Tahoma" w:cs="Tahoma"/>
          <w:color w:val="4A4A4A"/>
          <w:sz w:val="10"/>
          <w:szCs w:val="10"/>
          <w:lang w:val="uk-UA" w:eastAsia="ru-RU"/>
        </w:rPr>
        <w:t> </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val="uk-UA" w:eastAsia="ru-RU"/>
        </w:rPr>
      </w:pPr>
      <w:r w:rsidRPr="0006172C">
        <w:rPr>
          <w:rFonts w:ascii="Tahoma" w:eastAsia="Times New Roman" w:hAnsi="Tahoma" w:cs="Tahoma"/>
          <w:color w:val="4A4A4A"/>
          <w:sz w:val="10"/>
          <w:szCs w:val="10"/>
          <w:lang w:val="uk-UA" w:eastAsia="ru-RU"/>
        </w:rPr>
        <w:t>           </w:t>
      </w:r>
      <w:r w:rsidRPr="0006172C">
        <w:rPr>
          <w:rFonts w:ascii="Tahoma" w:eastAsia="Times New Roman" w:hAnsi="Tahoma" w:cs="Tahoma"/>
          <w:color w:val="4A4A4A"/>
          <w:sz w:val="10"/>
          <w:lang w:val="uk-UA" w:eastAsia="ru-RU"/>
        </w:rPr>
        <w:t> </w:t>
      </w:r>
      <w:r w:rsidRPr="0006172C">
        <w:rPr>
          <w:rFonts w:ascii="Tahoma" w:eastAsia="Times New Roman" w:hAnsi="Tahoma" w:cs="Tahoma"/>
          <w:b/>
          <w:bCs/>
          <w:color w:val="4A4A4A"/>
          <w:sz w:val="10"/>
          <w:szCs w:val="10"/>
          <w:lang w:val="uk-UA" w:eastAsia="ru-RU"/>
        </w:rPr>
        <w:t>ВИРІШИВ:</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val="uk-UA" w:eastAsia="ru-RU"/>
        </w:rPr>
      </w:pPr>
      <w:r w:rsidRPr="0006172C">
        <w:rPr>
          <w:rFonts w:ascii="Tahoma" w:eastAsia="Times New Roman" w:hAnsi="Tahoma" w:cs="Tahoma"/>
          <w:b/>
          <w:bCs/>
          <w:color w:val="4A4A4A"/>
          <w:sz w:val="10"/>
          <w:szCs w:val="10"/>
          <w:lang w:val="uk-UA" w:eastAsia="ru-RU"/>
        </w:rPr>
        <w:t> </w:t>
      </w:r>
    </w:p>
    <w:p w:rsidR="0006172C" w:rsidRPr="0006172C" w:rsidRDefault="0006172C" w:rsidP="0006172C">
      <w:pPr>
        <w:shd w:val="clear" w:color="auto" w:fill="FFFFFF"/>
        <w:spacing w:after="180" w:line="360" w:lineRule="atLeast"/>
        <w:ind w:firstLine="720"/>
        <w:jc w:val="both"/>
        <w:rPr>
          <w:rFonts w:ascii="Tahoma" w:eastAsia="Times New Roman" w:hAnsi="Tahoma" w:cs="Tahoma"/>
          <w:color w:val="4A4A4A"/>
          <w:sz w:val="10"/>
          <w:szCs w:val="10"/>
          <w:lang w:val="uk-UA" w:eastAsia="ru-RU"/>
        </w:rPr>
      </w:pPr>
      <w:r w:rsidRPr="0006172C">
        <w:rPr>
          <w:rFonts w:ascii="Tahoma" w:eastAsia="Times New Roman" w:hAnsi="Tahoma" w:cs="Tahoma"/>
          <w:color w:val="4A4A4A"/>
          <w:sz w:val="10"/>
          <w:szCs w:val="10"/>
          <w:lang w:val="uk-UA" w:eastAsia="ru-RU"/>
        </w:rPr>
        <w:t> 1.</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Інформацію про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підсумки роботи з письмовими та усними зверненнями громадян у департаментах, відділах, управліннях,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службі та</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фонді комунального майна міської ради з січня по грудень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2012 року</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взяти до відома (Додаток 1).</w:t>
      </w:r>
    </w:p>
    <w:p w:rsidR="0006172C" w:rsidRPr="0006172C" w:rsidRDefault="0006172C" w:rsidP="0006172C">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2. Затвердити графік особистого прийому громадян керівництвом Сєвєродонецької міської ради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в 2013 р. (Додаток 2).</w:t>
      </w:r>
    </w:p>
    <w:p w:rsidR="0006172C" w:rsidRPr="0006172C" w:rsidRDefault="0006172C" w:rsidP="0006172C">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3. Затвердити графік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перевірки стану роботи з розгляду листів, заяв і скарг, організації особистого прийому громадян у департаментах, відділах, управліннях, службі та Фонді комунального майна міської ради на 2013 (Додаток 3).</w:t>
      </w:r>
    </w:p>
    <w:p w:rsidR="0006172C" w:rsidRPr="0006172C" w:rsidRDefault="0006172C" w:rsidP="0006172C">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4.</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Дане рішення підлягає оприлюдненню.</w:t>
      </w:r>
    </w:p>
    <w:p w:rsidR="0006172C" w:rsidRPr="0006172C" w:rsidRDefault="0006172C" w:rsidP="0006172C">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5. Контроль за виконанням цього рішення покласти на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керуючого справами виконкому</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Єфименко Л.Ф.</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p>
    <w:p w:rsidR="0006172C" w:rsidRPr="0006172C" w:rsidRDefault="0006172C" w:rsidP="0006172C">
      <w:pPr>
        <w:shd w:val="clear" w:color="auto" w:fill="FFFFFF"/>
        <w:spacing w:after="180" w:line="360" w:lineRule="atLeast"/>
        <w:ind w:left="703"/>
        <w:jc w:val="both"/>
        <w:rPr>
          <w:rFonts w:ascii="Tahoma" w:eastAsia="Times New Roman" w:hAnsi="Tahoma" w:cs="Tahoma"/>
          <w:color w:val="4A4A4A"/>
          <w:sz w:val="10"/>
          <w:szCs w:val="10"/>
          <w:lang w:eastAsia="ru-RU"/>
        </w:rPr>
      </w:pPr>
      <w:r w:rsidRPr="0006172C">
        <w:rPr>
          <w:rFonts w:ascii="Tahoma" w:eastAsia="Times New Roman" w:hAnsi="Tahoma" w:cs="Tahoma"/>
          <w:b/>
          <w:bCs/>
          <w:color w:val="4A4A4A"/>
          <w:sz w:val="10"/>
          <w:szCs w:val="10"/>
          <w:lang w:val="uk-UA" w:eastAsia="ru-RU"/>
        </w:rPr>
        <w:t>Міський </w:t>
      </w:r>
      <w:r w:rsidRPr="0006172C">
        <w:rPr>
          <w:rFonts w:ascii="Tahoma" w:eastAsia="Times New Roman" w:hAnsi="Tahoma" w:cs="Tahoma"/>
          <w:b/>
          <w:bCs/>
          <w:color w:val="4A4A4A"/>
          <w:sz w:val="10"/>
          <w:lang w:val="uk-UA" w:eastAsia="ru-RU"/>
        </w:rPr>
        <w:t> </w:t>
      </w:r>
      <w:r w:rsidRPr="0006172C">
        <w:rPr>
          <w:rFonts w:ascii="Tahoma" w:eastAsia="Times New Roman" w:hAnsi="Tahoma" w:cs="Tahoma"/>
          <w:b/>
          <w:bCs/>
          <w:color w:val="4A4A4A"/>
          <w:sz w:val="10"/>
          <w:szCs w:val="10"/>
          <w:lang w:val="uk-UA" w:eastAsia="ru-RU"/>
        </w:rPr>
        <w:t>голова                                                                           </w:t>
      </w:r>
      <w:r w:rsidRPr="0006172C">
        <w:rPr>
          <w:rFonts w:ascii="Tahoma" w:eastAsia="Times New Roman" w:hAnsi="Tahoma" w:cs="Tahoma"/>
          <w:b/>
          <w:bCs/>
          <w:color w:val="4A4A4A"/>
          <w:sz w:val="10"/>
          <w:lang w:val="uk-UA" w:eastAsia="ru-RU"/>
        </w:rPr>
        <w:t> </w:t>
      </w:r>
      <w:r w:rsidRPr="0006172C">
        <w:rPr>
          <w:rFonts w:ascii="Tahoma" w:eastAsia="Times New Roman" w:hAnsi="Tahoma" w:cs="Tahoma"/>
          <w:b/>
          <w:bCs/>
          <w:color w:val="4A4A4A"/>
          <w:sz w:val="10"/>
          <w:szCs w:val="10"/>
          <w:lang w:val="uk-UA" w:eastAsia="ru-RU"/>
        </w:rPr>
        <w:t>В. В. Казаков</w:t>
      </w:r>
    </w:p>
    <w:p w:rsidR="0006172C" w:rsidRPr="0006172C" w:rsidRDefault="0006172C" w:rsidP="0006172C">
      <w:pPr>
        <w:shd w:val="clear" w:color="auto" w:fill="FFFFFF"/>
        <w:spacing w:after="180" w:line="360" w:lineRule="atLeast"/>
        <w:ind w:left="703"/>
        <w:jc w:val="both"/>
        <w:rPr>
          <w:rFonts w:ascii="Tahoma" w:eastAsia="Times New Roman" w:hAnsi="Tahoma" w:cs="Tahoma"/>
          <w:color w:val="4A4A4A"/>
          <w:sz w:val="10"/>
          <w:szCs w:val="10"/>
          <w:lang w:eastAsia="ru-RU"/>
        </w:rPr>
      </w:pPr>
      <w:r w:rsidRPr="0006172C">
        <w:rPr>
          <w:rFonts w:ascii="Tahoma" w:eastAsia="Times New Roman" w:hAnsi="Tahoma" w:cs="Tahoma"/>
          <w:b/>
          <w:bCs/>
          <w:color w:val="4A4A4A"/>
          <w:sz w:val="10"/>
          <w:szCs w:val="10"/>
          <w:lang w:val="uk-UA" w:eastAsia="ru-RU"/>
        </w:rPr>
        <w:t> </w:t>
      </w:r>
    </w:p>
    <w:p w:rsidR="0006172C" w:rsidRPr="0006172C" w:rsidRDefault="0006172C" w:rsidP="0006172C">
      <w:pPr>
        <w:shd w:val="clear" w:color="auto" w:fill="FFFFFF"/>
        <w:spacing w:after="180" w:line="151" w:lineRule="atLeast"/>
        <w:ind w:left="703"/>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lastRenderedPageBreak/>
        <w:t> </w:t>
      </w:r>
    </w:p>
    <w:p w:rsidR="0006172C" w:rsidRPr="0006172C" w:rsidRDefault="0006172C" w:rsidP="0006172C">
      <w:pPr>
        <w:shd w:val="clear" w:color="auto" w:fill="FFFFFF"/>
        <w:spacing w:after="180" w:line="360" w:lineRule="atLeast"/>
        <w:jc w:val="right"/>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r w:rsidRPr="0006172C">
        <w:rPr>
          <w:rFonts w:ascii="Tahoma" w:eastAsia="Times New Roman" w:hAnsi="Tahoma" w:cs="Tahoma"/>
          <w:i/>
          <w:iCs/>
          <w:color w:val="4A4A4A"/>
          <w:sz w:val="10"/>
          <w:lang w:eastAsia="ru-RU"/>
        </w:rPr>
        <w:t> Додаток  1</w:t>
      </w:r>
    </w:p>
    <w:p w:rsidR="0006172C" w:rsidRPr="0006172C" w:rsidRDefault="0006172C" w:rsidP="0006172C">
      <w:pPr>
        <w:shd w:val="clear" w:color="auto" w:fill="FFFFFF"/>
        <w:spacing w:after="180" w:line="360" w:lineRule="atLeast"/>
        <w:jc w:val="right"/>
        <w:rPr>
          <w:rFonts w:ascii="Tahoma" w:eastAsia="Times New Roman" w:hAnsi="Tahoma" w:cs="Tahoma"/>
          <w:color w:val="4A4A4A"/>
          <w:sz w:val="10"/>
          <w:szCs w:val="10"/>
          <w:lang w:eastAsia="ru-RU"/>
        </w:rPr>
      </w:pPr>
      <w:r w:rsidRPr="0006172C">
        <w:rPr>
          <w:rFonts w:ascii="Tahoma" w:eastAsia="Times New Roman" w:hAnsi="Tahoma" w:cs="Tahoma"/>
          <w:i/>
          <w:iCs/>
          <w:color w:val="4A4A4A"/>
          <w:sz w:val="10"/>
          <w:lang w:eastAsia="ru-RU"/>
        </w:rPr>
        <w:t xml:space="preserve">                                                                                              до </w:t>
      </w:r>
      <w:proofErr w:type="gramStart"/>
      <w:r w:rsidRPr="0006172C">
        <w:rPr>
          <w:rFonts w:ascii="Tahoma" w:eastAsia="Times New Roman" w:hAnsi="Tahoma" w:cs="Tahoma"/>
          <w:i/>
          <w:iCs/>
          <w:color w:val="4A4A4A"/>
          <w:sz w:val="10"/>
          <w:lang w:eastAsia="ru-RU"/>
        </w:rPr>
        <w:t>р</w:t>
      </w:r>
      <w:proofErr w:type="gramEnd"/>
      <w:r w:rsidRPr="0006172C">
        <w:rPr>
          <w:rFonts w:ascii="Tahoma" w:eastAsia="Times New Roman" w:hAnsi="Tahoma" w:cs="Tahoma"/>
          <w:i/>
          <w:iCs/>
          <w:color w:val="4A4A4A"/>
          <w:sz w:val="10"/>
          <w:lang w:eastAsia="ru-RU"/>
        </w:rPr>
        <w:t>ішення виконкому</w:t>
      </w:r>
    </w:p>
    <w:p w:rsidR="0006172C" w:rsidRPr="0006172C" w:rsidRDefault="0006172C" w:rsidP="0006172C">
      <w:pPr>
        <w:shd w:val="clear" w:color="auto" w:fill="FFFFFF"/>
        <w:spacing w:after="180" w:line="360" w:lineRule="atLeast"/>
        <w:jc w:val="right"/>
        <w:rPr>
          <w:rFonts w:ascii="Tahoma" w:eastAsia="Times New Roman" w:hAnsi="Tahoma" w:cs="Tahoma"/>
          <w:color w:val="4A4A4A"/>
          <w:sz w:val="10"/>
          <w:szCs w:val="10"/>
          <w:lang w:eastAsia="ru-RU"/>
        </w:rPr>
      </w:pPr>
      <w:r w:rsidRPr="0006172C">
        <w:rPr>
          <w:rFonts w:ascii="Tahoma" w:eastAsia="Times New Roman" w:hAnsi="Tahoma" w:cs="Tahoma"/>
          <w:i/>
          <w:iCs/>
          <w:color w:val="4A4A4A"/>
          <w:sz w:val="10"/>
          <w:lang w:eastAsia="ru-RU"/>
        </w:rPr>
        <w:t>                                                                                              від  02_квітня 2013 р.№268</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p>
    <w:p w:rsidR="0006172C" w:rsidRPr="0006172C" w:rsidRDefault="0006172C" w:rsidP="0006172C">
      <w:pPr>
        <w:shd w:val="clear" w:color="auto" w:fill="FFFFFF"/>
        <w:spacing w:after="180" w:line="360" w:lineRule="atLeast"/>
        <w:jc w:val="center"/>
        <w:rPr>
          <w:rFonts w:ascii="Tahoma" w:eastAsia="Times New Roman" w:hAnsi="Tahoma" w:cs="Tahoma"/>
          <w:color w:val="4A4A4A"/>
          <w:sz w:val="10"/>
          <w:szCs w:val="10"/>
          <w:lang w:eastAsia="ru-RU"/>
        </w:rPr>
      </w:pPr>
      <w:r w:rsidRPr="0006172C">
        <w:rPr>
          <w:rFonts w:ascii="Tahoma" w:eastAsia="Times New Roman" w:hAnsi="Tahoma" w:cs="Tahoma"/>
          <w:b/>
          <w:bCs/>
          <w:color w:val="4A4A4A"/>
          <w:sz w:val="10"/>
          <w:lang w:val="uk-UA" w:eastAsia="ru-RU"/>
        </w:rPr>
        <w:t>ІНФОРМАЦІЯ</w:t>
      </w:r>
    </w:p>
    <w:p w:rsidR="0006172C" w:rsidRPr="0006172C" w:rsidRDefault="0006172C" w:rsidP="0006172C">
      <w:pPr>
        <w:shd w:val="clear" w:color="auto" w:fill="FFFFFF"/>
        <w:spacing w:after="180" w:line="360" w:lineRule="atLeast"/>
        <w:jc w:val="center"/>
        <w:rPr>
          <w:rFonts w:ascii="Tahoma" w:eastAsia="Times New Roman" w:hAnsi="Tahoma" w:cs="Tahoma"/>
          <w:color w:val="4A4A4A"/>
          <w:sz w:val="10"/>
          <w:szCs w:val="10"/>
          <w:lang w:eastAsia="ru-RU"/>
        </w:rPr>
      </w:pPr>
      <w:r w:rsidRPr="0006172C">
        <w:rPr>
          <w:rFonts w:ascii="Tahoma" w:eastAsia="Times New Roman" w:hAnsi="Tahoma" w:cs="Tahoma"/>
          <w:b/>
          <w:bCs/>
          <w:color w:val="4A4A4A"/>
          <w:sz w:val="10"/>
          <w:lang w:val="uk-UA" w:eastAsia="ru-RU"/>
        </w:rPr>
        <w:t>про  підсумки роботи з письмовими та усними зверненнями громадян</w:t>
      </w:r>
    </w:p>
    <w:p w:rsidR="0006172C" w:rsidRPr="0006172C" w:rsidRDefault="0006172C" w:rsidP="0006172C">
      <w:pPr>
        <w:shd w:val="clear" w:color="auto" w:fill="FFFFFF"/>
        <w:spacing w:after="180" w:line="360" w:lineRule="atLeast"/>
        <w:ind w:right="458"/>
        <w:jc w:val="center"/>
        <w:rPr>
          <w:rFonts w:ascii="Tahoma" w:eastAsia="Times New Roman" w:hAnsi="Tahoma" w:cs="Tahoma"/>
          <w:color w:val="4A4A4A"/>
          <w:sz w:val="10"/>
          <w:szCs w:val="10"/>
          <w:lang w:eastAsia="ru-RU"/>
        </w:rPr>
      </w:pPr>
      <w:r w:rsidRPr="0006172C">
        <w:rPr>
          <w:rFonts w:ascii="Tahoma" w:eastAsia="Times New Roman" w:hAnsi="Tahoma" w:cs="Tahoma"/>
          <w:b/>
          <w:bCs/>
          <w:color w:val="4A4A4A"/>
          <w:sz w:val="10"/>
          <w:lang w:val="uk-UA" w:eastAsia="ru-RU"/>
        </w:rPr>
        <w:t>у департаментах, відділах, управліннях,  службі, та фонді комунального майна міської ради  з січня по грудень 2012 р.</w:t>
      </w:r>
    </w:p>
    <w:p w:rsidR="0006172C" w:rsidRPr="0006172C" w:rsidRDefault="0006172C" w:rsidP="0006172C">
      <w:pPr>
        <w:shd w:val="clear" w:color="auto" w:fill="FFFFFF"/>
        <w:spacing w:after="180" w:line="360" w:lineRule="atLeast"/>
        <w:jc w:val="center"/>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p>
    <w:p w:rsidR="0006172C" w:rsidRPr="0006172C" w:rsidRDefault="0006172C" w:rsidP="0006172C">
      <w:pPr>
        <w:shd w:val="clear" w:color="auto" w:fill="FFFFFF"/>
        <w:spacing w:after="180" w:line="360" w:lineRule="atLeast"/>
        <w:ind w:right="458"/>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Загальна кількість звернень до Сєвєродонецької міської ради за січень – грудень 2012 р. склала</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7164, що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на 22,6%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більше</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ніж у 2011 році за аналогічний період.</w:t>
      </w:r>
    </w:p>
    <w:p w:rsidR="0006172C" w:rsidRPr="0006172C" w:rsidRDefault="0006172C" w:rsidP="0006172C">
      <w:pPr>
        <w:shd w:val="clear" w:color="auto" w:fill="FFFFFF"/>
        <w:spacing w:after="180" w:line="360" w:lineRule="atLeast"/>
        <w:ind w:right="458" w:firstLine="708"/>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Заяв, пропозицій, клопотань надано 5550 (3932 у 2011 р.). Письмових звернень (скарг) надійшло 560 (495 у 2011 р.), з яких 347 звернень надійшло через Урядову «гарячу» телефонну лінію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Урядового контактного центру. Колективних скарг одержано 33 (39 у 2011р.).</w:t>
      </w:r>
    </w:p>
    <w:p w:rsidR="0006172C" w:rsidRPr="0006172C" w:rsidRDefault="0006172C" w:rsidP="0006172C">
      <w:pPr>
        <w:shd w:val="clear" w:color="auto" w:fill="FFFFFF"/>
        <w:spacing w:after="180" w:line="360" w:lineRule="atLeast"/>
        <w:ind w:right="458" w:firstLine="708"/>
        <w:jc w:val="both"/>
        <w:rPr>
          <w:rFonts w:ascii="Tahoma" w:eastAsia="Times New Roman" w:hAnsi="Tahoma" w:cs="Tahoma"/>
          <w:color w:val="4A4A4A"/>
          <w:sz w:val="10"/>
          <w:szCs w:val="10"/>
          <w:lang w:val="uk-UA" w:eastAsia="ru-RU"/>
        </w:rPr>
      </w:pPr>
      <w:r w:rsidRPr="0006172C">
        <w:rPr>
          <w:rFonts w:ascii="Tahoma" w:eastAsia="Times New Roman" w:hAnsi="Tahoma" w:cs="Tahoma"/>
          <w:color w:val="4A4A4A"/>
          <w:sz w:val="10"/>
          <w:szCs w:val="10"/>
          <w:lang w:val="uk-UA" w:eastAsia="ru-RU"/>
        </w:rPr>
        <w:t>На прийом з особистих питань звернулось 822 (1216 у 2011 р.) громадян, що на 32,5% менше ніж у відповідному періоді минулого року. У скаргах та на особистому прийомі було порушено 1343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питання (1638 у 2011 р.). Зменшилась кількість звернень з питань аграрної політики і земельних відносин (43 – 76), транспорту і зв`язку (29 – 40), соціального захисту (177 – 245), праці і заробітної плати (39 – 63), охорони здоров`я (36 – 60), комунального господарства (672 – 724), житлової політики (116 – 123), забезпечення дотримання законності та охорони правопорядку (90 – 92), освіти, науки, науково-технічної, інноваційної діяльності та інтелектуальної власності (35 – 36), з питань сім`ї, дітей, молоді, гендерної рівності, фізичної культури і спорту (10 – 13), діяльності органів місцевого самоврядування (38 – 76).</w:t>
      </w:r>
    </w:p>
    <w:p w:rsidR="0006172C" w:rsidRPr="0006172C" w:rsidRDefault="0006172C" w:rsidP="0006172C">
      <w:pPr>
        <w:shd w:val="clear" w:color="auto" w:fill="FFFFFF"/>
        <w:spacing w:after="180" w:line="360" w:lineRule="atLeast"/>
        <w:ind w:right="458" w:firstLine="708"/>
        <w:jc w:val="both"/>
        <w:rPr>
          <w:rFonts w:ascii="Tahoma" w:eastAsia="Times New Roman" w:hAnsi="Tahoma" w:cs="Tahoma"/>
          <w:color w:val="4A4A4A"/>
          <w:sz w:val="10"/>
          <w:szCs w:val="10"/>
          <w:lang w:val="uk-UA" w:eastAsia="ru-RU"/>
        </w:rPr>
      </w:pPr>
      <w:r w:rsidRPr="0006172C">
        <w:rPr>
          <w:rFonts w:ascii="Tahoma" w:eastAsia="Times New Roman" w:hAnsi="Tahoma" w:cs="Tahoma"/>
          <w:color w:val="4A4A4A"/>
          <w:sz w:val="10"/>
          <w:szCs w:val="10"/>
          <w:lang w:val="uk-UA" w:eastAsia="ru-RU"/>
        </w:rPr>
        <w:t>735</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скарг та звернень на</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особистому прийомі</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надійшло від найменш соціально захищених категорій населення - інвалідів, учасників війни, від членів багатодітних сімей, одиноких матерів, „дітей війни”. 517 звернень надійшло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від пенсіонерів,</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161 – від робітників, 24 – від працівників бюджетної сфери, 26 - від підприємців, 46– від безробітних, 1 – від державного службовця.</w:t>
      </w:r>
    </w:p>
    <w:p w:rsidR="0006172C" w:rsidRPr="0006172C" w:rsidRDefault="0006172C" w:rsidP="0006172C">
      <w:pPr>
        <w:shd w:val="clear" w:color="auto" w:fill="FFFFFF"/>
        <w:spacing w:after="180" w:line="360" w:lineRule="atLeast"/>
        <w:ind w:right="458" w:firstLine="708"/>
        <w:jc w:val="both"/>
        <w:rPr>
          <w:rFonts w:ascii="Tahoma" w:eastAsia="Times New Roman" w:hAnsi="Tahoma" w:cs="Tahoma"/>
          <w:color w:val="4A4A4A"/>
          <w:sz w:val="10"/>
          <w:szCs w:val="10"/>
          <w:lang w:val="uk-UA" w:eastAsia="ru-RU"/>
        </w:rPr>
      </w:pPr>
      <w:r w:rsidRPr="0006172C">
        <w:rPr>
          <w:rFonts w:ascii="Tahoma" w:eastAsia="Times New Roman" w:hAnsi="Tahoma" w:cs="Tahoma"/>
          <w:color w:val="4A4A4A"/>
          <w:sz w:val="10"/>
          <w:szCs w:val="10"/>
          <w:lang w:val="uk-UA" w:eastAsia="ru-RU"/>
        </w:rPr>
        <w:t>Для з’ясування та усунення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причин, які змушують</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громадян</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звертатися до органів влади, в місті проводяться наступні заходи: затверджено графік перевірки стану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роботи з розгляду листів, заяв і скарг, організації особистого прийому громадян у структурних підрозділах міської ради; затверджено заходи щодо поліпшення стану виконавської дисципліни та якості розгляду письмових і усних звернень громадян;</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затверджено порядок організації особистого прийому громадян міським головою та його заступниками.</w:t>
      </w:r>
    </w:p>
    <w:p w:rsidR="0006172C" w:rsidRPr="0006172C" w:rsidRDefault="0006172C" w:rsidP="0006172C">
      <w:pPr>
        <w:shd w:val="clear" w:color="auto" w:fill="FFFFFF"/>
        <w:spacing w:after="180" w:line="360" w:lineRule="atLeast"/>
        <w:ind w:right="458" w:firstLine="708"/>
        <w:jc w:val="both"/>
        <w:rPr>
          <w:rFonts w:ascii="Tahoma" w:eastAsia="Times New Roman" w:hAnsi="Tahoma" w:cs="Tahoma"/>
          <w:color w:val="4A4A4A"/>
          <w:sz w:val="10"/>
          <w:szCs w:val="10"/>
          <w:lang w:val="uk-UA" w:eastAsia="ru-RU"/>
        </w:rPr>
      </w:pPr>
      <w:r w:rsidRPr="0006172C">
        <w:rPr>
          <w:rFonts w:ascii="Tahoma" w:eastAsia="Times New Roman" w:hAnsi="Tahoma" w:cs="Tahoma"/>
          <w:color w:val="4A4A4A"/>
          <w:sz w:val="10"/>
          <w:szCs w:val="10"/>
          <w:lang w:val="uk-UA" w:eastAsia="ru-RU"/>
        </w:rPr>
        <w:t>При виконкомі діє громадська правова приймальня. Вона надає населенню міста, і, насамперед, малозабезпеченим громадянам, безкоштовні юридичні консультації. До складу громадської правової приймальні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ввійшли кваліфіковані фахівці в галузі юстиції, соціальних та інших питань.</w:t>
      </w:r>
    </w:p>
    <w:p w:rsidR="0006172C" w:rsidRPr="0006172C" w:rsidRDefault="0006172C" w:rsidP="0006172C">
      <w:pPr>
        <w:shd w:val="clear" w:color="auto" w:fill="FFFFFF"/>
        <w:spacing w:after="180" w:line="360" w:lineRule="atLeast"/>
        <w:ind w:right="458" w:firstLine="708"/>
        <w:jc w:val="both"/>
        <w:rPr>
          <w:rFonts w:ascii="Tahoma" w:eastAsia="Times New Roman" w:hAnsi="Tahoma" w:cs="Tahoma"/>
          <w:color w:val="4A4A4A"/>
          <w:sz w:val="10"/>
          <w:szCs w:val="10"/>
          <w:lang w:val="uk-UA" w:eastAsia="ru-RU"/>
        </w:rPr>
      </w:pPr>
      <w:r w:rsidRPr="0006172C">
        <w:rPr>
          <w:rFonts w:ascii="Tahoma" w:eastAsia="Times New Roman" w:hAnsi="Tahoma" w:cs="Tahoma"/>
          <w:color w:val="4A4A4A"/>
          <w:sz w:val="10"/>
          <w:szCs w:val="10"/>
          <w:lang w:val="uk-UA" w:eastAsia="ru-RU"/>
        </w:rPr>
        <w:t>З метою забезпечення систематичного аналізу та узагальнення звернень громадян, для виявлення причин, що їх породжують,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а також суспільно значущих проблем,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які потребують негайного вирішення, прийнято рішення виконавчого комітету Сєвєродонецької міської ради від 20.03.2012р. за №320 „Про роботу громадської правової приймальні», від 17.04.2012р. за №506 «Про підсумки роботи з письмовими та усними зверненнями громадян у відділах, управліннях, комітетах, службі, фонді комунального майна та департаментах міської ради з січня по грудень 2011р.», від 11 липня 2012р. за №853 «Про затвердження Положення про порядок організації та проведення особистого прийому громадян у відділах, управліннях, комітетах, службі, департаментах та фонді комунального майна міської ради в новій редакції»,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від 11 липня 2012 р. за №854 «Про підсумки роботи з письмовими та усними зверненнями громадян у відділах, управліннях, службі, фонді комунального майна та департаментах міської ради з січня по червень 2012р.», від 25 грудня 2012р. за №1628 «Про стан виконавської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дисципліни та якість розгляду письмових і усних звернень громадян у відділах, управліннях, службі, фонді комунального майна та департаментах міської ради», від 25 грудня 2012р. за №1627 «Про роботу громадської правової приймальні».</w:t>
      </w:r>
    </w:p>
    <w:p w:rsidR="0006172C" w:rsidRPr="0006172C" w:rsidRDefault="0006172C" w:rsidP="0006172C">
      <w:pPr>
        <w:shd w:val="clear" w:color="auto" w:fill="FFFFFF"/>
        <w:spacing w:after="180" w:line="360" w:lineRule="atLeast"/>
        <w:ind w:right="458" w:firstLine="708"/>
        <w:jc w:val="both"/>
        <w:rPr>
          <w:rFonts w:ascii="Tahoma" w:eastAsia="Times New Roman" w:hAnsi="Tahoma" w:cs="Tahoma"/>
          <w:color w:val="4A4A4A"/>
          <w:sz w:val="10"/>
          <w:szCs w:val="10"/>
          <w:lang w:val="uk-UA" w:eastAsia="ru-RU"/>
        </w:rPr>
      </w:pPr>
      <w:r w:rsidRPr="0006172C">
        <w:rPr>
          <w:rFonts w:ascii="Tahoma" w:eastAsia="Times New Roman" w:hAnsi="Tahoma" w:cs="Tahoma"/>
          <w:color w:val="4A4A4A"/>
          <w:sz w:val="10"/>
          <w:szCs w:val="10"/>
          <w:lang w:val="uk-UA" w:eastAsia="ru-RU"/>
        </w:rPr>
        <w:lastRenderedPageBreak/>
        <w:t>Серед організаційних заходів, здійсненних виконавчими органами міської ради, щодо поліпшення розгляду звернень громадян, є щотижневий аналіз відділом зі звернень громадян вирішення скарг громадян, прийом відповідей від виконавців, переважно, з актами виконаних робіт за підписом авторів звернень. За підсумком кожного місяця надається інформація щодо стану роботи зі зверненнями громадян для розгляду на оперативних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нарадах у міського голови. У відділі зі звернень громадян налагоджено автоматизовану реєстрацію пропозицій, заяв і скарг та особистого прийому громадян за допомогою персонального комп’ютера. Згідно постанови Кабінету Міністрів України від 24 вересня 2008 р. №858 „Про затвердження Класифікатора звернень громадян”, внесено необхідні зміни щодо програмного забезпечення обліку звернень громадян для застосування Класифікатора.</w:t>
      </w:r>
    </w:p>
    <w:p w:rsidR="0006172C" w:rsidRPr="0006172C" w:rsidRDefault="0006172C" w:rsidP="0006172C">
      <w:pPr>
        <w:shd w:val="clear" w:color="auto" w:fill="FFFFFF"/>
        <w:spacing w:after="180" w:line="360" w:lineRule="atLeast"/>
        <w:ind w:right="458" w:firstLine="708"/>
        <w:jc w:val="both"/>
        <w:rPr>
          <w:rFonts w:ascii="Tahoma" w:eastAsia="Times New Roman" w:hAnsi="Tahoma" w:cs="Tahoma"/>
          <w:color w:val="4A4A4A"/>
          <w:sz w:val="10"/>
          <w:szCs w:val="10"/>
          <w:lang w:val="uk-UA" w:eastAsia="ru-RU"/>
        </w:rPr>
      </w:pPr>
      <w:r w:rsidRPr="0006172C">
        <w:rPr>
          <w:rFonts w:ascii="Tahoma" w:eastAsia="Times New Roman" w:hAnsi="Tahoma" w:cs="Tahoma"/>
          <w:color w:val="4A4A4A"/>
          <w:sz w:val="10"/>
          <w:szCs w:val="10"/>
          <w:lang w:val="uk-UA" w:eastAsia="ru-RU"/>
        </w:rPr>
        <w:t>За розпорядженням міського голови від 08.06.2011р. №253, начальника відділу зі звернень громадян призначено однією з відповідальних осіб по роботі із запитами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на публічну інформацію, розпорядником якої є міська рада. Вона надає консультації під час оформлення запиту. За звітний період надійшло 122 запита, в яких порушено 137 питань, які стосуються наступних напрямків: надання копій рішень виконавчого комітету та сесій міської ради – 42,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житлово-комунальне господарство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-31, житлова політика -13, діяльність органів місцевого самоврядування – 12, діяльність об`єднань громадян та релігії – 8, земельні відносини – 7, будівництво, містобудування та архітектури – 6, інформаційна політика, діяльність засобів масової інформації – 2,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транспортне сполучення – 1, інші – 15. Всі запити відпрацьовано у відповідності з діючим законодавством.</w:t>
      </w:r>
    </w:p>
    <w:p w:rsidR="0006172C" w:rsidRPr="0006172C" w:rsidRDefault="0006172C" w:rsidP="0006172C">
      <w:pPr>
        <w:shd w:val="clear" w:color="auto" w:fill="FFFFFF"/>
        <w:spacing w:after="180" w:line="360" w:lineRule="atLeast"/>
        <w:ind w:right="458" w:firstLine="708"/>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Проводяться заходи щодо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налагодження зворотного зв’язку з населенням через офіційний сайт Сєвєродонецької міської ради згідно розпорядження міського голови від 30.03.2010р. №132 «Про налагодження зворотного зв’язку з населенням через офіційний сайт Сєвєродонецької міської ради». За 2012р. надійло 232 звернення.</w:t>
      </w:r>
    </w:p>
    <w:p w:rsidR="0006172C" w:rsidRPr="0006172C" w:rsidRDefault="0006172C" w:rsidP="0006172C">
      <w:pPr>
        <w:shd w:val="clear" w:color="auto" w:fill="FFFFFF"/>
        <w:spacing w:after="180" w:line="360" w:lineRule="atLeast"/>
        <w:ind w:right="458" w:firstLine="708"/>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Робота зі зверненнями громадян залишається пріоритетним напрямком діяльності міської ради.</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p>
    <w:p w:rsidR="0006172C" w:rsidRPr="0006172C" w:rsidRDefault="0006172C" w:rsidP="0006172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Керуючий</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справами виконкому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Л. Ф. Єфименко</w:t>
      </w:r>
    </w:p>
    <w:p w:rsidR="0006172C" w:rsidRPr="0006172C" w:rsidRDefault="0006172C" w:rsidP="0006172C">
      <w:pPr>
        <w:rPr>
          <w:rFonts w:ascii="Times New Roman" w:eastAsia="Times New Roman" w:hAnsi="Times New Roman" w:cs="Times New Roman"/>
          <w:sz w:val="24"/>
          <w:szCs w:val="24"/>
          <w:lang w:eastAsia="ru-RU"/>
        </w:rPr>
      </w:pPr>
      <w:r w:rsidRPr="0006172C">
        <w:rPr>
          <w:rFonts w:ascii="Times New Roman" w:eastAsia="Times New Roman" w:hAnsi="Times New Roman" w:cs="Times New Roman"/>
          <w:color w:val="4A4A4A"/>
          <w:sz w:val="24"/>
          <w:szCs w:val="24"/>
          <w:shd w:val="clear" w:color="auto" w:fill="FFFFFF"/>
          <w:lang w:val="uk-UA" w:eastAsia="ru-RU"/>
        </w:rPr>
        <w:br w:type="textWrapping" w:clear="all"/>
      </w:r>
    </w:p>
    <w:p w:rsidR="0006172C" w:rsidRPr="0006172C" w:rsidRDefault="0006172C" w:rsidP="0006172C">
      <w:pPr>
        <w:shd w:val="clear" w:color="auto" w:fill="FFFFFF"/>
        <w:spacing w:after="180" w:line="360" w:lineRule="atLeast"/>
        <w:ind w:left="5940"/>
        <w:jc w:val="right"/>
        <w:rPr>
          <w:rFonts w:ascii="Tahoma" w:eastAsia="Times New Roman" w:hAnsi="Tahoma" w:cs="Tahoma"/>
          <w:color w:val="4A4A4A"/>
          <w:sz w:val="10"/>
          <w:szCs w:val="10"/>
          <w:lang w:eastAsia="ru-RU"/>
        </w:rPr>
      </w:pPr>
      <w:r w:rsidRPr="0006172C">
        <w:rPr>
          <w:rFonts w:ascii="Tahoma" w:eastAsia="Times New Roman" w:hAnsi="Tahoma" w:cs="Tahoma"/>
          <w:i/>
          <w:iCs/>
          <w:color w:val="4A4A4A"/>
          <w:sz w:val="10"/>
          <w:lang w:eastAsia="ru-RU"/>
        </w:rPr>
        <w:t>Додаток 2</w:t>
      </w:r>
    </w:p>
    <w:p w:rsidR="0006172C" w:rsidRPr="0006172C" w:rsidRDefault="0006172C" w:rsidP="0006172C">
      <w:pPr>
        <w:shd w:val="clear" w:color="auto" w:fill="FFFFFF"/>
        <w:spacing w:after="180" w:line="360" w:lineRule="atLeast"/>
        <w:jc w:val="right"/>
        <w:rPr>
          <w:rFonts w:ascii="Tahoma" w:eastAsia="Times New Roman" w:hAnsi="Tahoma" w:cs="Tahoma"/>
          <w:color w:val="4A4A4A"/>
          <w:sz w:val="10"/>
          <w:szCs w:val="10"/>
          <w:lang w:eastAsia="ru-RU"/>
        </w:rPr>
      </w:pPr>
      <w:r w:rsidRPr="0006172C">
        <w:rPr>
          <w:rFonts w:ascii="Tahoma" w:eastAsia="Times New Roman" w:hAnsi="Tahoma" w:cs="Tahoma"/>
          <w:i/>
          <w:iCs/>
          <w:color w:val="4A4A4A"/>
          <w:sz w:val="10"/>
          <w:lang w:eastAsia="ru-RU"/>
        </w:rPr>
        <w:t xml:space="preserve">до </w:t>
      </w:r>
      <w:proofErr w:type="gramStart"/>
      <w:r w:rsidRPr="0006172C">
        <w:rPr>
          <w:rFonts w:ascii="Tahoma" w:eastAsia="Times New Roman" w:hAnsi="Tahoma" w:cs="Tahoma"/>
          <w:i/>
          <w:iCs/>
          <w:color w:val="4A4A4A"/>
          <w:sz w:val="10"/>
          <w:lang w:eastAsia="ru-RU"/>
        </w:rPr>
        <w:t>р</w:t>
      </w:r>
      <w:proofErr w:type="gramEnd"/>
      <w:r w:rsidRPr="0006172C">
        <w:rPr>
          <w:rFonts w:ascii="Tahoma" w:eastAsia="Times New Roman" w:hAnsi="Tahoma" w:cs="Tahoma"/>
          <w:i/>
          <w:iCs/>
          <w:color w:val="4A4A4A"/>
          <w:sz w:val="10"/>
          <w:lang w:eastAsia="ru-RU"/>
        </w:rPr>
        <w:t>ішення виконкому</w:t>
      </w:r>
    </w:p>
    <w:p w:rsidR="0006172C" w:rsidRPr="0006172C" w:rsidRDefault="0006172C" w:rsidP="0006172C">
      <w:pPr>
        <w:shd w:val="clear" w:color="auto" w:fill="FFFFFF"/>
        <w:spacing w:after="180" w:line="360" w:lineRule="atLeast"/>
        <w:jc w:val="right"/>
        <w:rPr>
          <w:rFonts w:ascii="Tahoma" w:eastAsia="Times New Roman" w:hAnsi="Tahoma" w:cs="Tahoma"/>
          <w:color w:val="4A4A4A"/>
          <w:sz w:val="10"/>
          <w:szCs w:val="10"/>
          <w:lang w:eastAsia="ru-RU"/>
        </w:rPr>
      </w:pPr>
      <w:r w:rsidRPr="0006172C">
        <w:rPr>
          <w:rFonts w:ascii="Tahoma" w:eastAsia="Times New Roman" w:hAnsi="Tahoma" w:cs="Tahoma"/>
          <w:i/>
          <w:iCs/>
          <w:color w:val="4A4A4A"/>
          <w:sz w:val="10"/>
          <w:lang w:eastAsia="ru-RU"/>
        </w:rPr>
        <w:t>від_02  квітня 2013р.№268</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p>
    <w:p w:rsidR="0006172C" w:rsidRPr="0006172C" w:rsidRDefault="0006172C" w:rsidP="0006172C">
      <w:pPr>
        <w:shd w:val="clear" w:color="auto" w:fill="FFFFFF"/>
        <w:spacing w:after="180" w:line="360" w:lineRule="atLeast"/>
        <w:jc w:val="center"/>
        <w:rPr>
          <w:rFonts w:ascii="Tahoma" w:eastAsia="Times New Roman" w:hAnsi="Tahoma" w:cs="Tahoma"/>
          <w:color w:val="4A4A4A"/>
          <w:sz w:val="10"/>
          <w:szCs w:val="10"/>
          <w:lang w:eastAsia="ru-RU"/>
        </w:rPr>
      </w:pPr>
      <w:r w:rsidRPr="0006172C">
        <w:rPr>
          <w:rFonts w:ascii="Tahoma" w:eastAsia="Times New Roman" w:hAnsi="Tahoma" w:cs="Tahoma"/>
          <w:b/>
          <w:bCs/>
          <w:color w:val="4A4A4A"/>
          <w:sz w:val="10"/>
          <w:lang w:val="uk-UA" w:eastAsia="ru-RU"/>
        </w:rPr>
        <w:t>ГРАФІК</w:t>
      </w:r>
    </w:p>
    <w:p w:rsidR="0006172C" w:rsidRPr="0006172C" w:rsidRDefault="0006172C" w:rsidP="0006172C">
      <w:pPr>
        <w:shd w:val="clear" w:color="auto" w:fill="FFFFFF"/>
        <w:spacing w:after="180" w:line="360" w:lineRule="atLeast"/>
        <w:jc w:val="center"/>
        <w:rPr>
          <w:rFonts w:ascii="Tahoma" w:eastAsia="Times New Roman" w:hAnsi="Tahoma" w:cs="Tahoma"/>
          <w:color w:val="4A4A4A"/>
          <w:sz w:val="10"/>
          <w:szCs w:val="10"/>
          <w:lang w:eastAsia="ru-RU"/>
        </w:rPr>
      </w:pPr>
      <w:r w:rsidRPr="0006172C">
        <w:rPr>
          <w:rFonts w:ascii="Tahoma" w:eastAsia="Times New Roman" w:hAnsi="Tahoma" w:cs="Tahoma"/>
          <w:b/>
          <w:bCs/>
          <w:color w:val="4A4A4A"/>
          <w:sz w:val="10"/>
          <w:lang w:val="uk-UA" w:eastAsia="ru-RU"/>
        </w:rPr>
        <w:t>особистого прийому громадян керівництвом Сєвєродонецької міської</w:t>
      </w:r>
    </w:p>
    <w:p w:rsidR="0006172C" w:rsidRPr="0006172C" w:rsidRDefault="0006172C" w:rsidP="0006172C">
      <w:pPr>
        <w:shd w:val="clear" w:color="auto" w:fill="FFFFFF"/>
        <w:spacing w:after="180" w:line="360" w:lineRule="atLeast"/>
        <w:jc w:val="center"/>
        <w:rPr>
          <w:rFonts w:ascii="Tahoma" w:eastAsia="Times New Roman" w:hAnsi="Tahoma" w:cs="Tahoma"/>
          <w:color w:val="4A4A4A"/>
          <w:sz w:val="10"/>
          <w:szCs w:val="10"/>
          <w:lang w:eastAsia="ru-RU"/>
        </w:rPr>
      </w:pPr>
      <w:r w:rsidRPr="0006172C">
        <w:rPr>
          <w:rFonts w:ascii="Tahoma" w:eastAsia="Times New Roman" w:hAnsi="Tahoma" w:cs="Tahoma"/>
          <w:b/>
          <w:bCs/>
          <w:color w:val="4A4A4A"/>
          <w:sz w:val="10"/>
          <w:lang w:val="uk-UA" w:eastAsia="ru-RU"/>
        </w:rPr>
        <w:t>ради на 2013 рік</w:t>
      </w:r>
    </w:p>
    <w:p w:rsidR="0006172C" w:rsidRPr="0006172C" w:rsidRDefault="0006172C" w:rsidP="0006172C">
      <w:pPr>
        <w:shd w:val="clear" w:color="auto" w:fill="FFFFFF"/>
        <w:spacing w:after="180" w:line="360" w:lineRule="atLeast"/>
        <w:jc w:val="center"/>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p>
    <w:tbl>
      <w:tblPr>
        <w:tblW w:w="0" w:type="auto"/>
        <w:shd w:val="clear" w:color="auto" w:fill="FFFFFF"/>
        <w:tblCellMar>
          <w:left w:w="0" w:type="dxa"/>
          <w:right w:w="0" w:type="dxa"/>
        </w:tblCellMar>
        <w:tblLook w:val="04A0"/>
      </w:tblPr>
      <w:tblGrid>
        <w:gridCol w:w="1008"/>
        <w:gridCol w:w="5400"/>
        <w:gridCol w:w="1440"/>
        <w:gridCol w:w="1440"/>
      </w:tblGrid>
      <w:tr w:rsidR="0006172C" w:rsidRPr="0006172C" w:rsidTr="0006172C">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lang w:val="uk-UA" w:eastAsia="ru-RU"/>
              </w:rPr>
              <w:lastRenderedPageBreak/>
              <w:t>№№</w:t>
            </w:r>
          </w:p>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lang w:val="uk-UA" w:eastAsia="ru-RU"/>
              </w:rPr>
              <w:t>з/п</w:t>
            </w:r>
          </w:p>
        </w:tc>
        <w:tc>
          <w:tcPr>
            <w:tcW w:w="54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lang w:val="uk-UA" w:eastAsia="ru-RU"/>
              </w:rPr>
              <w:t>Прийом громадян ведуть</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lang w:val="uk-UA" w:eastAsia="ru-RU"/>
              </w:rPr>
              <w:t>Дні прийому</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lang w:val="uk-UA" w:eastAsia="ru-RU"/>
              </w:rPr>
              <w:t>Часи прийому</w:t>
            </w:r>
          </w:p>
        </w:tc>
      </w:tr>
      <w:tr w:rsidR="0006172C" w:rsidRPr="0006172C" w:rsidTr="0006172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1.</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Казаков Валентин Васильович –</w:t>
            </w:r>
          </w:p>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міський голова</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четвер</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14-00-17-00</w:t>
            </w:r>
          </w:p>
        </w:tc>
      </w:tr>
      <w:tr w:rsidR="0006172C" w:rsidRPr="0006172C" w:rsidTr="0006172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2.</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Гавриленко Андрій Анатолійович –</w:t>
            </w:r>
          </w:p>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секретар міської ради</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середа</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14-00-15-30</w:t>
            </w:r>
          </w:p>
        </w:tc>
      </w:tr>
      <w:tr w:rsidR="0006172C" w:rsidRPr="0006172C" w:rsidTr="0006172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3.</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Дядик Сергій Миколайович – перший заступник  міського голови</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понеділок</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10-00-12-00</w:t>
            </w:r>
          </w:p>
        </w:tc>
      </w:tr>
      <w:tr w:rsidR="0006172C" w:rsidRPr="0006172C" w:rsidTr="0006172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4.</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Кравченко Володимир  Григорович –</w:t>
            </w:r>
          </w:p>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заступник міського голови</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вівторок</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15-00-17-00</w:t>
            </w:r>
          </w:p>
        </w:tc>
      </w:tr>
      <w:tr w:rsidR="0006172C" w:rsidRPr="0006172C" w:rsidTr="0006172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5.</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Терьошин Сергій Федорович –</w:t>
            </w:r>
          </w:p>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заступник міського голови</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середа</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10-00-12-00</w:t>
            </w:r>
          </w:p>
        </w:tc>
      </w:tr>
      <w:tr w:rsidR="0006172C" w:rsidRPr="0006172C" w:rsidTr="0006172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6.</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Чернишин Петро Гнатович –</w:t>
            </w:r>
          </w:p>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заступник міського голови</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середа</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14-00-17-00</w:t>
            </w:r>
          </w:p>
        </w:tc>
      </w:tr>
      <w:tr w:rsidR="0006172C" w:rsidRPr="0006172C" w:rsidTr="0006172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7.</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Єфименко Любов Федорівна –</w:t>
            </w:r>
          </w:p>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керуючий справами виконкому</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вівторок</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14-00-17-00</w:t>
            </w:r>
          </w:p>
        </w:tc>
      </w:tr>
    </w:tbl>
    <w:p w:rsidR="0006172C" w:rsidRPr="0006172C" w:rsidRDefault="0006172C" w:rsidP="0006172C">
      <w:pPr>
        <w:shd w:val="clear" w:color="auto" w:fill="FFFFFF"/>
        <w:spacing w:after="180" w:line="360" w:lineRule="atLeast"/>
        <w:jc w:val="center"/>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Керуючий справами виконкому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Л. Ф. Єфименко</w:t>
      </w:r>
    </w:p>
    <w:p w:rsidR="0006172C" w:rsidRPr="0006172C" w:rsidRDefault="0006172C" w:rsidP="0006172C">
      <w:pPr>
        <w:rPr>
          <w:rFonts w:ascii="Times New Roman" w:eastAsia="Times New Roman" w:hAnsi="Times New Roman" w:cs="Times New Roman"/>
          <w:sz w:val="24"/>
          <w:szCs w:val="24"/>
          <w:lang w:eastAsia="ru-RU"/>
        </w:rPr>
      </w:pPr>
      <w:r w:rsidRPr="0006172C">
        <w:rPr>
          <w:rFonts w:ascii="Times New Roman" w:eastAsia="Times New Roman" w:hAnsi="Times New Roman" w:cs="Times New Roman"/>
          <w:color w:val="4A4A4A"/>
          <w:sz w:val="24"/>
          <w:szCs w:val="24"/>
          <w:shd w:val="clear" w:color="auto" w:fill="FFFFFF"/>
          <w:lang w:val="uk-UA" w:eastAsia="ru-RU"/>
        </w:rPr>
        <w:br w:type="textWrapping" w:clear="all"/>
      </w:r>
    </w:p>
    <w:p w:rsidR="0006172C" w:rsidRPr="0006172C" w:rsidRDefault="0006172C" w:rsidP="0006172C">
      <w:pPr>
        <w:shd w:val="clear" w:color="auto" w:fill="FFFFFF"/>
        <w:spacing w:after="180" w:line="360" w:lineRule="atLeast"/>
        <w:ind w:left="5940"/>
        <w:jc w:val="right"/>
        <w:rPr>
          <w:rFonts w:ascii="Tahoma" w:eastAsia="Times New Roman" w:hAnsi="Tahoma" w:cs="Tahoma"/>
          <w:color w:val="4A4A4A"/>
          <w:sz w:val="10"/>
          <w:szCs w:val="10"/>
          <w:lang w:eastAsia="ru-RU"/>
        </w:rPr>
      </w:pPr>
      <w:r w:rsidRPr="0006172C">
        <w:rPr>
          <w:rFonts w:ascii="Tahoma" w:eastAsia="Times New Roman" w:hAnsi="Tahoma" w:cs="Tahoma"/>
          <w:i/>
          <w:iCs/>
          <w:color w:val="4A4A4A"/>
          <w:sz w:val="10"/>
          <w:lang w:eastAsia="ru-RU"/>
        </w:rPr>
        <w:t>Додаток 3</w:t>
      </w:r>
    </w:p>
    <w:p w:rsidR="0006172C" w:rsidRPr="0006172C" w:rsidRDefault="0006172C" w:rsidP="0006172C">
      <w:pPr>
        <w:shd w:val="clear" w:color="auto" w:fill="FFFFFF"/>
        <w:spacing w:after="180" w:line="360" w:lineRule="atLeast"/>
        <w:jc w:val="right"/>
        <w:rPr>
          <w:rFonts w:ascii="Tahoma" w:eastAsia="Times New Roman" w:hAnsi="Tahoma" w:cs="Tahoma"/>
          <w:color w:val="4A4A4A"/>
          <w:sz w:val="10"/>
          <w:szCs w:val="10"/>
          <w:lang w:eastAsia="ru-RU"/>
        </w:rPr>
      </w:pPr>
      <w:r w:rsidRPr="0006172C">
        <w:rPr>
          <w:rFonts w:ascii="Tahoma" w:eastAsia="Times New Roman" w:hAnsi="Tahoma" w:cs="Tahoma"/>
          <w:i/>
          <w:iCs/>
          <w:color w:val="4A4A4A"/>
          <w:sz w:val="10"/>
          <w:lang w:eastAsia="ru-RU"/>
        </w:rPr>
        <w:t xml:space="preserve">до </w:t>
      </w:r>
      <w:proofErr w:type="gramStart"/>
      <w:r w:rsidRPr="0006172C">
        <w:rPr>
          <w:rFonts w:ascii="Tahoma" w:eastAsia="Times New Roman" w:hAnsi="Tahoma" w:cs="Tahoma"/>
          <w:i/>
          <w:iCs/>
          <w:color w:val="4A4A4A"/>
          <w:sz w:val="10"/>
          <w:lang w:eastAsia="ru-RU"/>
        </w:rPr>
        <w:t>р</w:t>
      </w:r>
      <w:proofErr w:type="gramEnd"/>
      <w:r w:rsidRPr="0006172C">
        <w:rPr>
          <w:rFonts w:ascii="Tahoma" w:eastAsia="Times New Roman" w:hAnsi="Tahoma" w:cs="Tahoma"/>
          <w:i/>
          <w:iCs/>
          <w:color w:val="4A4A4A"/>
          <w:sz w:val="10"/>
          <w:lang w:eastAsia="ru-RU"/>
        </w:rPr>
        <w:t>ішення виконкому</w:t>
      </w:r>
    </w:p>
    <w:p w:rsidR="0006172C" w:rsidRPr="0006172C" w:rsidRDefault="0006172C" w:rsidP="0006172C">
      <w:pPr>
        <w:shd w:val="clear" w:color="auto" w:fill="FFFFFF"/>
        <w:spacing w:after="180" w:line="360" w:lineRule="atLeast"/>
        <w:jc w:val="right"/>
        <w:rPr>
          <w:rFonts w:ascii="Tahoma" w:eastAsia="Times New Roman" w:hAnsi="Tahoma" w:cs="Tahoma"/>
          <w:color w:val="4A4A4A"/>
          <w:sz w:val="10"/>
          <w:szCs w:val="10"/>
          <w:lang w:eastAsia="ru-RU"/>
        </w:rPr>
      </w:pPr>
      <w:r w:rsidRPr="0006172C">
        <w:rPr>
          <w:rFonts w:ascii="Tahoma" w:eastAsia="Times New Roman" w:hAnsi="Tahoma" w:cs="Tahoma"/>
          <w:i/>
          <w:iCs/>
          <w:color w:val="4A4A4A"/>
          <w:sz w:val="10"/>
          <w:lang w:eastAsia="ru-RU"/>
        </w:rPr>
        <w:t>від_02_квітня 2013 р. №268</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lastRenderedPageBreak/>
        <w:t> </w:t>
      </w:r>
    </w:p>
    <w:p w:rsidR="0006172C" w:rsidRPr="0006172C" w:rsidRDefault="0006172C" w:rsidP="0006172C">
      <w:pPr>
        <w:shd w:val="clear" w:color="auto" w:fill="FFFFFF"/>
        <w:spacing w:after="180" w:line="360" w:lineRule="atLeast"/>
        <w:jc w:val="center"/>
        <w:rPr>
          <w:rFonts w:ascii="Tahoma" w:eastAsia="Times New Roman" w:hAnsi="Tahoma" w:cs="Tahoma"/>
          <w:color w:val="4A4A4A"/>
          <w:sz w:val="10"/>
          <w:szCs w:val="10"/>
          <w:lang w:eastAsia="ru-RU"/>
        </w:rPr>
      </w:pPr>
      <w:r w:rsidRPr="0006172C">
        <w:rPr>
          <w:rFonts w:ascii="Tahoma" w:eastAsia="Times New Roman" w:hAnsi="Tahoma" w:cs="Tahoma"/>
          <w:b/>
          <w:bCs/>
          <w:color w:val="4A4A4A"/>
          <w:sz w:val="10"/>
          <w:lang w:val="uk-UA" w:eastAsia="ru-RU"/>
        </w:rPr>
        <w:t>ГРАФІК</w:t>
      </w:r>
    </w:p>
    <w:p w:rsidR="0006172C" w:rsidRPr="0006172C" w:rsidRDefault="0006172C" w:rsidP="0006172C">
      <w:pPr>
        <w:shd w:val="clear" w:color="auto" w:fill="FFFFFF"/>
        <w:spacing w:after="180" w:line="360" w:lineRule="atLeast"/>
        <w:jc w:val="center"/>
        <w:rPr>
          <w:rFonts w:ascii="Tahoma" w:eastAsia="Times New Roman" w:hAnsi="Tahoma" w:cs="Tahoma"/>
          <w:color w:val="4A4A4A"/>
          <w:sz w:val="10"/>
          <w:szCs w:val="10"/>
          <w:lang w:eastAsia="ru-RU"/>
        </w:rPr>
      </w:pPr>
      <w:r w:rsidRPr="0006172C">
        <w:rPr>
          <w:rFonts w:ascii="Tahoma" w:eastAsia="Times New Roman" w:hAnsi="Tahoma" w:cs="Tahoma"/>
          <w:b/>
          <w:bCs/>
          <w:color w:val="4A4A4A"/>
          <w:sz w:val="10"/>
          <w:lang w:val="uk-UA" w:eastAsia="ru-RU"/>
        </w:rPr>
        <w:t> </w:t>
      </w:r>
    </w:p>
    <w:p w:rsidR="0006172C" w:rsidRPr="0006172C" w:rsidRDefault="0006172C" w:rsidP="0006172C">
      <w:pPr>
        <w:shd w:val="clear" w:color="auto" w:fill="FFFFFF"/>
        <w:spacing w:after="180" w:line="360" w:lineRule="atLeast"/>
        <w:jc w:val="center"/>
        <w:rPr>
          <w:rFonts w:ascii="Tahoma" w:eastAsia="Times New Roman" w:hAnsi="Tahoma" w:cs="Tahoma"/>
          <w:color w:val="4A4A4A"/>
          <w:sz w:val="10"/>
          <w:szCs w:val="10"/>
          <w:lang w:eastAsia="ru-RU"/>
        </w:rPr>
      </w:pPr>
      <w:r w:rsidRPr="0006172C">
        <w:rPr>
          <w:rFonts w:ascii="Tahoma" w:eastAsia="Times New Roman" w:hAnsi="Tahoma" w:cs="Tahoma"/>
          <w:b/>
          <w:bCs/>
          <w:color w:val="4A4A4A"/>
          <w:sz w:val="10"/>
          <w:lang w:val="uk-UA" w:eastAsia="ru-RU"/>
        </w:rPr>
        <w:t>перевірки стану роботи з розгляду листів і скарг, організації особистого прийому</w:t>
      </w:r>
    </w:p>
    <w:p w:rsidR="0006172C" w:rsidRPr="0006172C" w:rsidRDefault="0006172C" w:rsidP="0006172C">
      <w:pPr>
        <w:shd w:val="clear" w:color="auto" w:fill="FFFFFF"/>
        <w:spacing w:after="180" w:line="360" w:lineRule="atLeast"/>
        <w:jc w:val="center"/>
        <w:rPr>
          <w:rFonts w:ascii="Tahoma" w:eastAsia="Times New Roman" w:hAnsi="Tahoma" w:cs="Tahoma"/>
          <w:color w:val="4A4A4A"/>
          <w:sz w:val="10"/>
          <w:szCs w:val="10"/>
          <w:lang w:eastAsia="ru-RU"/>
        </w:rPr>
      </w:pPr>
      <w:r w:rsidRPr="0006172C">
        <w:rPr>
          <w:rFonts w:ascii="Tahoma" w:eastAsia="Times New Roman" w:hAnsi="Tahoma" w:cs="Tahoma"/>
          <w:b/>
          <w:bCs/>
          <w:color w:val="4A4A4A"/>
          <w:sz w:val="10"/>
          <w:lang w:val="uk-UA" w:eastAsia="ru-RU"/>
        </w:rPr>
        <w:t>громадян у відділах, управліннях міської ради на 2013 рік.</w:t>
      </w:r>
    </w:p>
    <w:p w:rsidR="0006172C" w:rsidRPr="0006172C" w:rsidRDefault="0006172C" w:rsidP="0006172C">
      <w:pPr>
        <w:shd w:val="clear" w:color="auto" w:fill="FFFFFF"/>
        <w:spacing w:after="180" w:line="360" w:lineRule="atLeast"/>
        <w:jc w:val="center"/>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p>
    <w:p w:rsidR="0006172C" w:rsidRPr="0006172C" w:rsidRDefault="0006172C" w:rsidP="0006172C">
      <w:pPr>
        <w:shd w:val="clear" w:color="auto" w:fill="FFFFFF"/>
        <w:spacing w:after="180" w:line="360" w:lineRule="atLeast"/>
        <w:jc w:val="center"/>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p>
    <w:tbl>
      <w:tblPr>
        <w:tblW w:w="0" w:type="auto"/>
        <w:shd w:val="clear" w:color="auto" w:fill="FFFFFF"/>
        <w:tblCellMar>
          <w:left w:w="0" w:type="dxa"/>
          <w:right w:w="0" w:type="dxa"/>
        </w:tblCellMar>
        <w:tblLook w:val="04A0"/>
      </w:tblPr>
      <w:tblGrid>
        <w:gridCol w:w="1008"/>
        <w:gridCol w:w="3780"/>
        <w:gridCol w:w="1800"/>
        <w:gridCol w:w="2700"/>
      </w:tblGrid>
      <w:tr w:rsidR="0006172C" w:rsidRPr="0006172C" w:rsidTr="0006172C">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lang w:val="uk-UA" w:eastAsia="ru-RU"/>
              </w:rPr>
              <w:t>№№</w:t>
            </w:r>
          </w:p>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lang w:val="uk-UA" w:eastAsia="ru-RU"/>
              </w:rPr>
              <w:t>з/п</w:t>
            </w:r>
          </w:p>
        </w:tc>
        <w:tc>
          <w:tcPr>
            <w:tcW w:w="3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lang w:val="uk-UA" w:eastAsia="ru-RU"/>
              </w:rPr>
              <w:t>Назва установи, яка перевіряється</w:t>
            </w:r>
          </w:p>
        </w:tc>
        <w:tc>
          <w:tcPr>
            <w:tcW w:w="18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lang w:val="uk-UA" w:eastAsia="ru-RU"/>
              </w:rPr>
              <w:t>Час перевірки</w:t>
            </w:r>
          </w:p>
        </w:tc>
        <w:tc>
          <w:tcPr>
            <w:tcW w:w="2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lang w:val="uk-UA" w:eastAsia="ru-RU"/>
              </w:rPr>
              <w:t>Відділ, який виконує перевірку</w:t>
            </w:r>
          </w:p>
        </w:tc>
      </w:tr>
      <w:tr w:rsidR="0006172C" w:rsidRPr="0006172C" w:rsidTr="0006172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1.</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Управління житлово-комунального господарства</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травень</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відділ зі звернень громадян</w:t>
            </w:r>
          </w:p>
        </w:tc>
      </w:tr>
      <w:tr w:rsidR="0006172C" w:rsidRPr="0006172C" w:rsidTr="0006172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2.</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Комунальне підприємство Житлосервіс «Еврика»</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травень</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відділ зі звернень громадян</w:t>
            </w:r>
          </w:p>
        </w:tc>
      </w:tr>
      <w:tr w:rsidR="0006172C" w:rsidRPr="0006172C" w:rsidTr="0006172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3.</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Комунальне підприємство Житлосервіс «Добробут»</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вересень</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відділ зі звернень громадян</w:t>
            </w:r>
          </w:p>
        </w:tc>
      </w:tr>
      <w:tr w:rsidR="0006172C" w:rsidRPr="0006172C" w:rsidTr="0006172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4.</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Комунальне підприємство</w:t>
            </w:r>
          </w:p>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«Сєвєродонецькі теплові мережи»</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вересень</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відділ зі звернень громадян</w:t>
            </w:r>
          </w:p>
        </w:tc>
      </w:tr>
      <w:tr w:rsidR="0006172C" w:rsidRPr="0006172C" w:rsidTr="0006172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5.</w:t>
            </w:r>
          </w:p>
        </w:tc>
        <w:tc>
          <w:tcPr>
            <w:tcW w:w="3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Комунальне підприємство Житлосервіс «Злагода»</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листопад</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172C" w:rsidRPr="0006172C" w:rsidRDefault="0006172C" w:rsidP="0006172C">
            <w:pPr>
              <w:spacing w:after="180" w:line="360" w:lineRule="atLeast"/>
              <w:jc w:val="center"/>
              <w:rPr>
                <w:rFonts w:ascii="Times New Roman" w:eastAsia="Times New Roman" w:hAnsi="Times New Roman" w:cs="Times New Roman"/>
                <w:color w:val="4A4A4A"/>
                <w:sz w:val="24"/>
                <w:szCs w:val="24"/>
                <w:lang w:eastAsia="ru-RU"/>
              </w:rPr>
            </w:pPr>
            <w:r w:rsidRPr="0006172C">
              <w:rPr>
                <w:rFonts w:ascii="Times New Roman" w:eastAsia="Times New Roman" w:hAnsi="Times New Roman" w:cs="Times New Roman"/>
                <w:color w:val="4A4A4A"/>
                <w:sz w:val="24"/>
                <w:szCs w:val="24"/>
                <w:lang w:val="uk-UA" w:eastAsia="ru-RU"/>
              </w:rPr>
              <w:t>відділ зі звернень громадян</w:t>
            </w:r>
          </w:p>
        </w:tc>
      </w:tr>
    </w:tbl>
    <w:p w:rsidR="0006172C" w:rsidRPr="0006172C" w:rsidRDefault="0006172C" w:rsidP="0006172C">
      <w:pPr>
        <w:shd w:val="clear" w:color="auto" w:fill="FFFFFF"/>
        <w:spacing w:after="180" w:line="360" w:lineRule="atLeast"/>
        <w:jc w:val="center"/>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 </w:t>
      </w:r>
    </w:p>
    <w:p w:rsidR="0006172C" w:rsidRPr="0006172C" w:rsidRDefault="0006172C" w:rsidP="0006172C">
      <w:pPr>
        <w:shd w:val="clear" w:color="auto" w:fill="FFFFFF"/>
        <w:spacing w:after="180" w:line="360" w:lineRule="atLeast"/>
        <w:jc w:val="both"/>
        <w:rPr>
          <w:rFonts w:ascii="Tahoma" w:eastAsia="Times New Roman" w:hAnsi="Tahoma" w:cs="Tahoma"/>
          <w:color w:val="4A4A4A"/>
          <w:sz w:val="10"/>
          <w:szCs w:val="10"/>
          <w:lang w:eastAsia="ru-RU"/>
        </w:rPr>
      </w:pPr>
      <w:r w:rsidRPr="0006172C">
        <w:rPr>
          <w:rFonts w:ascii="Tahoma" w:eastAsia="Times New Roman" w:hAnsi="Tahoma" w:cs="Tahoma"/>
          <w:color w:val="4A4A4A"/>
          <w:sz w:val="10"/>
          <w:szCs w:val="10"/>
          <w:lang w:val="uk-UA" w:eastAsia="ru-RU"/>
        </w:rPr>
        <w:t>Керуючий справами виконкому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                                                          </w:t>
      </w:r>
      <w:r w:rsidRPr="0006172C">
        <w:rPr>
          <w:rFonts w:ascii="Tahoma" w:eastAsia="Times New Roman" w:hAnsi="Tahoma" w:cs="Tahoma"/>
          <w:color w:val="4A4A4A"/>
          <w:sz w:val="10"/>
          <w:lang w:val="uk-UA" w:eastAsia="ru-RU"/>
        </w:rPr>
        <w:t> </w:t>
      </w:r>
      <w:r w:rsidRPr="0006172C">
        <w:rPr>
          <w:rFonts w:ascii="Tahoma" w:eastAsia="Times New Roman" w:hAnsi="Tahoma" w:cs="Tahoma"/>
          <w:color w:val="4A4A4A"/>
          <w:sz w:val="10"/>
          <w:szCs w:val="10"/>
          <w:lang w:val="uk-UA" w:eastAsia="ru-RU"/>
        </w:rPr>
        <w:t>Л. Ф. Єфименко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grammar="clean"/>
  <w:defaultTabStop w:val="708"/>
  <w:characterSpacingControl w:val="doNotCompress"/>
  <w:compat/>
  <w:rsids>
    <w:rsidRoot w:val="0006172C"/>
    <w:rsid w:val="0006172C"/>
    <w:rsid w:val="00936320"/>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06172C"/>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172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6172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6172C"/>
  </w:style>
  <w:style w:type="character" w:styleId="a4">
    <w:name w:val="Emphasis"/>
    <w:basedOn w:val="a0"/>
    <w:uiPriority w:val="20"/>
    <w:qFormat/>
    <w:rsid w:val="0006172C"/>
    <w:rPr>
      <w:i/>
      <w:iCs/>
    </w:rPr>
  </w:style>
  <w:style w:type="character" w:styleId="a5">
    <w:name w:val="Strong"/>
    <w:basedOn w:val="a0"/>
    <w:uiPriority w:val="22"/>
    <w:qFormat/>
    <w:rsid w:val="0006172C"/>
    <w:rPr>
      <w:b/>
      <w:bCs/>
    </w:rPr>
  </w:style>
</w:styles>
</file>

<file path=word/webSettings.xml><?xml version="1.0" encoding="utf-8"?>
<w:webSettings xmlns:r="http://schemas.openxmlformats.org/officeDocument/2006/relationships" xmlns:w="http://schemas.openxmlformats.org/wordprocessingml/2006/main">
  <w:divs>
    <w:div w:id="197691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8406</Characters>
  <Application>Microsoft Office Word</Application>
  <DocSecurity>0</DocSecurity>
  <Lines>70</Lines>
  <Paragraphs>19</Paragraphs>
  <ScaleCrop>false</ScaleCrop>
  <Company>Северодонецкие вести</Company>
  <LinksUpToDate>false</LinksUpToDate>
  <CharactersWithSpaces>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2016-07-29T05:43:00Z</dcterms:created>
  <dcterms:modified xsi:type="dcterms:W3CDTF">2016-07-29T05:43:00Z</dcterms:modified>
</cp:coreProperties>
</file>