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70" w:rsidRPr="00E83A70" w:rsidRDefault="00E83A70" w:rsidP="00E83A70">
      <w:pPr>
        <w:shd w:val="clear" w:color="auto" w:fill="FFFFFF"/>
        <w:spacing w:after="60"/>
        <w:jc w:val="center"/>
        <w:outlineLvl w:val="1"/>
        <w:rPr>
          <w:rFonts w:ascii="Tahoma" w:eastAsia="Times New Roman" w:hAnsi="Tahoma" w:cs="Tahoma"/>
          <w:b/>
          <w:bCs/>
          <w:color w:val="4A4A4A"/>
          <w:sz w:val="31"/>
          <w:szCs w:val="31"/>
          <w:lang w:eastAsia="ru-RU"/>
        </w:rPr>
      </w:pPr>
      <w:r w:rsidRPr="00E83A70">
        <w:rPr>
          <w:rFonts w:ascii="Tahoma" w:eastAsia="Times New Roman" w:hAnsi="Tahoma" w:cs="Tahoma"/>
          <w:b/>
          <w:bCs/>
          <w:color w:val="4A4A4A"/>
          <w:sz w:val="31"/>
          <w:szCs w:val="31"/>
          <w:lang w:eastAsia="ru-RU"/>
        </w:rPr>
        <w:t>СЄВЄРОДОНЕЦЬКА М</w:t>
      </w:r>
      <w:proofErr w:type="gramStart"/>
      <w:r w:rsidRPr="00E83A70">
        <w:rPr>
          <w:rFonts w:ascii="Tahoma" w:eastAsia="Times New Roman" w:hAnsi="Tahoma" w:cs="Tahoma"/>
          <w:b/>
          <w:bCs/>
          <w:color w:val="4A4A4A"/>
          <w:sz w:val="31"/>
          <w:szCs w:val="31"/>
          <w:lang w:eastAsia="ru-RU"/>
        </w:rPr>
        <w:t>I</w:t>
      </w:r>
      <w:proofErr w:type="gramEnd"/>
      <w:r w:rsidRPr="00E83A70">
        <w:rPr>
          <w:rFonts w:ascii="Tahoma" w:eastAsia="Times New Roman" w:hAnsi="Tahoma" w:cs="Tahoma"/>
          <w:b/>
          <w:bCs/>
          <w:color w:val="4A4A4A"/>
          <w:sz w:val="31"/>
          <w:szCs w:val="31"/>
          <w:lang w:eastAsia="ru-RU"/>
        </w:rPr>
        <w:t>СЬКА РАДА</w:t>
      </w:r>
    </w:p>
    <w:p w:rsidR="00E83A70" w:rsidRPr="00E83A70" w:rsidRDefault="00E83A70" w:rsidP="00E83A70">
      <w:pPr>
        <w:shd w:val="clear" w:color="auto" w:fill="FFFFFF"/>
        <w:spacing w:after="60"/>
        <w:jc w:val="center"/>
        <w:outlineLvl w:val="1"/>
        <w:rPr>
          <w:rFonts w:ascii="Tahoma" w:eastAsia="Times New Roman" w:hAnsi="Tahoma" w:cs="Tahoma"/>
          <w:b/>
          <w:bCs/>
          <w:color w:val="4A4A4A"/>
          <w:sz w:val="31"/>
          <w:szCs w:val="31"/>
          <w:lang w:eastAsia="ru-RU"/>
        </w:rPr>
      </w:pPr>
      <w:r w:rsidRPr="00E83A70">
        <w:rPr>
          <w:rFonts w:ascii="Tahoma" w:eastAsia="Times New Roman" w:hAnsi="Tahoma" w:cs="Tahoma"/>
          <w:b/>
          <w:bCs/>
          <w:color w:val="4A4A4A"/>
          <w:sz w:val="31"/>
          <w:szCs w:val="31"/>
          <w:lang w:eastAsia="ru-RU"/>
        </w:rPr>
        <w:t>ВИКОНАВЧИЙ КОМ</w:t>
      </w:r>
      <w:proofErr w:type="gramStart"/>
      <w:r w:rsidRPr="00E83A70">
        <w:rPr>
          <w:rFonts w:ascii="Tahoma" w:eastAsia="Times New Roman" w:hAnsi="Tahoma" w:cs="Tahoma"/>
          <w:b/>
          <w:bCs/>
          <w:color w:val="4A4A4A"/>
          <w:sz w:val="31"/>
          <w:szCs w:val="31"/>
          <w:lang w:eastAsia="ru-RU"/>
        </w:rPr>
        <w:t>I</w:t>
      </w:r>
      <w:proofErr w:type="gramEnd"/>
      <w:r w:rsidRPr="00E83A70">
        <w:rPr>
          <w:rFonts w:ascii="Tahoma" w:eastAsia="Times New Roman" w:hAnsi="Tahoma" w:cs="Tahoma"/>
          <w:b/>
          <w:bCs/>
          <w:color w:val="4A4A4A"/>
          <w:sz w:val="31"/>
          <w:szCs w:val="31"/>
          <w:lang w:eastAsia="ru-RU"/>
        </w:rPr>
        <w:t>ТЕТ</w:t>
      </w:r>
    </w:p>
    <w:p w:rsidR="00E83A70" w:rsidRPr="00E83A70" w:rsidRDefault="00E83A70" w:rsidP="00E83A70">
      <w:pPr>
        <w:shd w:val="clear" w:color="auto" w:fill="FFFFFF"/>
        <w:spacing w:after="60"/>
        <w:jc w:val="center"/>
        <w:outlineLvl w:val="1"/>
        <w:rPr>
          <w:rFonts w:ascii="Tahoma" w:eastAsia="Times New Roman" w:hAnsi="Tahoma" w:cs="Tahoma"/>
          <w:b/>
          <w:bCs/>
          <w:color w:val="4A4A4A"/>
          <w:sz w:val="31"/>
          <w:szCs w:val="31"/>
          <w:lang w:eastAsia="ru-RU"/>
        </w:rPr>
      </w:pPr>
      <w:r w:rsidRPr="00E83A70">
        <w:rPr>
          <w:rFonts w:ascii="Tahoma" w:eastAsia="Times New Roman" w:hAnsi="Tahoma" w:cs="Tahoma"/>
          <w:b/>
          <w:bCs/>
          <w:color w:val="4A4A4A"/>
          <w:sz w:val="31"/>
          <w:szCs w:val="31"/>
          <w:lang w:eastAsia="ru-RU"/>
        </w:rPr>
        <w:t>Р</w:t>
      </w:r>
      <w:proofErr w:type="gramStart"/>
      <w:r w:rsidRPr="00E83A70">
        <w:rPr>
          <w:rFonts w:ascii="Tahoma" w:eastAsia="Times New Roman" w:hAnsi="Tahoma" w:cs="Tahoma"/>
          <w:b/>
          <w:bCs/>
          <w:color w:val="4A4A4A"/>
          <w:sz w:val="31"/>
          <w:szCs w:val="31"/>
          <w:lang w:eastAsia="ru-RU"/>
        </w:rPr>
        <w:t>I</w:t>
      </w:r>
      <w:proofErr w:type="gramEnd"/>
      <w:r w:rsidRPr="00E83A70">
        <w:rPr>
          <w:rFonts w:ascii="Tahoma" w:eastAsia="Times New Roman" w:hAnsi="Tahoma" w:cs="Tahoma"/>
          <w:b/>
          <w:bCs/>
          <w:color w:val="4A4A4A"/>
          <w:sz w:val="31"/>
          <w:szCs w:val="31"/>
          <w:lang w:eastAsia="ru-RU"/>
        </w:rPr>
        <w:t>ШЕННЯ №194</w:t>
      </w:r>
    </w:p>
    <w:p w:rsidR="00E83A70" w:rsidRPr="00E83A70" w:rsidRDefault="00E83A70" w:rsidP="00E83A70">
      <w:pPr>
        <w:shd w:val="clear" w:color="auto" w:fill="FFFFFF"/>
        <w:spacing w:after="180" w:line="360" w:lineRule="atLeast"/>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eastAsia="ru-RU"/>
        </w:rPr>
        <w:t>“ 05 ”   березня      2013 року</w:t>
      </w:r>
    </w:p>
    <w:p w:rsidR="00E83A70" w:rsidRPr="00E83A70" w:rsidRDefault="00E83A70" w:rsidP="00E83A70">
      <w:pPr>
        <w:shd w:val="clear" w:color="auto" w:fill="FFFFFF"/>
        <w:spacing w:after="180" w:line="360" w:lineRule="atLeast"/>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eastAsia="ru-RU"/>
        </w:rPr>
        <w:t>м. Сєвєродонецьк</w:t>
      </w:r>
    </w:p>
    <w:p w:rsidR="00E83A70" w:rsidRPr="00E83A70" w:rsidRDefault="00E83A70" w:rsidP="00E83A70">
      <w:pPr>
        <w:shd w:val="clear" w:color="auto" w:fill="FFFFFF"/>
        <w:spacing w:after="60"/>
        <w:outlineLvl w:val="1"/>
        <w:rPr>
          <w:rFonts w:ascii="Tahoma" w:eastAsia="Times New Roman" w:hAnsi="Tahoma" w:cs="Tahoma"/>
          <w:b/>
          <w:bCs/>
          <w:color w:val="4A4A4A"/>
          <w:sz w:val="31"/>
          <w:szCs w:val="31"/>
          <w:lang w:eastAsia="ru-RU"/>
        </w:rPr>
      </w:pPr>
      <w:r w:rsidRPr="00E83A70">
        <w:rPr>
          <w:rFonts w:ascii="Tahoma" w:eastAsia="Times New Roman" w:hAnsi="Tahoma" w:cs="Tahoma"/>
          <w:b/>
          <w:bCs/>
          <w:color w:val="4A4A4A"/>
          <w:sz w:val="31"/>
          <w:szCs w:val="31"/>
          <w:lang w:eastAsia="ru-RU"/>
        </w:rPr>
        <w:t>Пpо постанов</w:t>
      </w:r>
      <w:r w:rsidRPr="00E83A70">
        <w:rPr>
          <w:rFonts w:ascii="Tahoma" w:eastAsia="Times New Roman" w:hAnsi="Tahoma" w:cs="Tahoma"/>
          <w:b/>
          <w:bCs/>
          <w:color w:val="4A4A4A"/>
          <w:sz w:val="31"/>
          <w:szCs w:val="31"/>
          <w:lang w:val="uk-UA" w:eastAsia="ru-RU"/>
        </w:rPr>
        <w:t>к</w:t>
      </w:r>
      <w:r w:rsidRPr="00E83A70">
        <w:rPr>
          <w:rFonts w:ascii="Tahoma" w:eastAsia="Times New Roman" w:hAnsi="Tahoma" w:cs="Tahoma"/>
          <w:b/>
          <w:bCs/>
          <w:color w:val="4A4A4A"/>
          <w:sz w:val="31"/>
          <w:szCs w:val="31"/>
          <w:lang w:eastAsia="ru-RU"/>
        </w:rPr>
        <w:t>у громадян</w:t>
      </w:r>
      <w:r w:rsidRPr="00E83A70">
        <w:rPr>
          <w:rFonts w:ascii="Tahoma" w:eastAsia="Times New Roman" w:hAnsi="Tahoma" w:cs="Tahoma"/>
          <w:b/>
          <w:bCs/>
          <w:color w:val="4A4A4A"/>
          <w:sz w:val="31"/>
          <w:lang w:eastAsia="ru-RU"/>
        </w:rPr>
        <w:t> </w:t>
      </w:r>
      <w:r w:rsidRPr="00E83A70">
        <w:rPr>
          <w:rFonts w:ascii="Tahoma" w:eastAsia="Times New Roman" w:hAnsi="Tahoma" w:cs="Tahoma"/>
          <w:b/>
          <w:bCs/>
          <w:color w:val="4A4A4A"/>
          <w:sz w:val="31"/>
          <w:szCs w:val="31"/>
          <w:lang w:val="uk-UA" w:eastAsia="ru-RU"/>
        </w:rPr>
        <w:t xml:space="preserve">на квартирний </w:t>
      </w:r>
      <w:proofErr w:type="gramStart"/>
      <w:r w:rsidRPr="00E83A70">
        <w:rPr>
          <w:rFonts w:ascii="Tahoma" w:eastAsia="Times New Roman" w:hAnsi="Tahoma" w:cs="Tahoma"/>
          <w:b/>
          <w:bCs/>
          <w:color w:val="4A4A4A"/>
          <w:sz w:val="31"/>
          <w:szCs w:val="31"/>
          <w:lang w:val="uk-UA" w:eastAsia="ru-RU"/>
        </w:rPr>
        <w:t>обл</w:t>
      </w:r>
      <w:proofErr w:type="gramEnd"/>
      <w:r w:rsidRPr="00E83A70">
        <w:rPr>
          <w:rFonts w:ascii="Tahoma" w:eastAsia="Times New Roman" w:hAnsi="Tahoma" w:cs="Tahoma"/>
          <w:b/>
          <w:bCs/>
          <w:color w:val="4A4A4A"/>
          <w:sz w:val="31"/>
          <w:szCs w:val="31"/>
          <w:lang w:val="uk-UA" w:eastAsia="ru-RU"/>
        </w:rPr>
        <w:t>ік та до</w:t>
      </w:r>
      <w:r w:rsidRPr="00E83A70">
        <w:rPr>
          <w:rFonts w:ascii="Tahoma" w:eastAsia="Times New Roman" w:hAnsi="Tahoma" w:cs="Tahoma"/>
          <w:b/>
          <w:bCs/>
          <w:color w:val="4A4A4A"/>
          <w:sz w:val="31"/>
          <w:lang w:val="uk-UA" w:eastAsia="ru-RU"/>
        </w:rPr>
        <w:t> </w:t>
      </w:r>
      <w:r w:rsidRPr="00E83A70">
        <w:rPr>
          <w:rFonts w:ascii="Tahoma" w:eastAsia="Times New Roman" w:hAnsi="Tahoma" w:cs="Tahoma"/>
          <w:b/>
          <w:bCs/>
          <w:color w:val="4A4A4A"/>
          <w:sz w:val="31"/>
          <w:szCs w:val="31"/>
          <w:lang w:val="uk-UA" w:eastAsia="ru-RU"/>
        </w:rPr>
        <w:t>черги на одержання жилої</w:t>
      </w:r>
      <w:r w:rsidRPr="00E83A70">
        <w:rPr>
          <w:rFonts w:ascii="Tahoma" w:eastAsia="Times New Roman" w:hAnsi="Tahoma" w:cs="Tahoma"/>
          <w:b/>
          <w:bCs/>
          <w:color w:val="4A4A4A"/>
          <w:sz w:val="31"/>
          <w:lang w:val="uk-UA" w:eastAsia="ru-RU"/>
        </w:rPr>
        <w:t> </w:t>
      </w:r>
      <w:r w:rsidRPr="00E83A70">
        <w:rPr>
          <w:rFonts w:ascii="Tahoma" w:eastAsia="Times New Roman" w:hAnsi="Tahoma" w:cs="Tahoma"/>
          <w:b/>
          <w:bCs/>
          <w:color w:val="4A4A4A"/>
          <w:sz w:val="31"/>
          <w:szCs w:val="31"/>
          <w:lang w:val="uk-UA" w:eastAsia="ru-RU"/>
        </w:rPr>
        <w:t>площі у гуртожитках.</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У відповідності до ст. 30 Закону України “Про місцеве самоврядування в Україні”, керуючись п.п. 13, 15, 20, 21, 44 Правил обліку громадян, що потребують поліпшення житлових умов, і надання їм жилих приміщень в Українській РСР, п.п. 11, 12 Положення про гуртожитки, на підставі пропозицій в</w:t>
      </w:r>
      <w:r w:rsidRPr="00E83A70">
        <w:rPr>
          <w:rFonts w:ascii="Tahoma" w:eastAsia="Times New Roman" w:hAnsi="Tahoma" w:cs="Tahoma"/>
          <w:color w:val="4A4A4A"/>
          <w:sz w:val="10"/>
          <w:szCs w:val="10"/>
          <w:lang w:eastAsia="ru-RU"/>
        </w:rPr>
        <w:t>i</w:t>
      </w:r>
      <w:r w:rsidRPr="00E83A70">
        <w:rPr>
          <w:rFonts w:ascii="Tahoma" w:eastAsia="Times New Roman" w:hAnsi="Tahoma" w:cs="Tahoma"/>
          <w:color w:val="4A4A4A"/>
          <w:sz w:val="10"/>
          <w:szCs w:val="10"/>
          <w:lang w:val="uk-UA" w:eastAsia="ru-RU"/>
        </w:rPr>
        <w:t>дд</w:t>
      </w:r>
      <w:r w:rsidRPr="00E83A70">
        <w:rPr>
          <w:rFonts w:ascii="Tahoma" w:eastAsia="Times New Roman" w:hAnsi="Tahoma" w:cs="Tahoma"/>
          <w:color w:val="4A4A4A"/>
          <w:sz w:val="10"/>
          <w:szCs w:val="10"/>
          <w:lang w:eastAsia="ru-RU"/>
        </w:rPr>
        <w:t>i</w:t>
      </w:r>
      <w:r w:rsidRPr="00E83A70">
        <w:rPr>
          <w:rFonts w:ascii="Tahoma" w:eastAsia="Times New Roman" w:hAnsi="Tahoma" w:cs="Tahoma"/>
          <w:color w:val="4A4A4A"/>
          <w:sz w:val="10"/>
          <w:szCs w:val="10"/>
          <w:lang w:val="uk-UA" w:eastAsia="ru-RU"/>
        </w:rPr>
        <w:t>лу з обл</w:t>
      </w:r>
      <w:r w:rsidRPr="00E83A70">
        <w:rPr>
          <w:rFonts w:ascii="Tahoma" w:eastAsia="Times New Roman" w:hAnsi="Tahoma" w:cs="Tahoma"/>
          <w:color w:val="4A4A4A"/>
          <w:sz w:val="10"/>
          <w:szCs w:val="10"/>
          <w:lang w:eastAsia="ru-RU"/>
        </w:rPr>
        <w:t>i</w:t>
      </w:r>
      <w:r w:rsidRPr="00E83A70">
        <w:rPr>
          <w:rFonts w:ascii="Tahoma" w:eastAsia="Times New Roman" w:hAnsi="Tahoma" w:cs="Tahoma"/>
          <w:color w:val="4A4A4A"/>
          <w:sz w:val="10"/>
          <w:szCs w:val="10"/>
          <w:lang w:val="uk-UA" w:eastAsia="ru-RU"/>
        </w:rPr>
        <w:t>ку та розпод</w:t>
      </w:r>
      <w:r w:rsidRPr="00E83A70">
        <w:rPr>
          <w:rFonts w:ascii="Tahoma" w:eastAsia="Times New Roman" w:hAnsi="Tahoma" w:cs="Tahoma"/>
          <w:color w:val="4A4A4A"/>
          <w:sz w:val="10"/>
          <w:szCs w:val="10"/>
          <w:lang w:eastAsia="ru-RU"/>
        </w:rPr>
        <w:t>i</w:t>
      </w:r>
      <w:r w:rsidRPr="00E83A70">
        <w:rPr>
          <w:rFonts w:ascii="Tahoma" w:eastAsia="Times New Roman" w:hAnsi="Tahoma" w:cs="Tahoma"/>
          <w:color w:val="4A4A4A"/>
          <w:sz w:val="10"/>
          <w:szCs w:val="10"/>
          <w:lang w:val="uk-UA" w:eastAsia="ru-RU"/>
        </w:rPr>
        <w:t>лу житлової площі та рекомендацій, наданих громадською ком</w:t>
      </w:r>
      <w:r w:rsidRPr="00E83A70">
        <w:rPr>
          <w:rFonts w:ascii="Tahoma" w:eastAsia="Times New Roman" w:hAnsi="Tahoma" w:cs="Tahoma"/>
          <w:color w:val="4A4A4A"/>
          <w:sz w:val="10"/>
          <w:szCs w:val="10"/>
          <w:lang w:eastAsia="ru-RU"/>
        </w:rPr>
        <w:t>ici</w:t>
      </w:r>
      <w:r w:rsidRPr="00E83A70">
        <w:rPr>
          <w:rFonts w:ascii="Tahoma" w:eastAsia="Times New Roman" w:hAnsi="Tahoma" w:cs="Tahoma"/>
          <w:color w:val="4A4A4A"/>
          <w:sz w:val="10"/>
          <w:szCs w:val="10"/>
          <w:lang w:val="uk-UA" w:eastAsia="ru-RU"/>
        </w:rPr>
        <w:t>єю з житлових питань від 28.01.2013 р. та від 26.02.2013 р. про постановку громадян на квартирний облік за місцем мешкання при виконкомі</w:t>
      </w:r>
      <w:r w:rsidRPr="00E83A70">
        <w:rPr>
          <w:rFonts w:ascii="Tahoma" w:eastAsia="Times New Roman" w:hAnsi="Tahoma" w:cs="Tahoma"/>
          <w:color w:val="4A4A4A"/>
          <w:sz w:val="10"/>
          <w:lang w:val="uk-UA" w:eastAsia="ru-RU"/>
        </w:rPr>
        <w:t> </w:t>
      </w:r>
      <w:r w:rsidRPr="00E83A70">
        <w:rPr>
          <w:rFonts w:ascii="Tahoma" w:eastAsia="Times New Roman" w:hAnsi="Tahoma" w:cs="Tahoma"/>
          <w:color w:val="4A4A4A"/>
          <w:sz w:val="10"/>
          <w:szCs w:val="10"/>
          <w:lang w:val="uk-UA" w:eastAsia="ru-RU"/>
        </w:rPr>
        <w:t> та</w:t>
      </w:r>
      <w:r w:rsidRPr="00E83A70">
        <w:rPr>
          <w:rFonts w:ascii="Tahoma" w:eastAsia="Times New Roman" w:hAnsi="Tahoma" w:cs="Tahoma"/>
          <w:color w:val="4A4A4A"/>
          <w:sz w:val="10"/>
          <w:lang w:val="uk-UA" w:eastAsia="ru-RU"/>
        </w:rPr>
        <w:t> </w:t>
      </w:r>
      <w:r w:rsidRPr="00E83A70">
        <w:rPr>
          <w:rFonts w:ascii="Tahoma" w:eastAsia="Times New Roman" w:hAnsi="Tahoma" w:cs="Tahoma"/>
          <w:color w:val="4A4A4A"/>
          <w:sz w:val="10"/>
          <w:szCs w:val="10"/>
          <w:lang w:val="uk-UA" w:eastAsia="ru-RU"/>
        </w:rPr>
        <w:t> про постановку</w:t>
      </w:r>
      <w:r w:rsidRPr="00E83A70">
        <w:rPr>
          <w:rFonts w:ascii="Tahoma" w:eastAsia="Times New Roman" w:hAnsi="Tahoma" w:cs="Tahoma"/>
          <w:color w:val="4A4A4A"/>
          <w:sz w:val="10"/>
          <w:lang w:val="uk-UA" w:eastAsia="ru-RU"/>
        </w:rPr>
        <w:t> </w:t>
      </w:r>
      <w:r w:rsidRPr="00E83A70">
        <w:rPr>
          <w:rFonts w:ascii="Tahoma" w:eastAsia="Times New Roman" w:hAnsi="Tahoma" w:cs="Tahoma"/>
          <w:color w:val="4A4A4A"/>
          <w:sz w:val="10"/>
          <w:szCs w:val="10"/>
          <w:lang w:val="uk-UA" w:eastAsia="ru-RU"/>
        </w:rPr>
        <w:t> громадян</w:t>
      </w:r>
      <w:r w:rsidRPr="00E83A70">
        <w:rPr>
          <w:rFonts w:ascii="Tahoma" w:eastAsia="Times New Roman" w:hAnsi="Tahoma" w:cs="Tahoma"/>
          <w:color w:val="4A4A4A"/>
          <w:sz w:val="10"/>
          <w:lang w:val="uk-UA" w:eastAsia="ru-RU"/>
        </w:rPr>
        <w:t> </w:t>
      </w:r>
      <w:r w:rsidRPr="00E83A70">
        <w:rPr>
          <w:rFonts w:ascii="Tahoma" w:eastAsia="Times New Roman" w:hAnsi="Tahoma" w:cs="Tahoma"/>
          <w:color w:val="4A4A4A"/>
          <w:sz w:val="10"/>
          <w:szCs w:val="10"/>
          <w:lang w:val="uk-UA" w:eastAsia="ru-RU"/>
        </w:rPr>
        <w:t> до черги на одержання жилої площі у гуртожитках</w:t>
      </w:r>
    </w:p>
    <w:p w:rsidR="00E83A70" w:rsidRPr="00E83A70" w:rsidRDefault="00E83A70" w:rsidP="00E83A70">
      <w:pPr>
        <w:shd w:val="clear" w:color="auto" w:fill="FFFFFF"/>
        <w:spacing w:after="180" w:line="201" w:lineRule="atLeast"/>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виконком міської ради</w:t>
      </w:r>
    </w:p>
    <w:p w:rsidR="00E83A70" w:rsidRPr="00E83A70" w:rsidRDefault="00E83A70" w:rsidP="00E83A70">
      <w:pPr>
        <w:shd w:val="clear" w:color="auto" w:fill="FFFFFF"/>
        <w:spacing w:after="180" w:line="201" w:lineRule="atLeast"/>
        <w:rPr>
          <w:rFonts w:ascii="Tahoma" w:eastAsia="Times New Roman" w:hAnsi="Tahoma" w:cs="Tahoma"/>
          <w:color w:val="4A4A4A"/>
          <w:sz w:val="10"/>
          <w:szCs w:val="10"/>
          <w:lang w:eastAsia="ru-RU"/>
        </w:rPr>
      </w:pPr>
      <w:r w:rsidRPr="00E83A70">
        <w:rPr>
          <w:rFonts w:ascii="Tahoma" w:eastAsia="Times New Roman" w:hAnsi="Tahoma" w:cs="Tahoma"/>
          <w:b/>
          <w:bCs/>
          <w:color w:val="4A4A4A"/>
          <w:sz w:val="10"/>
          <w:szCs w:val="10"/>
          <w:lang w:val="uk-UA" w:eastAsia="ru-RU"/>
        </w:rPr>
        <w:t>ВИР</w:t>
      </w:r>
      <w:r w:rsidRPr="00E83A70">
        <w:rPr>
          <w:rFonts w:ascii="Tahoma" w:eastAsia="Times New Roman" w:hAnsi="Tahoma" w:cs="Tahoma"/>
          <w:b/>
          <w:bCs/>
          <w:color w:val="4A4A4A"/>
          <w:sz w:val="10"/>
          <w:szCs w:val="10"/>
          <w:lang w:eastAsia="ru-RU"/>
        </w:rPr>
        <w:t>I</w:t>
      </w:r>
      <w:r w:rsidRPr="00E83A70">
        <w:rPr>
          <w:rFonts w:ascii="Tahoma" w:eastAsia="Times New Roman" w:hAnsi="Tahoma" w:cs="Tahoma"/>
          <w:b/>
          <w:bCs/>
          <w:color w:val="4A4A4A"/>
          <w:sz w:val="10"/>
          <w:szCs w:val="10"/>
          <w:lang w:val="uk-UA" w:eastAsia="ru-RU"/>
        </w:rPr>
        <w:t>ШИВ:</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1.Поставити на квартирний облік:</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1.1.У загальну чергу:</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1.1.1.Пєдай Олену Володимирівну. Працівник КУ «СЄВЄРОДОНЕЦЬКА МІСЬКА БАГАТОПРОФІЛЬНА ЛІКАРНЯ». Склад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три особи: вона, син Пєдай Владислав Сергійович, дочка Пєдай Анна Сергіївна. Заява від 10.01.2013р. Забезпечена жилою площею нижче встановленого рівня.</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1.1.2.Лісєєнкову Ганну Вікторівну. Працівник УКВ Волейбольний клуб «СЄВЄРОДОНЧАНКА». Склад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одна особа. Заява від 28.01.2013р. Проживання у гуртожитку.</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1.1.3.До складу сім’ї Салової Любові Анатоліївни онука Лапонова Євгена Сергійовича по заяві від 14.02.2013р. Вважати Салову Любов Анатоліївну перебуваючою у загальній черзі складом сім’ї чотири особи: вона, син Салов Сергій Олександрович, дочка Лапонова Оксана Олександрівна, онук Лапонов Євнен Сергійович.</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1.1.4.До складу сім’ї Чепкаленка Миколи Івановича дружину Чепкаленко Валентину Василівну та сина Чепкаленка Віталія Миколайовича по заяві від 07.02.2013р. Вважати Чепкаленка Миколу Івановича перебуваючим у загальній черзі складом сім’ї три особи: він, дружина Чепкаленко Валентина Василівна, син Чепкаленко Віталій Миколайович.</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E83A70">
        <w:rPr>
          <w:rFonts w:ascii="Tahoma" w:eastAsia="Times New Roman" w:hAnsi="Tahoma" w:cs="Tahoma"/>
          <w:color w:val="4A4A4A"/>
          <w:sz w:val="10"/>
          <w:szCs w:val="10"/>
          <w:lang w:val="uk-UA" w:eastAsia="ru-RU"/>
        </w:rPr>
        <w:t>1.1.5.До складу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Ковальової Олени Миколаївни дочку Ковальову Анастасію Ігорівну по заяві від 29.01.2013р. Вважати Ковальову Олену Миколаївну перебуваючою у загальній черзі складом сім’ї дві особи: вона, дочка Ковальова Анастасія Ігорівна.</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1.2.У загальну чергу та включити у першочерговий список:</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1.2.1.До складу сім’ї Чеснокової Віти Миколаївни дочку Чеснокову Кристину Ігорівну та сина Чеснокова Данила Ігоровича по заяві від 29.01.2013р. Багатодітна сім’я. Вважати Чеснокову Віту Миколаївну перебуваючою на квартирному обліку складом сім’ї сім осіб: вона, чоловік Чесноков Ігор Олександрович, дочка Пасинкова (Чеснокова) Інна Ігорівна, дочка Чеснокова Ірина Ігорівна, дочка Чеснокова Тетяна Ігорівна, дочка Чеснокова Кристина Ігорівна, син Чесноков Данило Ігорович.</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2.Розділити чергу Воробйової Ірини Юріївни. Склад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три особи: вона, дочка Воробйова Катерина Олександрівна, онука Воробйова Софія Костянтинівна. Перебувають у загальній черзі та у першочерговому списку (за пільгою дочки – одинока мати) з 30.04.2003р.</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Залишити Воробйову Ірину Юріївну перебуваючою на квартирному обліку у загальній черзі з 30.04.2003р. складом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одна особа. Згідно заяви від 18.02.2013р.</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lastRenderedPageBreak/>
        <w:t>Залишити Воробйову Катерину Олександрівну перебуваючою на квартирному обліку у загальній черзі та у першочерговому списку (одинока мати) з 30.04.2003р. складом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три особи: вона, дочка Воробйова Софія Костянтинівна, син Воробйов Гліб Володимирович. Згідно заяви від 18.02.2013р.</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3.Перенести Ханювченко Ольгу Вікторівну по першочерговому списку з 01.06.2005р. з часу виникнення пільги «працівник прокуратури».</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Вважати Ханювченко Ольгу Вікторівну перебуваючою на квартирному обліку у загальній черзі з 12.02.1998р. та у першочерговому списку (працівник прокуратури) з 01.06.2005р. складом сім’ї дві особи: вона, син Лємєшко Андрій Андрійович.</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4.Поставити до черги на одержання жилої площі у гуртожитках:</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4.1.Лисенко Світлану Василівну. Склад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дві особи: вона, чоловік Лисенко Денис Федорович. Заява від 20.02.2013 р.</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4.2.Величка Івана Григоровича. Склад сім</w:t>
      </w:r>
      <w:r w:rsidRPr="00E83A70">
        <w:rPr>
          <w:rFonts w:ascii="Tahoma" w:eastAsia="Times New Roman" w:hAnsi="Tahoma" w:cs="Tahoma"/>
          <w:color w:val="4A4A4A"/>
          <w:sz w:val="10"/>
          <w:szCs w:val="10"/>
          <w:lang w:eastAsia="ru-RU"/>
        </w:rPr>
        <w:t>’</w:t>
      </w:r>
      <w:r w:rsidRPr="00E83A70">
        <w:rPr>
          <w:rFonts w:ascii="Tahoma" w:eastAsia="Times New Roman" w:hAnsi="Tahoma" w:cs="Tahoma"/>
          <w:color w:val="4A4A4A"/>
          <w:sz w:val="10"/>
          <w:szCs w:val="10"/>
          <w:lang w:val="uk-UA" w:eastAsia="ru-RU"/>
        </w:rPr>
        <w:t>ї одна особа. Заява від 31.01.2013 р.</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val="uk-UA" w:eastAsia="ru-RU"/>
        </w:rPr>
      </w:pPr>
      <w:r w:rsidRPr="00E83A70">
        <w:rPr>
          <w:rFonts w:ascii="Tahoma" w:eastAsia="Times New Roman" w:hAnsi="Tahoma" w:cs="Tahoma"/>
          <w:color w:val="4A4A4A"/>
          <w:sz w:val="10"/>
          <w:szCs w:val="10"/>
          <w:lang w:val="uk-UA" w:eastAsia="ru-RU"/>
        </w:rPr>
        <w:t>4.3.Гребеннікову Олену Михайлівну. Склад сім’ї дві особи: вона, син Гребенніков Єфим Олексійович. Заява від 31.01.2013 р.</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4.4.Черкашину Зінаїду Євгенівну. Склад сім’ї одна особа. Заява від 14.02.2013 р.</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5.Рішення підлягає оприлюдненню.</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6.Контроль за виконанням даного рішення покласти на заступника міського голови Чернишина П.Г.</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b/>
          <w:bCs/>
          <w:color w:val="4A4A4A"/>
          <w:sz w:val="10"/>
          <w:szCs w:val="10"/>
          <w:lang w:val="uk-UA" w:eastAsia="ru-RU"/>
        </w:rPr>
        <w:t> </w:t>
      </w:r>
    </w:p>
    <w:p w:rsidR="00E83A70" w:rsidRPr="00E83A70" w:rsidRDefault="00E83A70" w:rsidP="00E83A70">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E83A70">
        <w:rPr>
          <w:rFonts w:ascii="Tahoma" w:eastAsia="Times New Roman" w:hAnsi="Tahoma" w:cs="Tahoma"/>
          <w:color w:val="4A4A4A"/>
          <w:sz w:val="10"/>
          <w:szCs w:val="10"/>
          <w:lang w:val="uk-UA" w:eastAsia="ru-RU"/>
        </w:rPr>
        <w:t> </w:t>
      </w:r>
    </w:p>
    <w:p w:rsidR="00E83A70" w:rsidRPr="00E83A70" w:rsidRDefault="00E83A70" w:rsidP="00E83A70">
      <w:pPr>
        <w:shd w:val="clear" w:color="auto" w:fill="FFFFFF"/>
        <w:spacing w:after="180" w:line="360" w:lineRule="atLeast"/>
        <w:jc w:val="both"/>
        <w:rPr>
          <w:rFonts w:ascii="Tahoma" w:eastAsia="Times New Roman" w:hAnsi="Tahoma" w:cs="Tahoma"/>
          <w:color w:val="4A4A4A"/>
          <w:sz w:val="10"/>
          <w:szCs w:val="10"/>
          <w:lang w:eastAsia="ru-RU"/>
        </w:rPr>
      </w:pPr>
      <w:r w:rsidRPr="00E83A70">
        <w:rPr>
          <w:rFonts w:ascii="Tahoma" w:eastAsia="Times New Roman" w:hAnsi="Tahoma" w:cs="Tahoma"/>
          <w:b/>
          <w:bCs/>
          <w:color w:val="4A4A4A"/>
          <w:sz w:val="10"/>
          <w:szCs w:val="10"/>
          <w:lang w:val="uk-UA" w:eastAsia="ru-RU"/>
        </w:rPr>
        <w:t>В.о. міського голови,</w:t>
      </w:r>
    </w:p>
    <w:p w:rsidR="00E83A70" w:rsidRPr="00E83A70" w:rsidRDefault="00E83A70" w:rsidP="00E83A70">
      <w:pPr>
        <w:shd w:val="clear" w:color="auto" w:fill="FFFFFF"/>
        <w:spacing w:after="180" w:line="360" w:lineRule="atLeast"/>
        <w:jc w:val="both"/>
        <w:rPr>
          <w:rFonts w:ascii="Tahoma" w:eastAsia="Times New Roman" w:hAnsi="Tahoma" w:cs="Tahoma"/>
          <w:color w:val="4A4A4A"/>
          <w:sz w:val="10"/>
          <w:szCs w:val="10"/>
          <w:lang w:eastAsia="ru-RU"/>
        </w:rPr>
      </w:pPr>
      <w:r w:rsidRPr="00E83A70">
        <w:rPr>
          <w:rFonts w:ascii="Tahoma" w:eastAsia="Times New Roman" w:hAnsi="Tahoma" w:cs="Tahoma"/>
          <w:b/>
          <w:bCs/>
          <w:color w:val="4A4A4A"/>
          <w:sz w:val="10"/>
          <w:szCs w:val="10"/>
          <w:lang w:val="uk-UA" w:eastAsia="ru-RU"/>
        </w:rPr>
        <w:t>перший заступник міського голови                                                     </w:t>
      </w:r>
      <w:r w:rsidRPr="00E83A70">
        <w:rPr>
          <w:rFonts w:ascii="Tahoma" w:eastAsia="Times New Roman" w:hAnsi="Tahoma" w:cs="Tahoma"/>
          <w:b/>
          <w:bCs/>
          <w:color w:val="4A4A4A"/>
          <w:sz w:val="10"/>
          <w:lang w:val="uk-UA" w:eastAsia="ru-RU"/>
        </w:rPr>
        <w:t> </w:t>
      </w:r>
      <w:r w:rsidRPr="00E83A70">
        <w:rPr>
          <w:rFonts w:ascii="Tahoma" w:eastAsia="Times New Roman" w:hAnsi="Tahoma" w:cs="Tahoma"/>
          <w:b/>
          <w:bCs/>
          <w:color w:val="4A4A4A"/>
          <w:sz w:val="10"/>
          <w:szCs w:val="10"/>
          <w:lang w:val="uk-UA" w:eastAsia="ru-RU"/>
        </w:rPr>
        <w:t>С.М.Дядик</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E83A70"/>
    <w:rsid w:val="00B37FBF"/>
    <w:rsid w:val="00C62C0A"/>
    <w:rsid w:val="00E83A70"/>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E83A7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A7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3A7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3A70"/>
  </w:style>
</w:styles>
</file>

<file path=word/webSettings.xml><?xml version="1.0" encoding="utf-8"?>
<w:webSettings xmlns:r="http://schemas.openxmlformats.org/officeDocument/2006/relationships" xmlns:w="http://schemas.openxmlformats.org/wordprocessingml/2006/main">
  <w:divs>
    <w:div w:id="18158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Company>Северодонецкие вести</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2016-07-28T10:02:00Z</dcterms:created>
  <dcterms:modified xsi:type="dcterms:W3CDTF">2016-07-28T10:03:00Z</dcterms:modified>
</cp:coreProperties>
</file>