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1F" w:rsidRPr="0044411F" w:rsidRDefault="0044411F" w:rsidP="0044411F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</w:pPr>
      <w:r w:rsidRPr="0044411F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СЄВЄРОДОНЕЦЬКА     МІСЬКА   РАДА   </w:t>
      </w:r>
    </w:p>
    <w:p w:rsidR="0044411F" w:rsidRPr="0044411F" w:rsidRDefault="0044411F" w:rsidP="0044411F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</w:pPr>
      <w:r w:rsidRPr="0044411F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ВИКОНАВЧИЙ    КОМІТЕТ</w:t>
      </w:r>
    </w:p>
    <w:p w:rsidR="0044411F" w:rsidRPr="0044411F" w:rsidRDefault="0044411F" w:rsidP="0044411F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</w:pPr>
      <w:r w:rsidRPr="0044411F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РІШЕННЯ №1048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«31» грудня 2013 року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44411F" w:rsidRPr="0044411F" w:rsidRDefault="0044411F" w:rsidP="0044411F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</w:pPr>
      <w:r w:rsidRPr="0044411F">
        <w:rPr>
          <w:rFonts w:ascii="Tahoma" w:eastAsia="Times New Roman" w:hAnsi="Tahoma" w:cs="Tahoma"/>
          <w:b/>
          <w:bCs/>
          <w:color w:val="4A4A4A"/>
          <w:sz w:val="20"/>
          <w:szCs w:val="20"/>
          <w:lang w:eastAsia="ru-RU"/>
        </w:rPr>
        <w:t>Про  затвердження заходів щодо організації ведення державного обліку та паспортизації відходів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 виконання розпорядження голови обласної державної адміністрації «Про затвердження заходів щодо організації ведення державного обліку та паспортизації відходів» за № 1323 від 02.11.2010р. та листа заступника  голови  Луганської  ОДА  від  22.11.2013р.  № 6/31-6922 «Про формування переліків» та листа директора департаменту екології та природних ресурсів Луганської ОДА від 09.12.2013р. № 1988 «Про промислові відходи»,  виконком міської ради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 Затвердити  план  заходів щодо організації ведення державного обліку та паспортизації відходів згідно з додатком.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 Дане рішення підлягає оприлюдненню.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 Контроль за виконанням даного рішення покласти на заступника міського голови   Кравченка В.Г.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 голова                                                                             В.В.Казаков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4411F" w:rsidRPr="0044411F" w:rsidRDefault="0044411F" w:rsidP="0044411F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 w:type="textWrapping" w:clear="all"/>
      </w:r>
    </w:p>
    <w:p w:rsidR="0044411F" w:rsidRPr="0044411F" w:rsidRDefault="0044411F" w:rsidP="0044411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                                                                                    </w:t>
      </w:r>
      <w:r w:rsidRPr="0044411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Додаток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   до рішення виконкому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                           від  31.12.2013 року № 1048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ПЛАН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заходів щодо організації ведення державного обліку та паспортизації відходів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"/>
        <w:gridCol w:w="4162"/>
        <w:gridCol w:w="718"/>
        <w:gridCol w:w="3214"/>
      </w:tblGrid>
      <w:tr w:rsidR="0044411F" w:rsidRPr="0044411F" w:rsidTr="0044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Назва</w:t>
            </w:r>
          </w:p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Термін</w:t>
            </w:r>
          </w:p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виконання</w:t>
            </w:r>
          </w:p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Відповідальні</w:t>
            </w:r>
          </w:p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виконавці</w:t>
            </w:r>
          </w:p>
        </w:tc>
      </w:tr>
      <w:tr w:rsidR="0044411F" w:rsidRPr="0044411F" w:rsidTr="0044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Розміщати в ЗМІ повідомлення щодо необхідності</w:t>
            </w:r>
            <w:r w:rsidRPr="0044411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проведення інвентаризації, ідентифікації та паспортизації</w:t>
            </w:r>
            <w:r w:rsidRPr="0044411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відходів виробництва та споживання.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   щорічно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Відділ ЦЗ, ЕБ та ОП,  відділ внутрішньої</w:t>
            </w:r>
            <w:r w:rsidRPr="0044411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політики та зв’язків з громадськістю міської ради</w:t>
            </w:r>
          </w:p>
        </w:tc>
      </w:tr>
      <w:tr w:rsidR="0044411F" w:rsidRPr="0044411F" w:rsidTr="0044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Рекомендувати керівникам підприємств, установ, організацій</w:t>
            </w:r>
            <w:r w:rsidRPr="0044411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усіх форм власності та громадянам - суб’єктам підприєм-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ницької діяльності провести інвентариза-цію та</w:t>
            </w:r>
            <w:r w:rsidRPr="0044411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паспортизацію відходів.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щорічно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Суб’єкти господарювання, діяльність яких</w:t>
            </w:r>
            <w:r w:rsidRPr="0044411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пов’язана з утворенням відходів та</w:t>
            </w:r>
            <w:r w:rsidRPr="0044411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здійсненням операцій поводження з ними</w:t>
            </w:r>
          </w:p>
        </w:tc>
      </w:tr>
      <w:tr w:rsidR="0044411F" w:rsidRPr="0044411F" w:rsidTr="0044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Надання звіту про інвентаризацію джерел утворення відходів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і відходів виробництва та споживання до департаменту</w:t>
            </w:r>
            <w:r w:rsidRPr="0044411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екології та природних ресурсів Луганської 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щорічно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Суб’єкти господарювання, діяльність яких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пов’язана з утворенням відходів та</w:t>
            </w:r>
            <w:r w:rsidRPr="0044411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здійсненням операцій поводження з ними</w:t>
            </w:r>
          </w:p>
        </w:tc>
      </w:tr>
      <w:tr w:rsidR="0044411F" w:rsidRPr="0044411F" w:rsidTr="004441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Надання консультативно–методологічної допомоги суб’єктам</w:t>
            </w:r>
            <w:r w:rsidRPr="0044411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господарювання щодо проведення інвентаризації, ідентифікації</w:t>
            </w:r>
            <w:r w:rsidRPr="0044411F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і паспортизації відходів виробництва та споживання.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щорічно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1F" w:rsidRPr="0044411F" w:rsidRDefault="0044411F" w:rsidP="0044411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41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Відділ ЦЗ, ЕБ та ОП міської ради</w:t>
            </w:r>
          </w:p>
        </w:tc>
      </w:tr>
    </w:tbl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В.о. керуючого справами виконкому                                          А.А.Гавриленко</w:t>
      </w:r>
    </w:p>
    <w:p w:rsidR="0044411F" w:rsidRPr="0044411F" w:rsidRDefault="0044411F" w:rsidP="004441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4411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11F"/>
    <w:rsid w:val="000C40E8"/>
    <w:rsid w:val="0044411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441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4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11F"/>
    <w:rPr>
      <w:b/>
      <w:bCs/>
    </w:rPr>
  </w:style>
  <w:style w:type="character" w:styleId="a5">
    <w:name w:val="Emphasis"/>
    <w:basedOn w:val="a0"/>
    <w:uiPriority w:val="20"/>
    <w:qFormat/>
    <w:rsid w:val="0044411F"/>
    <w:rPr>
      <w:i/>
      <w:iCs/>
    </w:rPr>
  </w:style>
  <w:style w:type="character" w:customStyle="1" w:styleId="apple-converted-space">
    <w:name w:val="apple-converted-space"/>
    <w:basedOn w:val="a0"/>
    <w:rsid w:val="00444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2016-09-01T14:14:00Z</dcterms:created>
  <dcterms:modified xsi:type="dcterms:W3CDTF">2016-09-01T14:14:00Z</dcterms:modified>
</cp:coreProperties>
</file>