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5DC" w:rsidRPr="003C45DC" w:rsidRDefault="003C45DC" w:rsidP="003C45D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C45DC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C</w:t>
      </w:r>
      <w:proofErr w:type="gramStart"/>
      <w:r w:rsidRPr="003C45DC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ЄВ</w:t>
      </w:r>
      <w:proofErr w:type="gramEnd"/>
      <w:r w:rsidRPr="003C45DC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ЄРОДОНЕЦЬКА  МІСЬКА  РАДА</w:t>
      </w:r>
    </w:p>
    <w:p w:rsidR="003C45DC" w:rsidRPr="003C45DC" w:rsidRDefault="003C45DC" w:rsidP="003C45D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C45DC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ВИКОНАВЧИЙ КОМІТЕТ</w:t>
      </w:r>
    </w:p>
    <w:p w:rsidR="003C45DC" w:rsidRPr="003C45DC" w:rsidRDefault="003C45DC" w:rsidP="003C45D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gramStart"/>
      <w:r w:rsidRPr="003C45DC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Р</w:t>
      </w:r>
      <w:proofErr w:type="gramEnd"/>
      <w:r w:rsidRPr="003C45DC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ІШЕННЯ №321</w:t>
      </w:r>
    </w:p>
    <w:p w:rsidR="003C45DC" w:rsidRPr="003C45DC" w:rsidRDefault="003C45DC" w:rsidP="003C45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“ 20 ”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березня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2012року</w:t>
      </w:r>
    </w:p>
    <w:p w:rsidR="003C45DC" w:rsidRPr="003C45DC" w:rsidRDefault="003C45DC" w:rsidP="003C45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</w:t>
      </w:r>
      <w:proofErr w:type="gram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.С</w:t>
      </w:r>
      <w:proofErr w:type="gram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євєродонецьк</w:t>
      </w:r>
      <w:proofErr w:type="spellEnd"/>
    </w:p>
    <w:p w:rsidR="003C45DC" w:rsidRPr="003C45DC" w:rsidRDefault="003C45DC" w:rsidP="003C45DC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затвердження</w:t>
      </w:r>
      <w:proofErr w:type="spell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плану </w:t>
      </w:r>
      <w:proofErr w:type="spell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роботи</w:t>
      </w:r>
      <w:proofErr w:type="spell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2012 </w:t>
      </w:r>
      <w:proofErr w:type="spellStart"/>
      <w:proofErr w:type="gram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ік</w:t>
      </w:r>
      <w:proofErr w:type="spellEnd"/>
    </w:p>
    <w:p w:rsidR="003C45DC" w:rsidRPr="003C45DC" w:rsidRDefault="003C45DC" w:rsidP="003C45DC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та </w:t>
      </w:r>
      <w:proofErr w:type="spellStart"/>
      <w:proofErr w:type="gram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</w:t>
      </w:r>
      <w:proofErr w:type="gram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ідсумків</w:t>
      </w:r>
      <w:proofErr w:type="spell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роботи</w:t>
      </w:r>
      <w:proofErr w:type="spell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за 2011 </w:t>
      </w:r>
      <w:proofErr w:type="spell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рік</w:t>
      </w:r>
      <w:proofErr w:type="spell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щодо</w:t>
      </w:r>
      <w:proofErr w:type="spell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виконання</w:t>
      </w:r>
      <w:proofErr w:type="spellEnd"/>
    </w:p>
    <w:p w:rsidR="003C45DC" w:rsidRPr="003C45DC" w:rsidRDefault="003C45DC" w:rsidP="003C45DC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Державної</w:t>
      </w:r>
      <w:proofErr w:type="spell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цільової</w:t>
      </w:r>
      <w:proofErr w:type="spell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програми</w:t>
      </w:r>
      <w:proofErr w:type="spell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proofErr w:type="gram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</w:t>
      </w:r>
      <w:proofErr w:type="gram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ідготовки</w:t>
      </w:r>
      <w:proofErr w:type="spell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</w:t>
      </w:r>
    </w:p>
    <w:p w:rsidR="003C45DC" w:rsidRPr="003C45DC" w:rsidRDefault="003C45DC" w:rsidP="003C45DC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перепідготовки</w:t>
      </w:r>
      <w:proofErr w:type="spell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 </w:t>
      </w:r>
      <w:proofErr w:type="spellStart"/>
      <w:proofErr w:type="gram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</w:t>
      </w:r>
      <w:proofErr w:type="gram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ідвищення</w:t>
      </w:r>
      <w:proofErr w:type="spell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кваліфікації</w:t>
      </w:r>
      <w:proofErr w:type="spell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фахівців</w:t>
      </w:r>
      <w:proofErr w:type="spellEnd"/>
    </w:p>
    <w:p w:rsidR="003C45DC" w:rsidRPr="003C45DC" w:rsidRDefault="003C45DC" w:rsidP="003C45DC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у </w:t>
      </w:r>
      <w:proofErr w:type="spell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сфері</w:t>
      </w:r>
      <w:proofErr w:type="spell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європейської</w:t>
      </w:r>
      <w:proofErr w:type="spell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інтеграції</w:t>
      </w:r>
      <w:proofErr w:type="spell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  </w:t>
      </w:r>
      <w:proofErr w:type="spell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євроатлантичного</w:t>
      </w:r>
      <w:proofErr w:type="spellEnd"/>
    </w:p>
    <w:p w:rsidR="003C45DC" w:rsidRPr="003C45DC" w:rsidRDefault="003C45DC" w:rsidP="003C45DC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співробітництва</w:t>
      </w:r>
      <w:proofErr w:type="spell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України</w:t>
      </w:r>
      <w:proofErr w:type="spell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2008 – 2015 роки</w:t>
      </w:r>
    </w:p>
    <w:p w:rsidR="003C45DC" w:rsidRPr="003C45DC" w:rsidRDefault="003C45DC" w:rsidP="003C45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3C45DC" w:rsidRPr="003C45DC" w:rsidRDefault="003C45DC" w:rsidP="003C45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Керуючись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ст.52 Закону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України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«Про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місцеве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самоврядування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в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Україні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», з метою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забезпечення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виконання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Державної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цільової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програми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  </w:t>
      </w:r>
      <w:proofErr w:type="spellStart"/>
      <w:proofErr w:type="gram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</w:t>
      </w:r>
      <w:proofErr w:type="gram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ідготовки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перепідготовки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підвищення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кваліфікації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фахівців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у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сфері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європейської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інтеграції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євроатлантичного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співробітництва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України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2008 – 2015 роки і на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виконання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постанови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Кабінету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Міністрів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України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05.11.2008р. № 974 “Про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затвердження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Державної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цільової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програми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proofErr w:type="gram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</w:t>
      </w:r>
      <w:proofErr w:type="gram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ідготовки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перепідготовки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підвищення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кваліфікації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фахівців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у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сфері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європейської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інтеграції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євроатлантичного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співробітництва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України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2008 – 2015 роки” та за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підсумками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роботи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з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даного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питання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у 2011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році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виконком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міської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ради</w:t>
      </w:r>
    </w:p>
    <w:p w:rsidR="003C45DC" w:rsidRPr="003C45DC" w:rsidRDefault="003C45DC" w:rsidP="003C45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3C45DC" w:rsidRPr="003C45DC" w:rsidRDefault="003C45DC" w:rsidP="003C45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ВИРІШИВ:</w:t>
      </w:r>
    </w:p>
    <w:p w:rsidR="003C45DC" w:rsidRPr="003C45DC" w:rsidRDefault="003C45DC" w:rsidP="003C45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     1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Затвердити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proofErr w:type="gram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</w:t>
      </w:r>
      <w:proofErr w:type="gram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ідсумки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роботи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за 2011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рік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 план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роботи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2012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рік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щодо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виконання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Державної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цільової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програми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підготовки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перепідготовки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підвищення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кваліфікації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фахівців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у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сфері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європейської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інтеграції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євроатлантичного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співробітництва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України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2008 – 2015 роки (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Додаток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1, 2).</w:t>
      </w:r>
    </w:p>
    <w:p w:rsidR="003C45DC" w:rsidRPr="003C45DC" w:rsidRDefault="003C45DC" w:rsidP="003C45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           2 Контроль за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виконанням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даного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proofErr w:type="gram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</w:t>
      </w:r>
      <w:proofErr w:type="gram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ішення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покласти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першого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заступника   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міського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голови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з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питань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діяльності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виконавчих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органів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ради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Дядика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С.М.</w:t>
      </w:r>
    </w:p>
    <w:p w:rsidR="003C45DC" w:rsidRPr="003C45DC" w:rsidRDefault="003C45DC" w:rsidP="003C45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3C45DC" w:rsidRPr="003C45DC" w:rsidRDefault="003C45DC" w:rsidP="003C45DC">
      <w:pPr>
        <w:shd w:val="clear" w:color="auto" w:fill="FFFFFF"/>
        <w:spacing w:after="60" w:line="240" w:lineRule="auto"/>
        <w:outlineLvl w:val="3"/>
        <w:rPr>
          <w:rFonts w:ascii="Tahoma" w:eastAsia="Times New Roman" w:hAnsi="Tahoma" w:cs="Tahoma"/>
          <w:b/>
          <w:bCs/>
          <w:color w:val="4A4A4A"/>
          <w:sz w:val="20"/>
          <w:szCs w:val="20"/>
          <w:lang w:eastAsia="ru-RU"/>
        </w:rPr>
      </w:pPr>
      <w:proofErr w:type="spellStart"/>
      <w:r w:rsidRPr="003C45DC">
        <w:rPr>
          <w:rFonts w:ascii="Tahoma" w:eastAsia="Times New Roman" w:hAnsi="Tahoma" w:cs="Tahoma"/>
          <w:b/>
          <w:bCs/>
          <w:color w:val="4A4A4A"/>
          <w:sz w:val="20"/>
          <w:szCs w:val="20"/>
          <w:lang w:eastAsia="ru-RU"/>
        </w:rPr>
        <w:t>Міський</w:t>
      </w:r>
      <w:proofErr w:type="spellEnd"/>
      <w:r w:rsidRPr="003C45DC">
        <w:rPr>
          <w:rFonts w:ascii="Tahoma" w:eastAsia="Times New Roman" w:hAnsi="Tahoma" w:cs="Tahoma"/>
          <w:b/>
          <w:bCs/>
          <w:color w:val="4A4A4A"/>
          <w:sz w:val="20"/>
          <w:szCs w:val="20"/>
          <w:lang w:eastAsia="ru-RU"/>
        </w:rPr>
        <w:t xml:space="preserve"> голова  </w:t>
      </w:r>
      <w:proofErr w:type="spellStart"/>
      <w:r w:rsidRPr="003C45DC">
        <w:rPr>
          <w:rFonts w:ascii="Tahoma" w:eastAsia="Times New Roman" w:hAnsi="Tahoma" w:cs="Tahoma"/>
          <w:b/>
          <w:bCs/>
          <w:color w:val="4A4A4A"/>
          <w:sz w:val="20"/>
          <w:szCs w:val="20"/>
          <w:lang w:eastAsia="ru-RU"/>
        </w:rPr>
        <w:t>В.В.Казаков</w:t>
      </w:r>
      <w:proofErr w:type="spellEnd"/>
    </w:p>
    <w:p w:rsidR="003C45DC" w:rsidRPr="003C45DC" w:rsidRDefault="003C45DC" w:rsidP="003C45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3C45DC" w:rsidRPr="003C45DC" w:rsidRDefault="003C45DC" w:rsidP="003C45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3C45DC" w:rsidRPr="003C45DC" w:rsidRDefault="003C45DC" w:rsidP="003C45D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</w:t>
      </w:r>
      <w:r w:rsidRPr="003C45DC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 xml:space="preserve">    </w:t>
      </w:r>
      <w:proofErr w:type="spellStart"/>
      <w:r w:rsidRPr="003C45DC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>Додаток</w:t>
      </w:r>
      <w:proofErr w:type="spellEnd"/>
      <w:r w:rsidRPr="003C45DC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 xml:space="preserve"> 1 </w:t>
      </w:r>
    </w:p>
    <w:p w:rsidR="003C45DC" w:rsidRPr="003C45DC" w:rsidRDefault="003C45DC" w:rsidP="003C45D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C45DC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lastRenderedPageBreak/>
        <w:t xml:space="preserve">                                                                                     до </w:t>
      </w:r>
      <w:proofErr w:type="spellStart"/>
      <w:proofErr w:type="gramStart"/>
      <w:r w:rsidRPr="003C45DC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>р</w:t>
      </w:r>
      <w:proofErr w:type="gramEnd"/>
      <w:r w:rsidRPr="003C45DC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>ішення</w:t>
      </w:r>
      <w:proofErr w:type="spellEnd"/>
      <w:r w:rsidRPr="003C45DC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>виконкому</w:t>
      </w:r>
      <w:proofErr w:type="spellEnd"/>
    </w:p>
    <w:p w:rsidR="003C45DC" w:rsidRPr="003C45DC" w:rsidRDefault="003C45DC" w:rsidP="003C45D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C45DC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>                                                                                     </w:t>
      </w:r>
      <w:proofErr w:type="spellStart"/>
      <w:r w:rsidRPr="003C45DC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>від</w:t>
      </w:r>
      <w:proofErr w:type="spellEnd"/>
      <w:r w:rsidRPr="003C45DC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 xml:space="preserve"> 20 </w:t>
      </w:r>
      <w:proofErr w:type="spellStart"/>
      <w:r w:rsidRPr="003C45DC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>березня</w:t>
      </w:r>
      <w:proofErr w:type="spellEnd"/>
      <w:r w:rsidRPr="003C45DC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 xml:space="preserve"> 2012р. № 321</w:t>
      </w:r>
    </w:p>
    <w:p w:rsidR="003C45DC" w:rsidRPr="003C45DC" w:rsidRDefault="003C45DC" w:rsidP="003C45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3C45DC" w:rsidRPr="003C45DC" w:rsidRDefault="003C45DC" w:rsidP="003C45DC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proofErr w:type="gram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</w:t>
      </w:r>
      <w:proofErr w:type="gram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ідсумки</w:t>
      </w:r>
      <w:proofErr w:type="spell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роботи</w:t>
      </w:r>
      <w:proofErr w:type="spellEnd"/>
    </w:p>
    <w:p w:rsidR="003C45DC" w:rsidRPr="003C45DC" w:rsidRDefault="003C45DC" w:rsidP="003C45DC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щодо</w:t>
      </w:r>
      <w:proofErr w:type="spell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proofErr w:type="gram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</w:t>
      </w:r>
      <w:proofErr w:type="gram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ідготовки</w:t>
      </w:r>
      <w:proofErr w:type="spell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перепідготовки</w:t>
      </w:r>
      <w:proofErr w:type="spell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 </w:t>
      </w:r>
      <w:proofErr w:type="spell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підвищення</w:t>
      </w:r>
      <w:proofErr w:type="spell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кваліфікації</w:t>
      </w:r>
      <w:proofErr w:type="spell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фахівців</w:t>
      </w:r>
      <w:proofErr w:type="spellEnd"/>
    </w:p>
    <w:p w:rsidR="003C45DC" w:rsidRPr="003C45DC" w:rsidRDefault="003C45DC" w:rsidP="003C45DC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у </w:t>
      </w:r>
      <w:proofErr w:type="spell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сфері</w:t>
      </w:r>
      <w:proofErr w:type="spell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європейської</w:t>
      </w:r>
      <w:proofErr w:type="spell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  <w:proofErr w:type="spell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інтеграції</w:t>
      </w:r>
      <w:proofErr w:type="spell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 </w:t>
      </w:r>
      <w:proofErr w:type="spell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євроатлантичного</w:t>
      </w:r>
      <w:proofErr w:type="spell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співробітництва</w:t>
      </w:r>
      <w:proofErr w:type="spellEnd"/>
    </w:p>
    <w:p w:rsidR="003C45DC" w:rsidRPr="003C45DC" w:rsidRDefault="003C45DC" w:rsidP="003C45DC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у 2011 </w:t>
      </w:r>
      <w:proofErr w:type="spell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році</w:t>
      </w:r>
      <w:proofErr w:type="spellEnd"/>
    </w:p>
    <w:p w:rsidR="003C45DC" w:rsidRPr="003C45DC" w:rsidRDefault="003C45DC" w:rsidP="003C45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tbl>
      <w:tblPr>
        <w:tblW w:w="12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"/>
        <w:gridCol w:w="4375"/>
        <w:gridCol w:w="1046"/>
        <w:gridCol w:w="6200"/>
      </w:tblGrid>
      <w:tr w:rsidR="003C45DC" w:rsidRPr="003C45DC" w:rsidTr="003C45D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45DC" w:rsidRPr="003C45DC" w:rsidRDefault="003C45DC" w:rsidP="003C45DC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№ з/</w:t>
            </w:r>
            <w:proofErr w:type="gram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45DC" w:rsidRPr="003C45DC" w:rsidRDefault="003C45DC" w:rsidP="003C45DC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Заходи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45DC" w:rsidRPr="003C45DC" w:rsidRDefault="003C45DC" w:rsidP="003C45DC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Строк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виконання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45DC" w:rsidRPr="003C45DC" w:rsidRDefault="003C45DC" w:rsidP="003C45DC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Інформація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про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хід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виконанння</w:t>
            </w:r>
            <w:proofErr w:type="spellEnd"/>
          </w:p>
        </w:tc>
      </w:tr>
      <w:tr w:rsidR="003C45DC" w:rsidRPr="003C45DC" w:rsidTr="003C45D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45DC" w:rsidRPr="003C45DC" w:rsidRDefault="003C45DC" w:rsidP="003C45DC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45DC" w:rsidRPr="003C45DC" w:rsidRDefault="003C45DC" w:rsidP="003C45DC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Провести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аналіз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забезпечення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органів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</w:t>
            </w:r>
            <w:proofErr w:type="gram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ісцевого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самоврядування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фахівцями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сфері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європейської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інтеграції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45DC" w:rsidRPr="003C45DC" w:rsidRDefault="003C45DC" w:rsidP="003C45DC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грудень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br/>
              <w:t>2011р.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45DC" w:rsidRPr="003C45DC" w:rsidRDefault="003C45DC" w:rsidP="003C45DC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Проведено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аналіз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забезпечення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виконавчих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органів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Сєвєродонецької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міської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ради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фахівцями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сфері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європейської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інтеграції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внесено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пропозиції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щодо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</w:t>
            </w:r>
            <w:proofErr w:type="gram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ідвищення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кваліфікаційного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рівня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відповідних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працівників</w:t>
            </w:r>
            <w:proofErr w:type="spellEnd"/>
          </w:p>
        </w:tc>
      </w:tr>
      <w:tr w:rsidR="003C45DC" w:rsidRPr="003C45DC" w:rsidTr="003C45D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45DC" w:rsidRPr="003C45DC" w:rsidRDefault="003C45DC" w:rsidP="003C45DC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45DC" w:rsidRPr="003C45DC" w:rsidRDefault="003C45DC" w:rsidP="003C45DC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Визначити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потребу у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фахівцях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сфері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європейської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інтеграції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(на 2011 </w:t>
            </w:r>
            <w:proofErr w:type="spellStart"/>
            <w:proofErr w:type="gram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р</w:t>
            </w:r>
            <w:proofErr w:type="gram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ік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у  межах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граничної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чисельності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45DC" w:rsidRPr="003C45DC" w:rsidRDefault="003C45DC" w:rsidP="003C45DC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протягом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br/>
              <w:t>2011р.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45DC" w:rsidRPr="003C45DC" w:rsidRDefault="003C45DC" w:rsidP="003C45DC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До Головного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управління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державної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служби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України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Луганській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області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надіслані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листи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від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18.03.2011р. № 1521,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від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23.06.2011р. № 3802 та 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від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30.09.2011р. № 6021  з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інформацією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про </w:t>
            </w:r>
            <w:proofErr w:type="spellStart"/>
            <w:proofErr w:type="gram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</w:t>
            </w:r>
            <w:proofErr w:type="gram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ідвищення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кваліфікації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перепідготовки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працівників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виконавчих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органів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міської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ради у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сфері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європейської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інтеграції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</w:t>
            </w:r>
          </w:p>
        </w:tc>
      </w:tr>
      <w:tr w:rsidR="003C45DC" w:rsidRPr="003C45DC" w:rsidTr="003C45D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45DC" w:rsidRPr="003C45DC" w:rsidRDefault="003C45DC" w:rsidP="003C45DC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45DC" w:rsidRPr="003C45DC" w:rsidRDefault="003C45DC" w:rsidP="003C45DC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Визначити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структуру та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обсяги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</w:t>
            </w:r>
            <w:proofErr w:type="gram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ідготовки,перепідготовки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підвищення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кваліфікації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фахівцями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сфері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європейської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інтеграції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45DC" w:rsidRPr="003C45DC" w:rsidRDefault="003C45DC" w:rsidP="003C45DC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протягом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2011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45DC" w:rsidRPr="003C45DC" w:rsidRDefault="003C45DC" w:rsidP="003C45DC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Було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визначено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структуру та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обсяги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на 2011 </w:t>
            </w:r>
            <w:proofErr w:type="spellStart"/>
            <w:proofErr w:type="gram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р</w:t>
            </w:r>
            <w:proofErr w:type="gram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ік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  1особа - 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підвищення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кваліфікації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; 1 особа –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перепідготовка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; 1  особа - 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підвищення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кваліфікації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. У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зв’язку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із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відсутністю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коштів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у 2011р.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пройшла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навчання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тільки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1 особа за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програмою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підвищення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кваліфікації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</w:t>
            </w:r>
          </w:p>
        </w:tc>
      </w:tr>
      <w:tr w:rsidR="003C45DC" w:rsidRPr="003C45DC" w:rsidTr="003C45D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45DC" w:rsidRPr="003C45DC" w:rsidRDefault="003C45DC" w:rsidP="003C45DC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45DC" w:rsidRPr="003C45DC" w:rsidRDefault="003C45DC" w:rsidP="003C45DC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Взяти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участь у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науково-практичних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конференціях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:</w:t>
            </w:r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br/>
              <w:t>- “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Проблеми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європейської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євроатлантичної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інтеграції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освітній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вимі</w:t>
            </w:r>
            <w:proofErr w:type="gram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” і “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європейська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інтеграція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Україна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” на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базі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Київського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національного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економічного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університету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;</w:t>
            </w:r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br/>
              <w:t>- “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євроатлантична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інтеграція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(НАТО) та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Україна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” на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базі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інституту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міжнародних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відносин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Київського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 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національного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університету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ім.Т.Г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Шевченка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45DC" w:rsidRPr="003C45DC" w:rsidRDefault="003C45DC" w:rsidP="003C45DC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протягом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2011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45DC" w:rsidRPr="003C45DC" w:rsidRDefault="003C45DC" w:rsidP="003C45DC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Проведення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даних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конференцій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перенесено на 2012 </w:t>
            </w:r>
            <w:proofErr w:type="spellStart"/>
            <w:proofErr w:type="gram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р</w:t>
            </w:r>
            <w:proofErr w:type="gram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ік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і участь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спеціалістів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виконавчих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органів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міської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ради буде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можлива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за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наявності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коштів</w:t>
            </w:r>
            <w:proofErr w:type="spellEnd"/>
          </w:p>
        </w:tc>
      </w:tr>
      <w:tr w:rsidR="003C45DC" w:rsidRPr="003C45DC" w:rsidTr="003C45D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45DC" w:rsidRPr="003C45DC" w:rsidRDefault="003C45DC" w:rsidP="003C45DC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45DC" w:rsidRPr="003C45DC" w:rsidRDefault="003C45DC" w:rsidP="003C45DC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Інформувати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залучати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громадські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організації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до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участі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у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зд</w:t>
            </w:r>
            <w:proofErr w:type="gram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ійсненні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заходів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щодо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виконання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Програми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45DC" w:rsidRPr="003C45DC" w:rsidRDefault="003C45DC" w:rsidP="003C45DC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протягом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br/>
              <w:t>2011р.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45DC" w:rsidRPr="003C45DC" w:rsidRDefault="003C45DC" w:rsidP="003C45DC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gram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З</w:t>
            </w:r>
            <w:proofErr w:type="gram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метою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підвищення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рівня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інформованості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громадськості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про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пріоритети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стан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виконання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поточних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завдань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перспективи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реалізації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державної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політики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європейської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інтеграції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співпраці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з ЄС і Радою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Європи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різних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сферах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протягом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звітного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періоду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комунальні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засоби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масової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інформації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всебічно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висвітлювали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 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дану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тематику.</w:t>
            </w:r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br/>
              <w:t> Газета «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Сєвєродонецькі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ві</w:t>
            </w:r>
            <w:proofErr w:type="gram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ст</w:t>
            </w:r>
            <w:proofErr w:type="gram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опубліковала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12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матеріалів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</w:t>
            </w:r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br/>
              <w:t xml:space="preserve">На ТРК «СТВ»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вийшли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за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відповідною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тематикою 5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сюжетів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та 2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передачі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 </w:t>
            </w:r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br/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Крім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того, на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офіційному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сайті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міської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ради включено до рубрики «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Офіційні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посилання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інформацію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про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Інтернет-ресурси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які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висвітлюють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питання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євроінтеграції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</w:t>
            </w:r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br/>
              <w:t xml:space="preserve">З метою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обізнаності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громадян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стосовно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можливо-стей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що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існують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в рамках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співпраці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з</w:t>
            </w:r>
            <w:proofErr w:type="gram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ЄС</w:t>
            </w:r>
            <w:proofErr w:type="gram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та Радою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Європи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базі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міських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шкільних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бібліотек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усіх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школах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міста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відкриті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центри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інформації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щодо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питань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європейської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інтеграції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з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назвою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Відкриваємо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Європу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»,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які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постійно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поповнюються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з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ЄвроІнфоЦентру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всього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22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центри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).</w:t>
            </w:r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br/>
              <w:t xml:space="preserve">В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жовтні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2011 року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були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організовані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проведен</w:t>
            </w:r>
            <w:proofErr w:type="gram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заходи,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присвячені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Міжнародному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Дню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Молодіжної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демократії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до дня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Європейського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тижня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місцевої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демократії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а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саме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: «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Євросоюз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міф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чи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реальність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?» в рамках </w:t>
            </w:r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проекту «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демократія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участі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».</w:t>
            </w:r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br/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Сєвєродонецька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міська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рада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протягом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звітного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періоду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сприяла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Луганській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обласній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громадській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організації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Бізнес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– Клуб «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Європейський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вибі</w:t>
            </w:r>
            <w:proofErr w:type="gram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» у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реалізації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програм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напрямку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інформування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населення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міста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з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питань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Європейської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інтеграції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України</w:t>
            </w:r>
            <w:proofErr w:type="spellEnd"/>
            <w:r w:rsidRPr="003C45DC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</w:t>
            </w:r>
          </w:p>
        </w:tc>
      </w:tr>
    </w:tbl>
    <w:p w:rsidR="003C45DC" w:rsidRPr="003C45DC" w:rsidRDefault="003C45DC" w:rsidP="003C45D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lastRenderedPageBreak/>
        <w:t> </w:t>
      </w:r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>     </w:t>
      </w:r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> </w:t>
      </w:r>
    </w:p>
    <w:p w:rsidR="003C45DC" w:rsidRPr="003C45DC" w:rsidRDefault="003C45DC" w:rsidP="003C45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Керуючий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справами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виконкому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                                            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Л.Ф.Єфименко</w:t>
      </w:r>
      <w:proofErr w:type="spellEnd"/>
    </w:p>
    <w:p w:rsidR="003C45DC" w:rsidRPr="003C45DC" w:rsidRDefault="003C45DC" w:rsidP="003C45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3C45DC" w:rsidRPr="003C45DC" w:rsidRDefault="003C45DC" w:rsidP="003C45D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                                                                                               </w:t>
      </w:r>
      <w:proofErr w:type="spellStart"/>
      <w:r w:rsidRPr="003C45DC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>Додаток</w:t>
      </w:r>
      <w:proofErr w:type="spellEnd"/>
      <w:r w:rsidRPr="003C45DC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 xml:space="preserve"> 2</w:t>
      </w:r>
    </w:p>
    <w:p w:rsidR="003C45DC" w:rsidRPr="003C45DC" w:rsidRDefault="003C45DC" w:rsidP="003C45D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C45DC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                            до </w:t>
      </w:r>
      <w:proofErr w:type="spellStart"/>
      <w:proofErr w:type="gramStart"/>
      <w:r w:rsidRPr="003C45DC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>р</w:t>
      </w:r>
      <w:proofErr w:type="gramEnd"/>
      <w:r w:rsidRPr="003C45DC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>ішення</w:t>
      </w:r>
      <w:proofErr w:type="spellEnd"/>
      <w:r w:rsidRPr="003C45DC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>виконкому</w:t>
      </w:r>
      <w:proofErr w:type="spellEnd"/>
    </w:p>
    <w:p w:rsidR="003C45DC" w:rsidRPr="003C45DC" w:rsidRDefault="003C45DC" w:rsidP="003C45D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C45DC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>                                                                                                </w:t>
      </w:r>
      <w:proofErr w:type="spellStart"/>
      <w:r w:rsidRPr="003C45DC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>від</w:t>
      </w:r>
      <w:proofErr w:type="spellEnd"/>
      <w:r w:rsidRPr="003C45DC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 xml:space="preserve"> 20 </w:t>
      </w:r>
      <w:proofErr w:type="spellStart"/>
      <w:r w:rsidRPr="003C45DC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>березня</w:t>
      </w:r>
      <w:proofErr w:type="spellEnd"/>
      <w:r w:rsidRPr="003C45DC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 xml:space="preserve"> 2012р. № 321</w:t>
      </w:r>
    </w:p>
    <w:p w:rsidR="003C45DC" w:rsidRPr="003C45DC" w:rsidRDefault="003C45DC" w:rsidP="003C45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                       </w:t>
      </w:r>
    </w:p>
    <w:p w:rsidR="003C45DC" w:rsidRPr="003C45DC" w:rsidRDefault="003C45DC" w:rsidP="003C45DC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ПЛАН</w:t>
      </w:r>
    </w:p>
    <w:p w:rsidR="003C45DC" w:rsidRPr="003C45DC" w:rsidRDefault="003C45DC" w:rsidP="003C45DC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</w:t>
      </w:r>
      <w:proofErr w:type="gram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іських</w:t>
      </w:r>
      <w:proofErr w:type="spell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заходів</w:t>
      </w:r>
      <w:proofErr w:type="spell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щодо</w:t>
      </w:r>
      <w:proofErr w:type="spell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виконання</w:t>
      </w:r>
      <w:proofErr w:type="spellEnd"/>
    </w:p>
    <w:p w:rsidR="003C45DC" w:rsidRPr="003C45DC" w:rsidRDefault="003C45DC" w:rsidP="003C45DC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Державної</w:t>
      </w:r>
      <w:proofErr w:type="spell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цільової</w:t>
      </w:r>
      <w:proofErr w:type="spell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програми</w:t>
      </w:r>
      <w:proofErr w:type="spell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proofErr w:type="gram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</w:t>
      </w:r>
      <w:proofErr w:type="gram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ідготовки</w:t>
      </w:r>
      <w:proofErr w:type="spell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перепідготовки</w:t>
      </w:r>
      <w:proofErr w:type="spellEnd"/>
    </w:p>
    <w:p w:rsidR="003C45DC" w:rsidRPr="003C45DC" w:rsidRDefault="003C45DC" w:rsidP="003C45DC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та </w:t>
      </w:r>
      <w:proofErr w:type="spellStart"/>
      <w:proofErr w:type="gram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</w:t>
      </w:r>
      <w:proofErr w:type="gram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ідвищення</w:t>
      </w:r>
      <w:proofErr w:type="spell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кваліфікації</w:t>
      </w:r>
      <w:proofErr w:type="spell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фахівців</w:t>
      </w:r>
      <w:proofErr w:type="spell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у </w:t>
      </w:r>
      <w:proofErr w:type="spell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сфері</w:t>
      </w:r>
      <w:proofErr w:type="spellEnd"/>
    </w:p>
    <w:p w:rsidR="003C45DC" w:rsidRPr="003C45DC" w:rsidRDefault="003C45DC" w:rsidP="003C45DC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європейської</w:t>
      </w:r>
      <w:proofErr w:type="spell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інтеграції</w:t>
      </w:r>
      <w:proofErr w:type="spell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 </w:t>
      </w:r>
      <w:proofErr w:type="spell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євроатлантичного</w:t>
      </w:r>
      <w:proofErr w:type="spell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співробітництва</w:t>
      </w:r>
      <w:proofErr w:type="spellEnd"/>
    </w:p>
    <w:p w:rsidR="003C45DC" w:rsidRPr="003C45DC" w:rsidRDefault="003C45DC" w:rsidP="003C45DC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України</w:t>
      </w:r>
      <w:proofErr w:type="spell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2012 </w:t>
      </w:r>
      <w:proofErr w:type="spellStart"/>
      <w:proofErr w:type="gramStart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ік</w:t>
      </w:r>
      <w:proofErr w:type="spellEnd"/>
      <w:r w:rsidRPr="003C45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</w:t>
      </w:r>
    </w:p>
    <w:p w:rsidR="003C45DC" w:rsidRPr="003C45DC" w:rsidRDefault="003C45DC" w:rsidP="003C45DC">
      <w:pPr>
        <w:shd w:val="clear" w:color="auto" w:fill="FFFFFF"/>
        <w:spacing w:after="24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320"/>
        <w:gridCol w:w="1995"/>
        <w:gridCol w:w="2403"/>
      </w:tblGrid>
      <w:tr w:rsidR="003C45DC" w:rsidRPr="003C45DC" w:rsidTr="003C45DC">
        <w:trPr>
          <w:trHeight w:val="67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5DC" w:rsidRPr="003C45DC" w:rsidRDefault="003C45DC" w:rsidP="003C45DC">
            <w:pPr>
              <w:spacing w:after="60" w:line="240" w:lineRule="auto"/>
              <w:outlineLvl w:val="2"/>
              <w:rPr>
                <w:rFonts w:ascii="Tahoma" w:eastAsia="Times New Roman" w:hAnsi="Tahoma" w:cs="Tahoma"/>
                <w:b/>
                <w:bCs/>
                <w:color w:val="4A4A4A"/>
                <w:lang w:eastAsia="ru-RU"/>
              </w:rPr>
            </w:pPr>
            <w:r w:rsidRPr="003C45DC">
              <w:rPr>
                <w:rFonts w:ascii="Tahoma" w:eastAsia="Times New Roman" w:hAnsi="Tahoma" w:cs="Tahoma"/>
                <w:b/>
                <w:bCs/>
                <w:color w:val="4A4A4A"/>
                <w:lang w:val="uk-UA" w:eastAsia="ru-RU"/>
              </w:rPr>
              <w:t>Заходи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5DC" w:rsidRPr="003C45DC" w:rsidRDefault="003C45DC" w:rsidP="003C45DC">
            <w:pPr>
              <w:spacing w:after="60" w:line="240" w:lineRule="auto"/>
              <w:outlineLvl w:val="2"/>
              <w:rPr>
                <w:rFonts w:ascii="Tahoma" w:eastAsia="Times New Roman" w:hAnsi="Tahoma" w:cs="Tahoma"/>
                <w:b/>
                <w:bCs/>
                <w:color w:val="4A4A4A"/>
                <w:lang w:eastAsia="ru-RU"/>
              </w:rPr>
            </w:pPr>
            <w:r w:rsidRPr="003C45DC">
              <w:rPr>
                <w:rFonts w:ascii="Tahoma" w:eastAsia="Times New Roman" w:hAnsi="Tahoma" w:cs="Tahoma"/>
                <w:b/>
                <w:bCs/>
                <w:color w:val="4A4A4A"/>
                <w:lang w:val="uk-UA" w:eastAsia="ru-RU"/>
              </w:rPr>
              <w:t>Відповідальний</w:t>
            </w:r>
          </w:p>
        </w:tc>
      </w:tr>
      <w:tr w:rsidR="003C45DC" w:rsidRPr="003C45DC" w:rsidTr="003C45DC">
        <w:trPr>
          <w:trHeight w:val="45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1.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4.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5.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Провести аналіз забезпечення виконавчих органів </w:t>
            </w:r>
            <w:proofErr w:type="spellStart"/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Сєвєродонецької</w:t>
            </w:r>
            <w:proofErr w:type="spellEnd"/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міської ради фахівцями у сфері європейської інтеграції та євроатлантичного співробітництва.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Визначити потребу у фахівцях у сфері інтеграції (на 2012 рік у межах граничної чисельності).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Визначити структуру та обсяги підготовки, перепідготовки та підвищення кваліфікації фахівців у сфері інтеграції.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участь відповідних фахівців виконавчих органів міської ради у міжнародних, всеукраїнських наукових і науково-практичних конференціях, семінарах, “круглих столах” з актуальних проблем європейської інтеграції та євроатлантичного співробітництва.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Інформувати та залучати громадські організації міста до участі у здійсненні заходів щодо виконання  Програми.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Організувати участь відповідних фахівців виконавчих органів міської ради у курсах підвищення кваліфікації з </w:t>
            </w:r>
            <w:proofErr w:type="spellStart"/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мовної</w:t>
            </w:r>
            <w:proofErr w:type="spellEnd"/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підготовки.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01.04.2012р.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01.04.2012р.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року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року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року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кадрової роботи та з питань служби в органах місцевого самоврядування, департамент економічного розвитку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______//_____//_____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кадрової роботи та з питань служби в органах місцевого самоврядування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______//_____//_____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по роботі зі ЗМІ,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внутрішньої політики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3C45DC" w:rsidRPr="003C45DC" w:rsidRDefault="003C45DC" w:rsidP="003C45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45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кадрової роботи та з питань служби в органах місцевого самоврядування </w:t>
            </w:r>
          </w:p>
        </w:tc>
      </w:tr>
    </w:tbl>
    <w:p w:rsidR="003C45DC" w:rsidRPr="003C45DC" w:rsidRDefault="003C45DC" w:rsidP="003C45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lastRenderedPageBreak/>
        <w:br/>
        <w:t> </w:t>
      </w:r>
    </w:p>
    <w:p w:rsidR="003C45DC" w:rsidRPr="003C45DC" w:rsidRDefault="003C45DC" w:rsidP="003C45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 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Керуючий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справами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виконкому</w:t>
      </w:r>
      <w:proofErr w:type="spellEnd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                                                    </w:t>
      </w:r>
      <w:proofErr w:type="spellStart"/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Л.Ф.Єфименко</w:t>
      </w:r>
      <w:proofErr w:type="spellEnd"/>
    </w:p>
    <w:p w:rsidR="003C45DC" w:rsidRPr="003C45DC" w:rsidRDefault="003C45DC" w:rsidP="003C45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C45D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5D498E" w:rsidRDefault="005D498E">
      <w:bookmarkStart w:id="0" w:name="_GoBack"/>
      <w:bookmarkEnd w:id="0"/>
    </w:p>
    <w:sectPr w:rsidR="005D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DC"/>
    <w:rsid w:val="003C45DC"/>
    <w:rsid w:val="005D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45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45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45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45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45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45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4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45DC"/>
    <w:rPr>
      <w:b/>
      <w:bCs/>
    </w:rPr>
  </w:style>
  <w:style w:type="character" w:styleId="a5">
    <w:name w:val="Emphasis"/>
    <w:basedOn w:val="a0"/>
    <w:uiPriority w:val="20"/>
    <w:qFormat/>
    <w:rsid w:val="003C45DC"/>
    <w:rPr>
      <w:i/>
      <w:iCs/>
    </w:rPr>
  </w:style>
  <w:style w:type="character" w:customStyle="1" w:styleId="apple-converted-space">
    <w:name w:val="apple-converted-space"/>
    <w:basedOn w:val="a0"/>
    <w:rsid w:val="003C4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45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45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45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45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45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45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4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45DC"/>
    <w:rPr>
      <w:b/>
      <w:bCs/>
    </w:rPr>
  </w:style>
  <w:style w:type="character" w:styleId="a5">
    <w:name w:val="Emphasis"/>
    <w:basedOn w:val="a0"/>
    <w:uiPriority w:val="20"/>
    <w:qFormat/>
    <w:rsid w:val="003C45DC"/>
    <w:rPr>
      <w:i/>
      <w:iCs/>
    </w:rPr>
  </w:style>
  <w:style w:type="character" w:customStyle="1" w:styleId="apple-converted-space">
    <w:name w:val="apple-converted-space"/>
    <w:basedOn w:val="a0"/>
    <w:rsid w:val="003C4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1130</Words>
  <Characters>6443</Characters>
  <Application>Microsoft Office Word</Application>
  <DocSecurity>0</DocSecurity>
  <Lines>53</Lines>
  <Paragraphs>15</Paragraphs>
  <ScaleCrop>false</ScaleCrop>
  <Company/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2016-05-13T18:46:00Z</dcterms:created>
  <dcterms:modified xsi:type="dcterms:W3CDTF">2016-05-13T18:46:00Z</dcterms:modified>
</cp:coreProperties>
</file>