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B6" w:rsidRPr="003C79F8" w:rsidRDefault="00C20CB6" w:rsidP="003C79F8">
      <w:pPr>
        <w:tabs>
          <w:tab w:val="center" w:pos="4890"/>
          <w:tab w:val="left" w:pos="80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</w:t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СЄВЄРОДОНЕЦЬКА МIСЬКА РАДА </w:t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</w:p>
    <w:p w:rsidR="00C20CB6" w:rsidRPr="003C79F8" w:rsidRDefault="00C20CB6" w:rsidP="003C7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СЬОМОГО СКЛИКАННЯ</w:t>
      </w:r>
    </w:p>
    <w:p w:rsidR="00C20CB6" w:rsidRPr="003C79F8" w:rsidRDefault="00C20CB6" w:rsidP="003C7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 (__________) сесiя</w:t>
      </w:r>
    </w:p>
    <w:p w:rsidR="00C20CB6" w:rsidRPr="003C79F8" w:rsidRDefault="00C20CB6" w:rsidP="003C79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20CB6" w:rsidRPr="003C79F8" w:rsidRDefault="00C20CB6" w:rsidP="003C79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РIШЕННЯ  № </w:t>
      </w:r>
    </w:p>
    <w:p w:rsidR="00C20CB6" w:rsidRPr="003C79F8" w:rsidRDefault="00C20CB6" w:rsidP="003C7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«      » ________________ 2020 року  </w:t>
      </w: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м. Сєвєродонецьк</w:t>
      </w:r>
    </w:p>
    <w:p w:rsidR="00C20CB6" w:rsidRPr="003C79F8" w:rsidRDefault="00C20CB6" w:rsidP="003C79F8">
      <w:pPr>
        <w:shd w:val="clear" w:color="auto" w:fill="FFFFFF"/>
        <w:spacing w:after="0" w:line="240" w:lineRule="auto"/>
        <w:ind w:left="36" w:right="379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hd w:val="clear" w:color="auto" w:fill="FFFFFF"/>
        <w:spacing w:after="0" w:line="240" w:lineRule="auto"/>
        <w:ind w:left="36" w:right="393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безоплатну передачу майна, що є комунальною власністю територіальної громади  м. Сєвєродонецька Луганської області, з балансу </w:t>
      </w:r>
      <w:r w:rsidRPr="003C79F8"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«Єдина аварійно-диспетчерська служба м.Сєвєродонецька» на баланс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КП «Житлосервіс «Світанок» та припинення </w:t>
      </w:r>
      <w:r w:rsidRPr="003C79F8"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«Єдина аварійно-диспетчерська служба м.Сєвєродонецька» права користування на земельні ділянки</w:t>
      </w:r>
    </w:p>
    <w:p w:rsidR="00C20CB6" w:rsidRPr="003C79F8" w:rsidRDefault="00C20CB6" w:rsidP="003C7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Керуючись ст.ст. 26, 60,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частиною першою ст. 59 </w:t>
      </w:r>
      <w:r w:rsidRPr="003C79F8">
        <w:rPr>
          <w:rFonts w:ascii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Закону </w:t>
      </w:r>
      <w:r w:rsidRPr="003C79F8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України «Про місцеве самоврядування в Україні»,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 до ст.ст.12, 92, 122, 141, пункту 1 ст. 123 Земельного Кодексу України, враховуючи  пункт 197.1.16 статті 197 Податкового кодексу України, враховуючи службову записку заступника міського голови Пригеби Г.В. щодо оптимізації структури управління у сфері житлово-комунального господарства м. Сєвєродонецька, розглянувши згоду </w:t>
      </w:r>
      <w:r w:rsidRPr="003C79F8">
        <w:rPr>
          <w:rFonts w:ascii="Times New Roman" w:hAnsi="Times New Roman" w:cs="Times New Roman"/>
          <w:sz w:val="24"/>
          <w:szCs w:val="24"/>
          <w:lang w:val="uk-UA"/>
        </w:rPr>
        <w:t>КП «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Житлосервіс «Світанок</w:t>
      </w:r>
      <w:r w:rsidRPr="003C79F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C79F8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від 16.04.2020 № 1754,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метою ефективного використання майна, що є власністю територіальної громади  м. Сєвєродонецька Луганської області, </w:t>
      </w:r>
      <w:r w:rsidRPr="003C79F8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Сєвєродонецька міська рада</w:t>
      </w:r>
    </w:p>
    <w:p w:rsidR="00C20CB6" w:rsidRPr="003C79F8" w:rsidRDefault="00C20CB6" w:rsidP="003C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C20CB6" w:rsidRPr="003C79F8" w:rsidRDefault="00C20CB6" w:rsidP="003C79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1.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Передати безоплатно з балансу КП «Єдина аварійно-диспетчерська служба м.Сєвєродонецька»</w:t>
      </w:r>
      <w:r w:rsidRPr="003C7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на баланс КП «Житлосервіс «Світанок»  комунальне майно: основні засоби на суму 4 606 767,41 грн. (чотири мільйони шістсот шість тисяч сімсот шістдесят сім грн. 41 коп.); малоцінні необоротні матеріальні активи на суму 295277,08 грн. (двісті дев’яносто п’ять   тисяч двісті сімдесят сім грн. 08 коп.); необоротні матеріальні активи на суму  719022,08 грн. (сімсот дев’ятнадцять тисяч двадцять дві грн. 08 коп.); капітальні інвестиції на суму 543265,66 грн. (п’ятсот сорок три тисячі двісті шістдесят п’ять  грн. 66 коп.) згідно з додатком  до цього рішення.</w:t>
      </w:r>
    </w:p>
    <w:p w:rsidR="00C20CB6" w:rsidRPr="003C79F8" w:rsidRDefault="00C20CB6" w:rsidP="003C79F8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КП «Житлосервіс «Світанок» </w:t>
      </w:r>
      <w:r w:rsidRPr="003C79F8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прийняти на свій баланс зазначене у п.1 та додатку до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цього рішення комунальне майно відповідно до чинного законодавства України,</w:t>
      </w:r>
      <w:r w:rsidRPr="003C79F8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забезпечити його належний облік та ефективне використання.</w:t>
      </w:r>
      <w:r w:rsidRPr="0077136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Визначити право господарського відання 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</w:t>
      </w:r>
      <w:bookmarkStart w:id="0" w:name="_GoBack"/>
      <w:bookmarkEnd w:id="0"/>
      <w:r w:rsidRPr="00771368">
        <w:rPr>
          <w:rFonts w:ascii="Times New Roman" w:hAnsi="Times New Roman" w:cs="Times New Roman"/>
          <w:sz w:val="24"/>
          <w:szCs w:val="24"/>
          <w:lang w:val="uk-UA" w:eastAsia="ru-RU"/>
        </w:rPr>
        <w:t>КП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«Житлосервіс «Світанок» на комунальне майно, </w:t>
      </w:r>
      <w:r w:rsidRPr="003C79F8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зазначене у п.1 та додатку до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цього рішення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C20CB6" w:rsidRPr="003C79F8" w:rsidRDefault="00C20CB6" w:rsidP="003C79F8">
      <w:pPr>
        <w:pStyle w:val="ListParagraph"/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Приймання-передачу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зазначеного у п.1 та додатку до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цього рішення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комунального майна здійснити відповідно до чинного  законодавства України.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4. Припинити комунальному підприємству «Єдина аварійно-диспетчерська служба                  м. Сєвєродонецка» право постійного користування на наступні земельні ділянки: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4.1. на земельну ділянку кадастровий номер 4412900000:05:001:0026 площею 0,3673 га,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за адресою: м. Сєвєродонецьк, вулиця Богдана Ліщини, 3а, надану під комплекс будівель і споруд.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4.2.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 земельну ділянку кадастровий номер 4412900000:05:051:0031 площею 0,4134 га,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за адресою: м. Сєвєродонецьк, вулиця Єгорова, 33а, надану під комплекс нежитлових приміщень.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5. Комунальному підприємству «Єдина аварійно-диспетчерська служба                              м. Сєвєродонецка» здійснити заходи для державної реєстрації припинення права постійного користування на земельні ділянки у встановленому законодавством порядку.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6.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комунальному підприємству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«Житлосервіс «Світанок»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постійне користування наступні земельні ділянки: 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6.1. земельну ділянку, кадастровий номер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4412900000:05:001:0026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площею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0,3673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га, під комплекс будівель і споруд, за адресою: Луганська область, м. Сєвєродонецьк, вулиця Богдана Ліщини, 3а,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без зміни меж, її цільового призначення та без складання документації із землеустрою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(категорія земель - землі промисловості, транспорту, зв’язку, енергетики, оборони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та іншого призначення; цільове призначення земельної ділянки – підприємств іншої промисловості; вид використання - під комплекс будівель і споруд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6.2.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земельну ділянку, кадастровий номер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4412900000:05:051:0031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площею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0,4134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га, під комплекс нежитлових приміщень, за адресою: Луганська область, м. Сєвєродонецьк, вулиця Єгорова, 33а,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без зміни меж, її цільового призначення та без складання документації із землеустрою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(категорія земель - землі промисловості, транспорту, зв’язку, енергетики, оборони та іншого призначення; цільове призначення земельної ділянки – підприємств іншої промисловості; вид використання - під комплекс нежитлових приміщень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C20CB6" w:rsidRPr="003C79F8" w:rsidRDefault="00C20CB6" w:rsidP="003C79F8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7. Комунальному підприємству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«Житлосервіс «Світанок» </w:t>
      </w:r>
      <w:r w:rsidRPr="003C79F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здійснити заходи для державної реєстрації права постійного користування на земельні ділянки у встановленому законодавством порядку.</w:t>
      </w:r>
    </w:p>
    <w:p w:rsidR="00C20CB6" w:rsidRPr="003C79F8" w:rsidRDefault="00C20CB6" w:rsidP="003C79F8">
      <w:pPr>
        <w:widowControl w:val="0"/>
        <w:shd w:val="clear" w:color="auto" w:fill="FFFFFF"/>
        <w:tabs>
          <w:tab w:val="left" w:pos="-142"/>
          <w:tab w:val="num" w:pos="0"/>
          <w:tab w:val="left" w:pos="567"/>
          <w:tab w:val="left" w:pos="851"/>
          <w:tab w:val="left" w:pos="993"/>
          <w:tab w:val="left" w:pos="5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8.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ab/>
        <w:t>Дане рішення підлягає оприлюдненню.</w:t>
      </w:r>
    </w:p>
    <w:p w:rsidR="00C20CB6" w:rsidRPr="003C79F8" w:rsidRDefault="00C20CB6" w:rsidP="003C79F8">
      <w:pPr>
        <w:widowControl w:val="0"/>
        <w:shd w:val="clear" w:color="auto" w:fill="FFFFFF"/>
        <w:tabs>
          <w:tab w:val="left" w:pos="-142"/>
          <w:tab w:val="num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9.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Контроль за виконанням цього рішення </w:t>
      </w:r>
      <w:r w:rsidRPr="003C79F8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покласти на 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20CB6" w:rsidRPr="003C79F8" w:rsidRDefault="00C20CB6" w:rsidP="003C7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Секретар міської ради,</w:t>
      </w:r>
    </w:p>
    <w:p w:rsidR="00C20CB6" w:rsidRPr="003C79F8" w:rsidRDefault="00C20CB6" w:rsidP="003C79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в.о. міського голови </w:t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Вячеслав ТКАЧУК</w:t>
      </w: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Підготував:</w:t>
      </w: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Заступник міського голови,</w:t>
      </w:r>
    </w:p>
    <w:p w:rsidR="00C20CB6" w:rsidRPr="003C79F8" w:rsidRDefault="00C20CB6" w:rsidP="003C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Начальник Фонду комунального </w:t>
      </w:r>
    </w:p>
    <w:p w:rsidR="00C20CB6" w:rsidRPr="003C79F8" w:rsidRDefault="00C20CB6" w:rsidP="003C79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>майна Сєвєродонецької міської ради</w:t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C79F8">
        <w:rPr>
          <w:rFonts w:ascii="Times New Roman" w:hAnsi="Times New Roman" w:cs="Times New Roman"/>
          <w:sz w:val="24"/>
          <w:szCs w:val="24"/>
          <w:lang w:val="uk-UA" w:eastAsia="ru-RU"/>
        </w:rPr>
        <w:tab/>
        <w:t>Олександр Ольшанський</w:t>
      </w:r>
    </w:p>
    <w:p w:rsidR="00C20CB6" w:rsidRDefault="00C20CB6" w:rsidP="003C79F8">
      <w:pPr>
        <w:rPr>
          <w:lang w:val="uk-UA"/>
        </w:rPr>
      </w:pPr>
      <w:r w:rsidRPr="003C79F8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br w:type="page"/>
      </w:r>
    </w:p>
    <w:tbl>
      <w:tblPr>
        <w:tblW w:w="10849" w:type="dxa"/>
        <w:tblInd w:w="-106" w:type="dxa"/>
        <w:tblLook w:val="00A0"/>
      </w:tblPr>
      <w:tblGrid>
        <w:gridCol w:w="7528"/>
        <w:gridCol w:w="72"/>
        <w:gridCol w:w="1209"/>
        <w:gridCol w:w="2040"/>
      </w:tblGrid>
      <w:tr w:rsidR="00C20CB6" w:rsidRPr="006A1047">
        <w:trPr>
          <w:trHeight w:val="39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Додаток до рішення      -ї  сесії Сєвєродонецької міської ради №________  від            2020 р</w:t>
            </w:r>
          </w:p>
        </w:tc>
      </w:tr>
      <w:tr w:rsidR="00C20CB6" w:rsidRPr="006A1047">
        <w:trPr>
          <w:trHeight w:val="97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комунального майна, що передається безоплатно з балансу КП «Єдина аварійно-диспетчерська служба м.Сєвєродонецька» на баланс КП «Житлосервіс «Світанок»</w:t>
            </w: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CB6" w:rsidRPr="006A1047">
        <w:trPr>
          <w:trHeight w:val="57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Інв.номер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Первісна вартість, грн.</w:t>
            </w:r>
          </w:p>
        </w:tc>
      </w:tr>
      <w:tr w:rsidR="00C20CB6" w:rsidRPr="006A1047">
        <w:trPr>
          <w:trHeight w:val="345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Нерухоме майно</w:t>
            </w:r>
          </w:p>
        </w:tc>
      </w:tr>
      <w:tr w:rsidR="00C20CB6" w:rsidRPr="006A1047">
        <w:trPr>
          <w:trHeight w:val="345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Офіс Менделєєва,48 (площа 119,4 м2)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46 753,28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Склади  вул. Єгорова 33а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43 683,95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Бокси вул.Єгорова 33а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6 109,46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Майстерні вул. Єгорова 33а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2 692,79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Огорожа, вул. Заводська,3а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43 326,75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Майстерня,вул.Заводська, 3а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325 991,56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Гаражи, вул.Заводська, 3а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153 855,23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Дорожне покриття від вул.Сметаніні до вул.Зелена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937 664,61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Дорожне покриття від центральної алеї ЦМПК та 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103002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1 124 063,96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2 684 141,59</w:t>
            </w: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Транспортні засоби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ММЗ-555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20 762,56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Газ-2752 ВП6 "Соболь"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59 000,00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УАЗ 452А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26 532,03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ГАЗ 33023-414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89 612,33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ГАЗ 31105-501 "Волга"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47 100,00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Трактор ХТЗ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95 400,00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ГАЗ 2705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108 000,00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Навісне обладнання на трактор ХТЗ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17 850,00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самоходне шасі Т-16 (трактор) держ.№ 03078 ВВ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2 254,26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Нива ВАЗ 21217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16 543,28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ЗАЗ 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16 084,14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УАЗ 3303  держ.№ ВВ6571 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8 426,59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УАЗ 3309  держ.№ ВВ6179 ВН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46 682,65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ГАЗ 53-14, держ.номер ВВ4203ВМ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8 158,33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УАЗ 3303, держ.номер ВВ6180ВН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48 068,38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Прицеп ПАЛИЧ ZO2313 ВВ2646ХР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12 573,05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Прицеп ПГМФ ВВ1435ХР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24 716,67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УАЗ -390945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377 971,63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ВАЗ-21099 № 03931АО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10521007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28 019,33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Автомобіль УАЗ-3909 спец.приз.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10522299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27 774,53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Автоприцеп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10520561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296,41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ГАЗ-52 № 0413 АІА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10520543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25 515,43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1 107 341,60</w:t>
            </w: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Машини та обладнання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деревообробний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точильно-винтовий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1 439,72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заточно-шлифувальний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508,14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Станок-вертикально-свердлильний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410,74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Компресор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САК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20 800,00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универ. деревообр.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вертикально-свердлильний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2 483,33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Бензопила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1 563,00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Аппарат високого тиску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10421015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4 508,33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Верстат токарний 1862Г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468,2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Свердлильний верстат 2С132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503,83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Свердлильний верстат 1В62Г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219,16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Верстат заточувальний 3Б-634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115,54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Верстат заточувальний 3Б-633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41,83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відрізний по металу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1 290,00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Вертикально-свердлильний верстат 2Г 106П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47,09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Компресор Миол195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4 275,00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Зварювальний апарат SSVA-160-2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2 999,00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Зварювальний нпівавтомат А 547 УМ ПДГ301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13,53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Зварювальне обладнання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742,96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ГН-200м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ГН-200м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2 916,65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електронасос для опресовки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6 840,00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опресовувальний ЭН 6-60 з манжетой та поршнем з кільцем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7 648,80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Прес (Насос опресовувальний)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2 609,75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для опрессовки ЭН 6-60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5 783,33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ГН-200М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(горизонтальний)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1 440,00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Електр.насос  для опрессовки ЕН 6-60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9 820,00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2к 112А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1 958,33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для опрессовки ЭН 6-60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5 783,34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електрогідропрес Ridgid 1460-Е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11 833,33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 ГН-200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2 916,65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інверторное джерело зварювального струму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4 449,00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Електронасос СМ 100/50 230-50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2 512,50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електричний ЕНА 6-60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8 166,67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Генератор WERK WPG 6500 Верк 43237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8 329,17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Розкидувач піску та дорож.сумішей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Коса бензинова Makita EBN252U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7 416,67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Коса бензинова Makita EBN252U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7 416,67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генератор бензиновий "ФОРТЕ"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випр.електр.ЕНА 6-60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8 166,66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Шнековий транспортер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30 833,33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223 270,25</w:t>
            </w: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Інструменти, приладдя та інвентар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 1-тумбовий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 1-тумбовий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10630466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103,98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Генератор ацетіленовий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10620625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Дрель ручна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10620695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9,58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Дрель ручна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10620697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9,58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Машинка шліфовальна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10620873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676,02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Магометр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10620642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Таль ручна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10621005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1266,67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журнальний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 2-тумбовий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126,02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Телефон СЕ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 1-тумбовий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29,23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Мебель кабінета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8679,99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Комплект радіотелеф.зв'язку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10620699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3331,67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10621018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Телефон СЕ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Щіт 1500*500*500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83,18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Крісло Кіто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Меблі в коплекті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Сейф металевий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1166,66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Абонстанція Senao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745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Перфоратор Makita HP 2450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Дріль ударної дії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491,67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Дріль ударна НО -13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248,33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Шлифмашинка "Левентин"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572,5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Отбійний молоток МОП-3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1 444,17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Пистолет монтажний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отбійний молоток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МФУ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954,17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Газонокосилка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1 030,00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Зварювальний апарат ММАМОS 210GEN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3 665,75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Перфоратор ПЕ-25170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997,5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Зварювальний апарат "Искра"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10620698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2 940,00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Мотокоса Forte БМК-2553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2 469,00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Теплолічильник SKS-3K Ду20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Візок ТГВ-1250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87,25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Тепловизор F LIR-is-1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57 620,00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Толщиномер ультразвуковий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4 770,00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Лічильник Дельта -8010-08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1 230,00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Ваги РП-150C13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Ваги ГП-500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2 250,00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Мотопомпа ODWERK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2 300,00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Мотопомпа Daichin SST-80H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12 845,00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Пуско-зарядний пристрій THOR-650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3 850,00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Відбійний молоток ВМ-2200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1 947,00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перфоратор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1 420,00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Драбина 2-х секційна алюмініва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1 525,00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Кутова шліфувальна машинка  УШМ 9513П Енергомаш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1 280,00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Кутова шліфувальна машинка  Sturn УШМ AG9515Е-2 шт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Кутова шліфувальна машинка  Sturn УШМ AG9515Е-2 шт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УШМ Sturm AG9514Р профі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1 438,50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двухсекц. алюмин. Tubeska Starline 2*9 битові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2 538,90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триммер мото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2 900,00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Лічильник теплової енергії SKS-3ультразвуковий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36 262,63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Лічильник тепла ультразвуковой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13 756,01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Лічильник гарячої води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Меблі в коплекті(тумба-2шт,шафа-1шт,стіл-2 шт,дзеркало-1шт,крісло-1шт))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6 936,00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мотокоса Husqvarna 128 R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6 083,33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бензопила SHTSL MS260,40 см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8 500,00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Жалюзі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4 110,00</w:t>
            </w:r>
          </w:p>
        </w:tc>
      </w:tr>
      <w:tr w:rsidR="00C20CB6" w:rsidRPr="006A1047">
        <w:trPr>
          <w:trHeight w:val="345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СВЧ-пічь соло Perfezza FZ-0719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C20CB6" w:rsidRPr="006A1047">
        <w:trPr>
          <w:trHeight w:val="345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Холодільник Vestfrost CX 451 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10622093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3 999,17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235 430,40</w:t>
            </w: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Інші основні засоби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Установка телефона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10931027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666,67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Драбина висувна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Автомагнітола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10931030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1 700,00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Бетономішалка ВН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10931031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2 250,00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Водонагрівач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2 055,33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Водонагрівач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1 110,00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ацетиленовий (2шт)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2 083,34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Стенд для гідровипробувань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1 300,94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Вентилятор промисловий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Змінний кузов для сміттєвозу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52 916,67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Змінний кузов для сміттєвозу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52 916,67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Змінний кузов для сміттєвозу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52 916,67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CD/центр Kenwood 667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Автомогнітола "Kenwood 391"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610,00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Акустична система Prologi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Акустична система Prologi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365,00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Набор автомобіля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Сирена акт.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Балон ацетіленовий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10920812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Балон ацетіленовий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10920880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251,16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Балон ацетіленовий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251,16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Апарат сварочний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10920877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690,00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пропановий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21,67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пропановий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21,67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130,00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10922398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130,00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Кондиціонер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10930911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1 465,00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Телевізор ТВ-14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10930595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833,33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Балон ацетіленовий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10920912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196,10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Трансформатор сварочний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10931022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2 291,67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Кондиціонер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10931025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3 165,83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Кондиціонер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4 285,00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Мебель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10931028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26 489,40</w:t>
            </w:r>
          </w:p>
        </w:tc>
      </w:tr>
      <w:tr w:rsidR="00C20CB6" w:rsidRPr="006A1047">
        <w:trPr>
          <w:trHeight w:val="300"/>
        </w:trPr>
        <w:tc>
          <w:tcPr>
            <w:tcW w:w="7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217 583,28</w:t>
            </w:r>
          </w:p>
        </w:tc>
      </w:tr>
      <w:tr w:rsidR="00C20CB6" w:rsidRPr="006A1047">
        <w:trPr>
          <w:trHeight w:val="300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ЕОМ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Джерело безперебійного живлення UPS APC BACK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446,39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Джерело безперебійного живлення UPS APC BACK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392,34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Джерело безперебійного живлення UPS APC BACK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392,34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17 LG Flatron 1716S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2 717,52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Canon i-350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485,83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Сист.блок на базе проц.Pentium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4 222,80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сетевой на 5 розеток 5м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24,30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Epson стоит Штерн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10421030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2 025,83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17 LG Flatron 170ВН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863,50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Сист.блок на базе проц.Cel2000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2 740,50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сетевой на 5 розеток 3м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20,92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Колонки активні Maxxtro SPK 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19,00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Монитор 17 LG Flatron 170ВН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863,50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НР LaserJet 1150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1 870,58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Сист.блок на базе проц.Cel2000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2 740,50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сетевой на 5 розеток 3м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10442338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20,92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Кабель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Копировальний апарат CANON FC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1 235,00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Epson Stylus Color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322,00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Факс Panasonic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736,00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ПК №6615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2 331,40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17 LG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975,00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ПЭВМ в комплекті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1 028,33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LCD19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935,83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ПК №8393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2 927,90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лазерный Samsung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1 162,84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19 Samsung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1 213,35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Суперпринтер EpsonCX700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1 190,00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PHILIPS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1 169,17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Процесор без ПЗ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2 785,00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Компьютер Селерон в комплекті(сист.блок,монітор 19")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8 504,74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Компьютер в комплекті(сист.блок+монітор)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3 604,41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Компьютер в комплекті(сист.блок+монітор)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3 287,17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Компьютер Техника ПМ-5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10095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4 352,20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Компьютер в комплекті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5 409,90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Персональний компьютер №10976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3 007,05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Монтор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1 008,95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1 357,08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МФУ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CANON i-SENSYS MF-4410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1 377,50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МФУ CANON IR1133 A4 картридж С-ЕХ V40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3 499,15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персональний комп ютер №10976 (сист.блок)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50563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3 007,05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компьютер в комплекті+контролер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8 490,00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компьютер+мон+нжмд+подк+мішь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12 387,50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компьютер+подк+мишь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8 210,00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компьютер+подк+мішь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8 210,00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МФУ Кенон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13 435,00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мфу епсон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5 290,00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кондиціонер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10422146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6 585,00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139 000,29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Разом основні засоби: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D51638">
              <w:rPr>
                <w:i/>
                <w:iCs/>
                <w:color w:val="000000"/>
                <w:lang w:eastAsia="ru-RU"/>
              </w:rPr>
              <w:t>4 606 767,41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Необоторні матеріальні активи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Первісна вартість, грн.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Правокористування земельною ділянкою (вул.Егорова,33)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686 657,40</w:t>
            </w:r>
          </w:p>
        </w:tc>
      </w:tr>
      <w:tr w:rsidR="00C20CB6" w:rsidRPr="006A1047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Програмне забеспеченя "1С:Предприятие 8,Зарплата и Управление персоналом для Украины"USB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6 630,00</w:t>
            </w:r>
          </w:p>
        </w:tc>
      </w:tr>
      <w:tr w:rsidR="00C20CB6" w:rsidRPr="006A1047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Програмне забеспечення "1С:Предприятие 8, Украины"Клиентская лицензия на 1 рабочее место (USB)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6 240,00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Програмне забеспечення "1С:Бухгалтерия для  Украины" (USB)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5 460,00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>Windows XP Home Edition Rus w/SP2 CD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696,66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>Windows XP Home Edition Rus w/SP2 CD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696,66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Offis SBE GGK 2007 Win 32 Ukr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1 950,84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Offis SBE GGK 2007 Win 32 Ukr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1 950,84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Антивирус Касперского 2009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270,00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Лицензия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340,00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>Microsoft Windows XP Home Edition SP 2b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479,05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Антивирус Касперского 2009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240,00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Microsoft  Offis 2007 Basic Edition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1 713,30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Лицензия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Бест Звіт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458,33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ПЗ "М.Е.ДОК"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675,00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ПЗ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Microsoft  Offis 2010 Home and Basic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1 270,00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ПЗ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Microsoft  Offis 7HB 1pk DVD BOX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550,00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ПЗ "М.Е.ДОК"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Лицензия на строительные работы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1 094,00</w:t>
            </w:r>
          </w:p>
        </w:tc>
      </w:tr>
      <w:tr w:rsidR="00C20CB6" w:rsidRPr="006A1047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 НМА: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719 022,08</w:t>
            </w:r>
          </w:p>
        </w:tc>
      </w:tr>
    </w:tbl>
    <w:p w:rsidR="00C20CB6" w:rsidRDefault="00C20CB6">
      <w:pPr>
        <w:rPr>
          <w:lang w:val="en-US"/>
        </w:rPr>
      </w:pPr>
    </w:p>
    <w:tbl>
      <w:tblPr>
        <w:tblW w:w="10788" w:type="dxa"/>
        <w:tblInd w:w="2" w:type="dxa"/>
        <w:tblLook w:val="00A0"/>
      </w:tblPr>
      <w:tblGrid>
        <w:gridCol w:w="5402"/>
        <w:gridCol w:w="1417"/>
        <w:gridCol w:w="1488"/>
        <w:gridCol w:w="2481"/>
      </w:tblGrid>
      <w:tr w:rsidR="00C20CB6" w:rsidRPr="006A1047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Малоцінні необоротні матеріальні активи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Кількість одиниць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Інв.номер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Первісна вартість, грн.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Автосигналізація APS-1550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380,00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Авточохли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ацетиленовий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435,6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ацетиленовий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30434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2 083,33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46,75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81,8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Logitech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61,25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Mitsumi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76,5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А4 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45,15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Конвектор ел. С комп ног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579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LG склад списать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1 133,35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Миша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36,25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Миша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36,2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Миша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71,35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Перфоратор ПЕ-1310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880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Світильник люм. в/з ЛПП-2*36W "Магнум" (4шт)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486,52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Світильник накладн. АТО 18У-4х 18-001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Світильник раст.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30276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589,95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Системний блок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814,7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Системний блок б/у ПК4 склад списать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653,35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Системний блок ПК Cel2,53/МБ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30168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з ящиками металевий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Тепловентилятор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51,67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Тепловентилятор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454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з антресоллю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навісна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291,66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д/посуду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791,67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115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однотумбовий б/у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41,67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обідній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1 950,00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Стілець Престиж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Стілець ISO BLASKA A-1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58,34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Табурет (12шт)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1 000,00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30061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40,42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Стілець ISO blak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74,5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Стілець ISO blak A-2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30043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87,5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Жалюзі вертикальні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30629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237,87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Жалюзі горизонтальні (5,08 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330,2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Тумба з ящиками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583,33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Тумба кухонна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666,67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Куточок охорони праці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3 750,00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Підставка д / зберігання труб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2 130,00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Ящик д / зварювальних балонів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Ящик д / піску (дерев'яний)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металева (20шт)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159,31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побутова (металева) (7шт)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д/інструменту (металева) (7шт)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металева (20шт)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3 186,20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Ферма страховка ВМ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322,2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Контейнер д/сміття металевий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836,58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Стійка для кріплення знака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Знак дорожній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Комплект офісних меблів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1 100,00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Стеллаж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Стеллаж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 Г2-273 мал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 Г2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554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 Г-2 d6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Пальник Г-2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 Г-2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 Г2-233"Малютка"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Сейф (металевий) (6шт)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великий (металевий)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Стелаж маленький (металевий) (5шт)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Стелаж великий (металевий) (5шт)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Верстат металевий (5шт)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побутова металева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маленький (металевий) (5шт)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Ящик д/зварювальних балонів (металевий)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Паркан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Настил ВМ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355,6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Огорожа настилу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135,8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Розкіс ВМ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139,2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Розкіс ВМ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139,2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Стяжка ВМ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222,2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Табличка (10см) (9шт)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Табличка (15см)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9ст.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176,85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9ст.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176,85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8ст.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30299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163,9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8ст.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163,9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7ст.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123,95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30045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685,83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2х секційні алюміневі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702,63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2,0м (4шт)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979,6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драбина металева 6 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Сходи-драбина  5ст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184,6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Сходи 2х секційні алюміневі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1 612,80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Лічильник води КВ-1,5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Строп 1м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Строп 2м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Таль ручна 2 тн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Таль ручна 1 тн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Водонагрівальний бак "Termex" ER-100 v (silverhit)100л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1 475,00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Водопідігрівач "ЭВП" "Termex Н10"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Водопідігрівач Gorenje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965,83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Лещата WILTOH 200мм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699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Бетонозмішувач 140л с чуг.венцом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30643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1 741,25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Краскопульт високого тиску п/б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303,45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Компрессометр професійний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Повітряний компресор. 206/24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Набір гир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Сигналізатор прихованої електромережі "Дятел"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Вимірювач темп.інфракрасний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Вимірювач темп.інфракрасний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Зарядний пристрій авт. СВ-30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Холодильник НОРД ТЕR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1 665,83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Точило ИП-60251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Перфоратор PLRH32-16RV FORTE 1600w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1 260,00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Фен Forte HG 2000-2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304,5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346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Лампа паяльна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115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Набір інструментів авт.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Домкрат до 12-ти тонн гідравлічний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110,83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Пістолет підкачки 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Ел.дриль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Ел.дриль "Ростовка"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Дриль эл. Ду 21880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Універсальна шліф. машинка 90230п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Шліфмашинка УШМ 125/900 интерскол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383,33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Шліфмашинка 1,8/230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30231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Універсальна шліфмашинка УШМ 1-23-230 фиолент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Набір шліфмашинок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420,83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кисн. БКО-50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кисн. БКО-50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кисн. БКО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318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БКО-50Дм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пропановий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ацетіленовий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30271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кисневий БКО-50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141,67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ацет,БАО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БКО-50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30699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ацет.БАО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БАО-5Дм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БАО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708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2 226,00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2 200,00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30036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Резак Р1А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Резак пропановий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Резак ацет. Р1А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Резак ацет. Р1А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Резак Р1А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Резак "Донмет" 142А 9/9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1 023,06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426,97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1 433,34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Вентилятор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84,17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Обогрівач воздушний 2кВт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30648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83,13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Ел.конвектор GROWN 2кВт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338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Ел.конвектор "Scandi" 1,5кВт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1 076,00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Обогрівач инверторный 2,2кВт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659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Конвектор 1,5кВт (10шт)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4 666,67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5евро-розеток 3,1м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Подовжувач-фільтр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Подовжувач30,0м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257,25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386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пропановий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30371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1 425,00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1 150,00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577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32,16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Лампа настольна ALH-T-НД 2003А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104,17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"Рондо" 100W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30399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встр.Genova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472,2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"Tinko"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30381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64,8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Свет.люм.в/з ЛПП-2*40 WES(3шт)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427,2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Прожектор ВК368-2*Е27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в/з 330/100W "Сауна"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Светільник в/з VT-330/100W "Сауна"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94,5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VT-301/60WUES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23,7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TV 321,100W (6шт)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Светільник "Рондо"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Правила підготовки теплових хозяйств к опалювальному сезону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Правила тех.експлуат.тепл.установок"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22,8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Електрочайник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176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Телефон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Panasonic KX-TS2350 VAB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55,5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Телефон Panasonic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45,82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Калькулятор CITIZEN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17,09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Правила безоп.раб.с инстр.и присп."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30234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22,67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Емкость горизонтальная овальная 1000л синяя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1 434,58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Шифоньер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Обогреватель инверторный 2кВт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1 550,00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Полочка книжная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Сервант с антресолью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627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Світильник наст ВК074-60W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99,75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Різак 142 А 6/6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359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Різак Донмет 142 А 9/9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451,4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Кисневий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636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Світильник наст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Правила підготовки теплових господ. К опалюв.сезону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Ліхтар 030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Ліхтар 1835 (4шт)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701,2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для слюсарних робіт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284,62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металева (20шт)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3 186,20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Шафа для одягу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300049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885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Тумбочка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100,46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Тумба контейнер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Турбогиб гідравлічн. 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30136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1 041,67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Термометр інфрачервоний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Телефон Panasonic 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230,5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Телефон Panasonic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48,34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навчальний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132,87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30076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115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письмовий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для слюсарних робіт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569,22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Стелаж металевий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427,18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Станок точильний 200мм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816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Кисневий БКО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318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Редуктор БАО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Правила технічн. Експлуатації теплов. Уст. 1 мереж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Полка книжна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Полка книжна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30079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Драбина мет. 6 сход.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244,41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Лавки (6шт)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541,86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Лавки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203,24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Logintch Deluxe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44,65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Вимірювач темп. Инфракр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Зарядний пристрій авт СВ-30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Паяльник Г-2 Малятко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Пальник Г-2-273  Мал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290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Паяльник Г-2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Водогрійний бак 100л (Termex ER-100v)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1 475,00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1 425,00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кисневий (4шт)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503,44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 (5шт)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1 833,35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Балон ацетіленовий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2 200,00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зимня "Бригадир"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9 532,79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шліфмашинка вибрац.STERN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домкрат 6т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домкрат 5т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492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знак аварийної остановки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ключ балонний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255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циркуляційний Optima 25-60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1 174,00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джерело (8 шт)*1156,25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9 250,00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Перфоратор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1 668,33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кусторез(2 шт)*420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1117067/1 1117067/2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циркуляційний( шт)*656,25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1117068/1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656,25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Счетчик води крильчастий ЛК-40Х(Г)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2 417,50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зимня "Бригадир"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2 108,20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зимня "Бригадир"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3 794,76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Север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398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електрочайник Suturn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рабочая утепленная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рабоча утеплена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жалюзі (сл.05)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1 810,80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щітка комунальна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4 000,00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УШМ Sturm AG9524Pпроф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1 458,33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Вентилятор підлоговий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11215085/086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784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УШМ Sturm AG9514Pпроф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879,17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циркуляційний( шт)*656,25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1117067/2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656,25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1 000,00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Перфоратор Енергомаш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1 750,00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Паяльник ППР1800Вт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утеплена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13 312,50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Кутова шліфувальна машинка УШМ Sturm AG9514Р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879,17</w:t>
            </w:r>
          </w:p>
        </w:tc>
      </w:tr>
      <w:tr w:rsidR="00C20CB6" w:rsidRPr="006A104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утеплена ( 750,00 грн*4)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11215098      11215099     11215100    11215107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3 000,00</w:t>
            </w:r>
          </w:p>
        </w:tc>
      </w:tr>
      <w:tr w:rsidR="00C20CB6" w:rsidRPr="006A104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штани утепленні(240,00 грн.*4)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11215101    11215102    11215103  11215108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960</w:t>
            </w:r>
          </w:p>
        </w:tc>
      </w:tr>
      <w:tr w:rsidR="00C20CB6" w:rsidRPr="006A104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шапка утеплена ( 210,00*4)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11215104   11215105   11215106    11215109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утеплена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10 117,50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утеплена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13 845,00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перетяжка КРИСТАЛ 1,3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21 125,00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чайнік електр.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149,17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валянки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2 340,00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галоші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306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плащ брезентовий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1 896,00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утеплен робоча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532,5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водонагрівач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ARISTON REG 50 VR 1,5K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2 083,33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Шліфмашина кутова Dnipro-M GL-190S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1 165,00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Шліфмашина кутова Dnipro-M GL-280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2 582,50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Тачка одноколісна посил.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898,33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Тачка будівельна двоколісна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1 835,00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Лічильник NIK 2303 ARP6 1000 MC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2 350,00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СВЧ-пічь соло Perfezza FZ-0719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11214114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1 082,50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Флеш карта 8 ГБ 2*180,56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361,12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сплиттер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Tenda TD -1301  Annex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32,40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Патч-корд UTP, 6м,   cat  5е, білый (без колпачков)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30825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Диктофон Olympus VN-5500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407,50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95,83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Клавиатура USB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77,25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Компьютер системний блок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2 197,50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Конвектор єл.1,5кВт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30391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555,00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Монітор 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1 201,20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Монітор 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1 201,20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МФУ CANON MF-4018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1 243,00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A4 TECH G7-630-1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30483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122,15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Genius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30245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59,20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Р S/2 +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62,55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Р S/2 +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62,55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Правила тех экспл эл. установок потреб.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26,30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Принтер CANON LBP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506,67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Світильник VT 30160W (3шт)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71,10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Подовжувач-фільтр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5евро-розеток 3,0м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20,50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5 розеток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30389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28,95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5евро-розеток 3,1м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сетевой 4,5м.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33,00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Крісло с подл. ПОЛО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267,50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Світильник настольний ВК074-60W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30685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99,75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SVEN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66,95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 22"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1 560,65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SVEN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36,05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Подовжувачс фільтром 5 р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42,45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77,25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77,25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Клавіатура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77,70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Книжковий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1 250,00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Компьютер Техника ПМ-5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2 026,30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Печат. устройство "CANON"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1 366,65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Печат. устройство "CANON"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1 366,65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35,65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57,45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Мишь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58,05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Полка книжкова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Полка книжкова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1-0 тумбовий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217,00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Стіл 2-х тумбовий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458,33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Стул "Юність"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30167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37,50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Стул офісний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30508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276,00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Стул с подлокотниками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30250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220,00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Телефон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Panasonic KX-TS2350 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30038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59,00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 3,0м*2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58,80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Подовжувач-фільтр SVEN 2,0м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30732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93,45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Подовжувач-фільтр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41,00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Фільтр 5 євро розеток 3,1м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28,65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Подовжувач фільтр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30421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Монітор</w:t>
            </w:r>
            <w:r w:rsidRPr="00D5163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22 LG/Flatron IPS 224T PW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30620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1 100,15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флэш-карта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11215070/1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108,50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флэш-карта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11215070/2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108,50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190,00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калькулятор  BS-0444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11215474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лоток для бумаги вертикальний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КРЕСЛО 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799,00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плита электр.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1117063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715,00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сковорода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234,17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кришка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182,50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концентратор Lepara LA-UH7315 7*USB 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191,70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БФП НР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4 000,00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БФП НР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4 000,00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БФП НР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4 000,00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засіб КЗІ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11215092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3 400,00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устройство для прошивки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11215101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4 558,33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 МНМА: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D51638">
              <w:rPr>
                <w:i/>
                <w:iCs/>
                <w:color w:val="000000"/>
                <w:lang w:eastAsia="ru-RU"/>
              </w:rPr>
              <w:t>295 277,08</w:t>
            </w:r>
          </w:p>
        </w:tc>
      </w:tr>
      <w:tr w:rsidR="00C20CB6" w:rsidRPr="006A1047">
        <w:trPr>
          <w:trHeight w:val="840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Капітальні інвестиції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Первісна вартість, грн.</w:t>
            </w:r>
          </w:p>
        </w:tc>
      </w:tr>
      <w:tr w:rsidR="00C20CB6" w:rsidRPr="006A104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котел твердопалевний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25 916,67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Холодільник Vestfrost CX 451 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4 165,83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Водонагрівач Perfezza VM 50 N4€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1 674,17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Чайник електр. Grunhelm EKS-2018 1*149,17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149,16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УШМ Sturm AG9514Р профі 2*879,17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1 758,33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робоча утеплена 4*532,50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2 130,00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Котел твердопаливний BEETERM D-S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27 800,00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проекти на установку котлов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81 215,00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спецодяг парк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3 390,00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Насос опресувальний електричний НОЕ 6-60 2*11979,60 грн.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19 966,00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повітродув-пилисос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4 991,67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куртка рабоча утеплена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2 662,50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мінітрактор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70 833,33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фонтан світлодіодний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153 490,00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Сніжинка0,6 14*920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12 880,00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тачка будівельна 2-о кол.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1 835,00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бак для сміття 120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2 196,00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Свідоцтво про реєстрацію ТЗ+ном.знак (минитрактор)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172,5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ис-про з/пл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533,33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Програмний комплекс IS-pro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6102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Програмний комплекс IS-pro на 5 допместа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9000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Матеріали на кап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110 404,17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Всього капітальні інвестиції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638">
              <w:rPr>
                <w:color w:val="000000"/>
                <w:lang w:eastAsia="ru-RU"/>
              </w:rPr>
              <w:t>543 265,66</w:t>
            </w: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20CB6" w:rsidRPr="006A1047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 міської ради, в.о. міського голови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CB6" w:rsidRPr="00D51638" w:rsidRDefault="00C20CB6" w:rsidP="00D5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6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В. Ткачук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CB6" w:rsidRPr="00D51638" w:rsidRDefault="00C20CB6" w:rsidP="00D5163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C20CB6" w:rsidRPr="00D51638" w:rsidRDefault="00C20CB6">
      <w:pPr>
        <w:rPr>
          <w:lang w:val="en-US"/>
        </w:rPr>
      </w:pPr>
    </w:p>
    <w:sectPr w:rsidR="00C20CB6" w:rsidRPr="00D51638" w:rsidSect="00D5163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EB3"/>
    <w:multiLevelType w:val="multilevel"/>
    <w:tmpl w:val="7488FD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273"/>
        </w:tabs>
        <w:ind w:left="1273" w:hanging="4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7"/>
        </w:tabs>
        <w:ind w:left="11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7"/>
        </w:tabs>
        <w:ind w:left="11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7"/>
        </w:tabs>
        <w:ind w:left="15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7"/>
        </w:tabs>
        <w:ind w:left="150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7"/>
        </w:tabs>
        <w:ind w:left="18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7"/>
        </w:tabs>
        <w:ind w:left="186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7"/>
        </w:tabs>
        <w:ind w:left="2227" w:hanging="1800"/>
      </w:pPr>
    </w:lvl>
  </w:abstractNum>
  <w:abstractNum w:abstractNumId="1">
    <w:nsid w:val="5597398F"/>
    <w:multiLevelType w:val="hybridMultilevel"/>
    <w:tmpl w:val="64663DC4"/>
    <w:lvl w:ilvl="0" w:tplc="52340D7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638"/>
    <w:rsid w:val="000C76A6"/>
    <w:rsid w:val="003C79F8"/>
    <w:rsid w:val="006A1047"/>
    <w:rsid w:val="00771368"/>
    <w:rsid w:val="007944B8"/>
    <w:rsid w:val="00925075"/>
    <w:rsid w:val="00A31B01"/>
    <w:rsid w:val="00A43A63"/>
    <w:rsid w:val="00C20CB6"/>
    <w:rsid w:val="00D51638"/>
    <w:rsid w:val="00D520D2"/>
    <w:rsid w:val="00F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D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1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5163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5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5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51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51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5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5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516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51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5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5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51638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5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D5163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D51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D51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D5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C79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17</Pages>
  <Words>19510</Words>
  <Characters>11121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5</cp:revision>
  <cp:lastPrinted>2020-06-18T05:45:00Z</cp:lastPrinted>
  <dcterms:created xsi:type="dcterms:W3CDTF">2020-04-27T05:29:00Z</dcterms:created>
  <dcterms:modified xsi:type="dcterms:W3CDTF">2020-06-19T06:58:00Z</dcterms:modified>
</cp:coreProperties>
</file>