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D9" w:rsidRPr="00D4589E" w:rsidRDefault="001B7ED9" w:rsidP="001B7ED9">
      <w:pPr>
        <w:pStyle w:val="1"/>
        <w:ind w:left="360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СЄВЄРОДОНЕЦЬКА  МІСЬКА РАДА      </w:t>
      </w:r>
      <w:r w:rsidRPr="00D4589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1B7ED9" w:rsidRDefault="001B7ED9" w:rsidP="001B7ED9">
      <w:pPr>
        <w:pStyle w:val="1"/>
        <w:ind w:left="360"/>
        <w:jc w:val="center"/>
        <w:rPr>
          <w:sz w:val="28"/>
          <w:szCs w:val="28"/>
        </w:rPr>
      </w:pPr>
      <w:r w:rsidRPr="00D4589E">
        <w:rPr>
          <w:sz w:val="28"/>
          <w:szCs w:val="28"/>
        </w:rPr>
        <w:t>СЬОМОГО</w:t>
      </w:r>
      <w:r>
        <w:rPr>
          <w:sz w:val="28"/>
          <w:szCs w:val="28"/>
        </w:rPr>
        <w:t xml:space="preserve"> СКЛИКАННЯ</w:t>
      </w:r>
    </w:p>
    <w:p w:rsidR="001B7ED9" w:rsidRPr="00D4589E" w:rsidRDefault="001B7ED9" w:rsidP="001B7ED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Сімдесят п’ята (позачергова) сесія</w:t>
      </w:r>
    </w:p>
    <w:p w:rsidR="001B7ED9" w:rsidRDefault="001B7ED9" w:rsidP="001B7ED9">
      <w:pPr>
        <w:ind w:left="360" w:right="-382"/>
        <w:jc w:val="center"/>
        <w:rPr>
          <w:b/>
          <w:bCs/>
          <w:sz w:val="16"/>
          <w:szCs w:val="16"/>
        </w:rPr>
      </w:pPr>
    </w:p>
    <w:p w:rsidR="001B7ED9" w:rsidRDefault="001B7ED9" w:rsidP="001B7ED9">
      <w:pPr>
        <w:pStyle w:val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 4423</w:t>
      </w:r>
    </w:p>
    <w:p w:rsidR="001B7ED9" w:rsidRDefault="001B7ED9" w:rsidP="001B7ED9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B7ED9" w:rsidRPr="001B7ED9" w:rsidRDefault="001B7ED9" w:rsidP="001B7ED9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1B7ED9">
        <w:rPr>
          <w:rFonts w:ascii="Times New Roman" w:hAnsi="Times New Roman" w:cs="Times New Roman"/>
          <w:b/>
          <w:bCs/>
        </w:rPr>
        <w:t>19 грудня 2019 року</w:t>
      </w:r>
    </w:p>
    <w:p w:rsidR="001B7ED9" w:rsidRDefault="001B7ED9" w:rsidP="001B7ED9">
      <w:pPr>
        <w:spacing w:line="360" w:lineRule="auto"/>
        <w:rPr>
          <w:b/>
          <w:bCs/>
        </w:rPr>
      </w:pPr>
      <w:r w:rsidRPr="001B7ED9">
        <w:rPr>
          <w:rFonts w:ascii="Times New Roman" w:hAnsi="Times New Roman" w:cs="Times New Roman"/>
          <w:b/>
          <w:bCs/>
        </w:rPr>
        <w:t>м. Сєвєродонецьк</w:t>
      </w:r>
    </w:p>
    <w:p w:rsidR="001B7ED9" w:rsidRPr="001B7ED9" w:rsidRDefault="001B7ED9" w:rsidP="00D917C7">
      <w:pPr>
        <w:pStyle w:val="a4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5245"/>
      </w:tblGrid>
      <w:tr w:rsidR="00D722CF">
        <w:tc>
          <w:tcPr>
            <w:tcW w:w="5245" w:type="dxa"/>
          </w:tcPr>
          <w:bookmarkEnd w:id="0"/>
          <w:p w:rsidR="00D722CF" w:rsidRDefault="00D722CF" w:rsidP="001B7ED9">
            <w:pPr>
              <w:pStyle w:val="22"/>
              <w:shd w:val="clear" w:color="auto" w:fill="auto"/>
              <w:spacing w:before="0" w:after="0" w:line="240" w:lineRule="auto"/>
              <w:ind w:left="106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FC27D3">
              <w:rPr>
                <w:color w:val="auto"/>
              </w:rPr>
              <w:t>змін до договору оренди землі</w:t>
            </w:r>
            <w:r w:rsidR="001B7ED9">
              <w:rPr>
                <w:color w:val="auto"/>
              </w:rPr>
              <w:t xml:space="preserve"> </w:t>
            </w:r>
            <w:r w:rsidRPr="00FC27D3">
              <w:rPr>
                <w:color w:val="auto"/>
              </w:rPr>
              <w:t>№ 4412900000050360055 від 08.07.2019, у зв’язку з переходом права оренди на земельну ділянку до гр. Щеглова О.В.</w:t>
            </w:r>
          </w:p>
        </w:tc>
      </w:tr>
    </w:tbl>
    <w:p w:rsidR="00D722CF" w:rsidRDefault="00D722CF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D722CF" w:rsidRPr="00697FEC" w:rsidRDefault="00D722CF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Щеглова О.В.</w:t>
      </w:r>
      <w:r w:rsidRPr="00697FEC">
        <w:t xml:space="preserve"> (вх. № </w:t>
      </w:r>
      <w:r>
        <w:t>47925</w:t>
      </w:r>
      <w:r w:rsidRPr="00697FEC">
        <w:t xml:space="preserve"> від </w:t>
      </w:r>
      <w:r>
        <w:t>28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4412900000050360055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8D2D6E">
        <w:rPr>
          <w:color w:val="auto"/>
        </w:rPr>
        <w:t>.</w:t>
      </w:r>
      <w:r>
        <w:rPr>
          <w:color w:val="auto"/>
        </w:rPr>
        <w:t>07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>
        <w:t xml:space="preserve">, </w:t>
      </w:r>
      <w:r w:rsidRPr="00697FEC">
        <w:t>у зв’язку з переходом</w:t>
      </w:r>
      <w:r w:rsidR="001B7ED9">
        <w:t xml:space="preserve"> </w:t>
      </w:r>
      <w:r>
        <w:t>09.10.2019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184180214</w:t>
      </w:r>
      <w:r w:rsidRPr="00697FEC">
        <w:t xml:space="preserve"> від </w:t>
      </w:r>
      <w:r>
        <w:t>09</w:t>
      </w:r>
      <w:r w:rsidRPr="00697FEC">
        <w:t>.</w:t>
      </w:r>
      <w:r>
        <w:t>10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</w:t>
      </w:r>
      <w:r>
        <w:t>протокол                 № 160 від 20.11.2019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 w:rsidR="001B7ED9"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D722CF" w:rsidRPr="00697FEC" w:rsidRDefault="00D722CF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D722CF" w:rsidRDefault="00D722CF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D722CF" w:rsidRPr="00697FEC" w:rsidRDefault="00D722CF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D722CF" w:rsidRPr="00697FEC" w:rsidRDefault="00D722CF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Pr="00697FEC">
        <w:t>Вважати припиненим</w:t>
      </w:r>
      <w:r>
        <w:t xml:space="preserve"> </w:t>
      </w:r>
      <w:r w:rsidRPr="00697FEC">
        <w:t xml:space="preserve">право оренди </w:t>
      </w:r>
      <w:r>
        <w:t xml:space="preserve">гр. Козаченко Ірини Миколаївни </w:t>
      </w:r>
      <w:r w:rsidRPr="00697FEC">
        <w:t>н</w:t>
      </w:r>
      <w:r>
        <w:t>а</w:t>
      </w:r>
      <w:r w:rsidRPr="00697FEC">
        <w:t xml:space="preserve"> земельну ділянку кадастровий № 4412900000:0</w:t>
      </w:r>
      <w:r>
        <w:t>5</w:t>
      </w:r>
      <w:r w:rsidRPr="00697FEC">
        <w:t>:0</w:t>
      </w:r>
      <w:r>
        <w:t>36</w:t>
      </w:r>
      <w:r w:rsidRPr="00697FEC">
        <w:t>:0</w:t>
      </w:r>
      <w:r>
        <w:t>055</w:t>
      </w:r>
      <w:r w:rsidRPr="00697FEC">
        <w:t>, площею 0,0</w:t>
      </w:r>
      <w:r>
        <w:t>032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 w:rsidR="001B7ED9"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4412900000050360055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8D2D6E">
        <w:rPr>
          <w:color w:val="auto"/>
        </w:rPr>
        <w:t>.</w:t>
      </w:r>
      <w:r>
        <w:rPr>
          <w:color w:val="auto"/>
        </w:rPr>
        <w:t>07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t xml:space="preserve">, </w:t>
      </w:r>
      <w:r>
        <w:t>надану для обслуговування індивідуального гаражу</w:t>
      </w:r>
      <w:r w:rsidRPr="00697FEC">
        <w:t>, за адресою: м. Сєвєродонецьк,</w:t>
      </w:r>
      <w:r>
        <w:t>квартал 32</w:t>
      </w:r>
      <w:r w:rsidRPr="00697FEC">
        <w:t>, з дати переходу права власності на об’єкт нерухомост</w:t>
      </w:r>
      <w:r>
        <w:t>і</w:t>
      </w:r>
      <w:r w:rsidR="001B7ED9">
        <w:t xml:space="preserve"> </w:t>
      </w:r>
      <w:r w:rsidRPr="00697FEC">
        <w:rPr>
          <w:color w:val="auto"/>
        </w:rPr>
        <w:t xml:space="preserve">до </w:t>
      </w:r>
      <w:r>
        <w:rPr>
          <w:color w:val="auto"/>
        </w:rPr>
        <w:t>гр. Щеглова Олександра Вікторовича</w:t>
      </w:r>
      <w:r w:rsidRPr="00697FEC">
        <w:rPr>
          <w:color w:val="auto"/>
        </w:rPr>
        <w:t>.</w:t>
      </w:r>
    </w:p>
    <w:p w:rsidR="00D722CF" w:rsidRPr="00697FEC" w:rsidRDefault="00D722CF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Щеглова Олександра Вікторовича</w:t>
      </w:r>
      <w:r w:rsidR="001B7ED9">
        <w:t xml:space="preserve"> </w:t>
      </w:r>
      <w:r w:rsidRPr="00697FEC">
        <w:t>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D722CF" w:rsidRPr="00697FEC" w:rsidRDefault="00D722CF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Гр. Щеглову Олександру Вікторовичу </w:t>
      </w:r>
      <w:r w:rsidRPr="00697FEC">
        <w:t xml:space="preserve">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4412900000050360055</w:t>
      </w:r>
      <w:r w:rsidRPr="00697FEC">
        <w:rPr>
          <w:color w:val="auto"/>
        </w:rPr>
        <w:t xml:space="preserve"> від </w:t>
      </w:r>
      <w:r>
        <w:rPr>
          <w:color w:val="auto"/>
        </w:rPr>
        <w:t>08</w:t>
      </w:r>
      <w:r w:rsidRPr="008D2D6E">
        <w:rPr>
          <w:color w:val="auto"/>
        </w:rPr>
        <w:t>.</w:t>
      </w:r>
      <w:r>
        <w:rPr>
          <w:color w:val="auto"/>
        </w:rPr>
        <w:t>07</w:t>
      </w:r>
      <w:r w:rsidRPr="008D2D6E">
        <w:rPr>
          <w:color w:val="auto"/>
        </w:rPr>
        <w:t>.201</w:t>
      </w:r>
      <w:r>
        <w:rPr>
          <w:color w:val="auto"/>
        </w:rPr>
        <w:t>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722CF" w:rsidRPr="00697FEC" w:rsidRDefault="00D722CF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D722CF" w:rsidRPr="00697FEC" w:rsidRDefault="00D722CF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722CF" w:rsidRPr="00697FEC" w:rsidRDefault="00D722CF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722CF" w:rsidRPr="008646FA" w:rsidRDefault="00D722CF" w:rsidP="001B7ED9">
      <w:pPr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D722CF" w:rsidRPr="008646FA" w:rsidRDefault="00D722CF" w:rsidP="001B7ED9">
      <w:pPr>
        <w:ind w:firstLine="426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>Вячеслав ТКАЧУК</w:t>
      </w:r>
    </w:p>
    <w:sectPr w:rsidR="00D722CF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97" w:rsidRDefault="00205197">
      <w:r>
        <w:separator/>
      </w:r>
    </w:p>
  </w:endnote>
  <w:endnote w:type="continuationSeparator" w:id="1">
    <w:p w:rsidR="00205197" w:rsidRDefault="0020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97" w:rsidRDefault="00205197"/>
  </w:footnote>
  <w:footnote w:type="continuationSeparator" w:id="1">
    <w:p w:rsidR="00205197" w:rsidRDefault="002051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50380"/>
    <w:rsid w:val="00111AC8"/>
    <w:rsid w:val="00170B3E"/>
    <w:rsid w:val="00171E44"/>
    <w:rsid w:val="001B7ED9"/>
    <w:rsid w:val="00205197"/>
    <w:rsid w:val="00293CA2"/>
    <w:rsid w:val="0029625F"/>
    <w:rsid w:val="002A200F"/>
    <w:rsid w:val="002F5864"/>
    <w:rsid w:val="003517F6"/>
    <w:rsid w:val="0038651B"/>
    <w:rsid w:val="00391DD8"/>
    <w:rsid w:val="00394B4A"/>
    <w:rsid w:val="00397727"/>
    <w:rsid w:val="003B356F"/>
    <w:rsid w:val="0041636D"/>
    <w:rsid w:val="005630EF"/>
    <w:rsid w:val="005C5C7F"/>
    <w:rsid w:val="0061597C"/>
    <w:rsid w:val="0063186E"/>
    <w:rsid w:val="00641B9A"/>
    <w:rsid w:val="00697FEC"/>
    <w:rsid w:val="006A6F4D"/>
    <w:rsid w:val="006C0D1E"/>
    <w:rsid w:val="006C324B"/>
    <w:rsid w:val="007420AC"/>
    <w:rsid w:val="007D4886"/>
    <w:rsid w:val="008646FA"/>
    <w:rsid w:val="0089379B"/>
    <w:rsid w:val="008D2D6E"/>
    <w:rsid w:val="00975B65"/>
    <w:rsid w:val="009C675A"/>
    <w:rsid w:val="009E2079"/>
    <w:rsid w:val="009F084F"/>
    <w:rsid w:val="00A40D63"/>
    <w:rsid w:val="00A70445"/>
    <w:rsid w:val="00A9611D"/>
    <w:rsid w:val="00AE57C6"/>
    <w:rsid w:val="00B3384D"/>
    <w:rsid w:val="00B856CA"/>
    <w:rsid w:val="00BC5692"/>
    <w:rsid w:val="00BD0069"/>
    <w:rsid w:val="00BD059A"/>
    <w:rsid w:val="00BE292D"/>
    <w:rsid w:val="00C94439"/>
    <w:rsid w:val="00CA4289"/>
    <w:rsid w:val="00D722CF"/>
    <w:rsid w:val="00D917C7"/>
    <w:rsid w:val="00DA6696"/>
    <w:rsid w:val="00EC0C63"/>
    <w:rsid w:val="00F46529"/>
    <w:rsid w:val="00F501B4"/>
    <w:rsid w:val="00FB6922"/>
    <w:rsid w:val="00FC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6D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1B7ED9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636D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41636D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41636D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1636D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41636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41636D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1636D"/>
    <w:rPr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41636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41636D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41636D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41636D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1636D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1636D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41636D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41636D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1636D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41636D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41636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41636D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41636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41636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uiPriority w:val="99"/>
    <w:rsid w:val="0041636D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41636D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41636D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41636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41636D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B7E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28</cp:revision>
  <cp:lastPrinted>2019-06-14T07:23:00Z</cp:lastPrinted>
  <dcterms:created xsi:type="dcterms:W3CDTF">2019-06-05T11:25:00Z</dcterms:created>
  <dcterms:modified xsi:type="dcterms:W3CDTF">2019-12-20T12:56:00Z</dcterms:modified>
</cp:coreProperties>
</file>