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D5" w:rsidRDefault="00DB71D5" w:rsidP="005B0825">
      <w:pPr>
        <w:spacing w:after="0"/>
        <w:jc w:val="center"/>
        <w:rPr>
          <w:rFonts w:ascii="Times New Roman" w:hAnsi="Times New Roman"/>
          <w:sz w:val="24"/>
        </w:rPr>
      </w:pPr>
      <w:r>
        <w:rPr>
          <w:rFonts w:ascii="Times New Roman" w:hAnsi="Times New Roman"/>
          <w:sz w:val="24"/>
        </w:rPr>
        <w:t>ПРОТОКОЛ №2</w:t>
      </w:r>
    </w:p>
    <w:p w:rsidR="00DB71D5" w:rsidRDefault="00DB71D5" w:rsidP="005B0825">
      <w:pPr>
        <w:spacing w:after="0"/>
        <w:jc w:val="center"/>
        <w:rPr>
          <w:rFonts w:ascii="Times New Roman" w:hAnsi="Times New Roman"/>
          <w:sz w:val="24"/>
        </w:rPr>
      </w:pPr>
      <w:r>
        <w:rPr>
          <w:rFonts w:ascii="Times New Roman" w:hAnsi="Times New Roman"/>
          <w:sz w:val="24"/>
        </w:rPr>
        <w:t xml:space="preserve">засідання ліквідаційної комісії з припинення </w:t>
      </w:r>
    </w:p>
    <w:p w:rsidR="00DB71D5" w:rsidRDefault="00DB71D5" w:rsidP="005B0825">
      <w:pPr>
        <w:spacing w:after="0"/>
        <w:jc w:val="center"/>
        <w:rPr>
          <w:rFonts w:ascii="Times New Roman" w:hAnsi="Times New Roman"/>
          <w:sz w:val="24"/>
        </w:rPr>
      </w:pPr>
      <w:r>
        <w:rPr>
          <w:rFonts w:ascii="Times New Roman" w:hAnsi="Times New Roman"/>
          <w:sz w:val="24"/>
        </w:rPr>
        <w:t>комунальної установи «Сєвєродонецький методичний центр»</w:t>
      </w:r>
    </w:p>
    <w:p w:rsidR="00DB71D5" w:rsidRDefault="00DB71D5" w:rsidP="00240496">
      <w:pPr>
        <w:rPr>
          <w:rFonts w:ascii="Times New Roman" w:hAnsi="Times New Roman"/>
          <w:sz w:val="24"/>
        </w:rPr>
      </w:pPr>
    </w:p>
    <w:p w:rsidR="00DB71D5" w:rsidRDefault="00DB71D5" w:rsidP="00240496">
      <w:pPr>
        <w:rPr>
          <w:rFonts w:ascii="Times New Roman" w:hAnsi="Times New Roman"/>
          <w:sz w:val="24"/>
        </w:rPr>
      </w:pPr>
      <w:r>
        <w:rPr>
          <w:rFonts w:ascii="Times New Roman" w:hAnsi="Times New Roman"/>
          <w:sz w:val="24"/>
        </w:rPr>
        <w:t>«____»__________2019 року</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м. Сєвєродонецьк</w:t>
      </w:r>
    </w:p>
    <w:p w:rsidR="00DB71D5" w:rsidRDefault="00DB71D5" w:rsidP="00240496">
      <w:pPr>
        <w:rPr>
          <w:rFonts w:ascii="Times New Roman" w:hAnsi="Times New Roman"/>
          <w:sz w:val="24"/>
        </w:rPr>
      </w:pPr>
      <w:r>
        <w:rPr>
          <w:rFonts w:ascii="Times New Roman" w:hAnsi="Times New Roman"/>
          <w:sz w:val="24"/>
        </w:rPr>
        <w:t xml:space="preserve">Присутні  ____ осіб, члени ліквідаційної комісії. </w:t>
      </w:r>
    </w:p>
    <w:p w:rsidR="00DB71D5" w:rsidRDefault="00DB71D5" w:rsidP="00240496">
      <w:pPr>
        <w:jc w:val="center"/>
        <w:rPr>
          <w:rFonts w:ascii="Times New Roman" w:hAnsi="Times New Roman"/>
          <w:sz w:val="24"/>
        </w:rPr>
      </w:pPr>
      <w:r>
        <w:rPr>
          <w:rFonts w:ascii="Times New Roman" w:hAnsi="Times New Roman"/>
          <w:sz w:val="24"/>
        </w:rPr>
        <w:t>ПОРЯДОК ДЕННИЙ</w:t>
      </w:r>
    </w:p>
    <w:p w:rsidR="00DB71D5" w:rsidRDefault="00DB71D5" w:rsidP="00240496">
      <w:pPr>
        <w:pStyle w:val="a3"/>
        <w:numPr>
          <w:ilvl w:val="0"/>
          <w:numId w:val="1"/>
        </w:numPr>
        <w:rPr>
          <w:rFonts w:ascii="Times New Roman" w:hAnsi="Times New Roman"/>
          <w:sz w:val="24"/>
        </w:rPr>
      </w:pPr>
      <w:r>
        <w:rPr>
          <w:rFonts w:ascii="Times New Roman" w:hAnsi="Times New Roman"/>
          <w:sz w:val="24"/>
        </w:rPr>
        <w:t>Розгляд ліквідаційного балансу КУ «Сєвєродонецький методичний центр».</w:t>
      </w:r>
    </w:p>
    <w:p w:rsidR="00DB71D5" w:rsidRDefault="00DB71D5" w:rsidP="00025060">
      <w:pPr>
        <w:pStyle w:val="a3"/>
        <w:numPr>
          <w:ilvl w:val="0"/>
          <w:numId w:val="1"/>
        </w:numPr>
        <w:jc w:val="both"/>
        <w:rPr>
          <w:rFonts w:ascii="Times New Roman" w:hAnsi="Times New Roman"/>
          <w:sz w:val="24"/>
        </w:rPr>
      </w:pPr>
      <w:r>
        <w:rPr>
          <w:rFonts w:ascii="Times New Roman" w:hAnsi="Times New Roman"/>
          <w:sz w:val="24"/>
        </w:rPr>
        <w:t xml:space="preserve">Про підготовку документів для </w:t>
      </w:r>
      <w:r w:rsidRPr="005B0825">
        <w:rPr>
          <w:rFonts w:ascii="Times New Roman" w:hAnsi="Times New Roman"/>
          <w:sz w:val="24"/>
        </w:rPr>
        <w:t>внесення відомостей про припинення юридичної особи</w:t>
      </w:r>
      <w:r>
        <w:rPr>
          <w:rFonts w:ascii="Times New Roman" w:hAnsi="Times New Roman"/>
          <w:sz w:val="24"/>
        </w:rPr>
        <w:t xml:space="preserve"> КУ «СМЦ»</w:t>
      </w:r>
      <w:r w:rsidRPr="005B0825">
        <w:rPr>
          <w:rFonts w:ascii="Times New Roman" w:hAnsi="Times New Roman"/>
          <w:sz w:val="24"/>
        </w:rPr>
        <w:t xml:space="preserve"> до Єдиного державного реєстру.</w:t>
      </w:r>
    </w:p>
    <w:p w:rsidR="00DB71D5" w:rsidRDefault="00DB71D5" w:rsidP="005B0825">
      <w:pPr>
        <w:pStyle w:val="a3"/>
        <w:rPr>
          <w:rFonts w:ascii="Times New Roman" w:hAnsi="Times New Roman"/>
          <w:sz w:val="24"/>
        </w:rPr>
      </w:pPr>
    </w:p>
    <w:p w:rsidR="00DB71D5" w:rsidRDefault="00DB71D5" w:rsidP="005B0825">
      <w:pPr>
        <w:pStyle w:val="a3"/>
        <w:rPr>
          <w:rFonts w:ascii="Times New Roman" w:hAnsi="Times New Roman"/>
          <w:sz w:val="24"/>
        </w:rPr>
      </w:pPr>
    </w:p>
    <w:p w:rsidR="00DB71D5" w:rsidRDefault="00DB71D5" w:rsidP="00E27DAB">
      <w:pPr>
        <w:pStyle w:val="a3"/>
        <w:numPr>
          <w:ilvl w:val="0"/>
          <w:numId w:val="2"/>
        </w:numPr>
        <w:jc w:val="both"/>
        <w:rPr>
          <w:rFonts w:ascii="Times New Roman" w:hAnsi="Times New Roman"/>
          <w:sz w:val="24"/>
        </w:rPr>
      </w:pPr>
      <w:r>
        <w:rPr>
          <w:rFonts w:ascii="Times New Roman" w:hAnsi="Times New Roman"/>
          <w:sz w:val="24"/>
        </w:rPr>
        <w:t>СЛУХАЛИ:</w:t>
      </w:r>
    </w:p>
    <w:p w:rsidR="00DB71D5" w:rsidRDefault="00DB71D5" w:rsidP="00035D20">
      <w:pPr>
        <w:pStyle w:val="a3"/>
        <w:ind w:left="360"/>
        <w:jc w:val="both"/>
        <w:rPr>
          <w:rFonts w:ascii="Times New Roman" w:hAnsi="Times New Roman"/>
          <w:sz w:val="24"/>
        </w:rPr>
      </w:pPr>
    </w:p>
    <w:p w:rsidR="00DB71D5" w:rsidRDefault="00DB71D5" w:rsidP="00E27DAB">
      <w:pPr>
        <w:pStyle w:val="a3"/>
        <w:ind w:firstLine="696"/>
        <w:jc w:val="both"/>
        <w:rPr>
          <w:rFonts w:ascii="Times New Roman" w:hAnsi="Times New Roman"/>
          <w:sz w:val="24"/>
        </w:rPr>
      </w:pPr>
      <w:proofErr w:type="spellStart"/>
      <w:r>
        <w:rPr>
          <w:rFonts w:ascii="Times New Roman" w:hAnsi="Times New Roman"/>
          <w:sz w:val="24"/>
        </w:rPr>
        <w:t>Носкову</w:t>
      </w:r>
      <w:proofErr w:type="spellEnd"/>
      <w:r>
        <w:rPr>
          <w:rFonts w:ascii="Times New Roman" w:hAnsi="Times New Roman"/>
          <w:sz w:val="24"/>
        </w:rPr>
        <w:t xml:space="preserve"> Н.П., </w:t>
      </w:r>
      <w:r w:rsidRPr="00CC0468">
        <w:rPr>
          <w:rFonts w:ascii="Times New Roman" w:hAnsi="Times New Roman"/>
          <w:sz w:val="24"/>
        </w:rPr>
        <w:t xml:space="preserve">головного бухгалтера </w:t>
      </w:r>
      <w:r>
        <w:rPr>
          <w:rFonts w:ascii="Times New Roman" w:hAnsi="Times New Roman"/>
          <w:sz w:val="24"/>
        </w:rPr>
        <w:t>відділу освіти, члена ліквідаційної комісії, яка зазначила, що  КУ «Сєвєродонецький методичний центр» перебуває у стані «не є платником податків» та обслуговується централізованою бухгалтерією. Комунальне майно, що враховувалося на балансі КУ «Сєвєродонецький методичний центр» безоплатно передано на баланс відділу освіти Сєвєродонецької міської ради. Таким чином ліквідаційний баланс КУ «Сєвєродонецький методичний центр» є нульовим.</w:t>
      </w:r>
    </w:p>
    <w:p w:rsidR="00DB71D5" w:rsidRDefault="00DB71D5" w:rsidP="00E27DAB">
      <w:pPr>
        <w:jc w:val="both"/>
        <w:rPr>
          <w:rFonts w:ascii="Times New Roman" w:hAnsi="Times New Roman"/>
          <w:sz w:val="24"/>
        </w:rPr>
      </w:pPr>
      <w:r>
        <w:rPr>
          <w:rFonts w:ascii="Times New Roman" w:hAnsi="Times New Roman"/>
          <w:sz w:val="24"/>
        </w:rPr>
        <w:t xml:space="preserve">           ВИРІШИЛИ:</w:t>
      </w:r>
    </w:p>
    <w:p w:rsidR="00DB71D5" w:rsidRDefault="00DB71D5" w:rsidP="00E27DAB">
      <w:pPr>
        <w:ind w:left="708" w:firstLine="702"/>
        <w:jc w:val="both"/>
        <w:rPr>
          <w:rFonts w:ascii="Times New Roman" w:hAnsi="Times New Roman"/>
          <w:sz w:val="24"/>
        </w:rPr>
      </w:pPr>
      <w:r>
        <w:rPr>
          <w:rFonts w:ascii="Times New Roman" w:hAnsi="Times New Roman"/>
          <w:sz w:val="24"/>
        </w:rPr>
        <w:t>Підготувати проект рішення Сєвєродонецької міської ради про затвердження ліквідаційного балансу КУ «Сєвєродонецький методичний центр».</w:t>
      </w:r>
    </w:p>
    <w:p w:rsidR="00DB71D5" w:rsidRDefault="00DB71D5" w:rsidP="00591030">
      <w:pPr>
        <w:pStyle w:val="a3"/>
        <w:numPr>
          <w:ilvl w:val="0"/>
          <w:numId w:val="2"/>
        </w:numPr>
        <w:jc w:val="both"/>
        <w:rPr>
          <w:rFonts w:ascii="Times New Roman" w:hAnsi="Times New Roman"/>
          <w:sz w:val="24"/>
        </w:rPr>
      </w:pPr>
      <w:r>
        <w:rPr>
          <w:rFonts w:ascii="Times New Roman" w:hAnsi="Times New Roman"/>
          <w:sz w:val="24"/>
        </w:rPr>
        <w:t>СЛУХАЛИ:</w:t>
      </w:r>
    </w:p>
    <w:p w:rsidR="00DB71D5" w:rsidRDefault="00DB71D5" w:rsidP="00E27DAB">
      <w:pPr>
        <w:pStyle w:val="a3"/>
        <w:ind w:left="1416"/>
        <w:jc w:val="both"/>
        <w:rPr>
          <w:rFonts w:ascii="Times New Roman" w:hAnsi="Times New Roman"/>
          <w:sz w:val="24"/>
        </w:rPr>
      </w:pPr>
    </w:p>
    <w:p w:rsidR="00DB71D5" w:rsidRDefault="00DB71D5" w:rsidP="00E14418">
      <w:pPr>
        <w:pStyle w:val="a3"/>
        <w:ind w:left="709" w:firstLine="707"/>
        <w:jc w:val="both"/>
        <w:rPr>
          <w:rFonts w:ascii="Times New Roman" w:hAnsi="Times New Roman"/>
          <w:sz w:val="24"/>
        </w:rPr>
      </w:pPr>
      <w:proofErr w:type="spellStart"/>
      <w:r>
        <w:rPr>
          <w:rFonts w:ascii="Times New Roman" w:hAnsi="Times New Roman"/>
          <w:sz w:val="24"/>
        </w:rPr>
        <w:t>Талдонову</w:t>
      </w:r>
      <w:proofErr w:type="spellEnd"/>
      <w:r>
        <w:rPr>
          <w:rFonts w:ascii="Times New Roman" w:hAnsi="Times New Roman"/>
          <w:sz w:val="24"/>
        </w:rPr>
        <w:t xml:space="preserve"> Л.О., начальника відділу освіти, заступника голови ліквідаційної комісії, яка повідомила, що документи для </w:t>
      </w:r>
      <w:r w:rsidRPr="005B0825">
        <w:rPr>
          <w:rFonts w:ascii="Times New Roman" w:hAnsi="Times New Roman"/>
          <w:sz w:val="24"/>
        </w:rPr>
        <w:t>внесення відомостей про припинення юридичної особи</w:t>
      </w:r>
      <w:r>
        <w:rPr>
          <w:rFonts w:ascii="Times New Roman" w:hAnsi="Times New Roman"/>
          <w:sz w:val="24"/>
        </w:rPr>
        <w:t xml:space="preserve"> КУ «Сєвєродонецький методичний центр»</w:t>
      </w:r>
      <w:r w:rsidRPr="005B0825">
        <w:rPr>
          <w:rFonts w:ascii="Times New Roman" w:hAnsi="Times New Roman"/>
          <w:sz w:val="24"/>
        </w:rPr>
        <w:t xml:space="preserve"> до Єдиного державного реєстру</w:t>
      </w:r>
      <w:r>
        <w:rPr>
          <w:rFonts w:ascii="Times New Roman" w:hAnsi="Times New Roman"/>
          <w:sz w:val="24"/>
        </w:rPr>
        <w:t xml:space="preserve"> підготовлені, отримані всі необхідні довідки з ПФУ, ДФС, Центра зайнятості, Фонду соціального страхування. Документи з особового складу КУ «СМЦ» </w:t>
      </w:r>
      <w:r w:rsidRPr="00591030">
        <w:rPr>
          <w:rFonts w:ascii="Times New Roman" w:hAnsi="Times New Roman"/>
          <w:sz w:val="24"/>
        </w:rPr>
        <w:t>передані на зберігання до архіву відділу освіти Сєвєродонецької міської ради.</w:t>
      </w:r>
    </w:p>
    <w:p w:rsidR="00DB71D5" w:rsidRDefault="00DB71D5" w:rsidP="00E14418">
      <w:pPr>
        <w:pStyle w:val="a3"/>
        <w:ind w:left="709" w:firstLine="707"/>
        <w:jc w:val="both"/>
        <w:rPr>
          <w:rFonts w:ascii="Times New Roman" w:hAnsi="Times New Roman"/>
          <w:sz w:val="24"/>
        </w:rPr>
      </w:pPr>
    </w:p>
    <w:p w:rsidR="00DB71D5" w:rsidRDefault="00DB71D5" w:rsidP="00591030">
      <w:pPr>
        <w:pStyle w:val="a3"/>
        <w:ind w:left="709"/>
        <w:jc w:val="both"/>
        <w:rPr>
          <w:rFonts w:ascii="Times New Roman" w:hAnsi="Times New Roman"/>
          <w:sz w:val="24"/>
        </w:rPr>
      </w:pPr>
      <w:r>
        <w:rPr>
          <w:rFonts w:ascii="Times New Roman" w:hAnsi="Times New Roman"/>
          <w:sz w:val="24"/>
        </w:rPr>
        <w:t>ВИРІШИЛИ:</w:t>
      </w:r>
    </w:p>
    <w:p w:rsidR="00DB71D5" w:rsidRPr="00CD389E" w:rsidRDefault="00DB71D5" w:rsidP="00CD389E">
      <w:pPr>
        <w:ind w:left="709"/>
        <w:jc w:val="both"/>
        <w:rPr>
          <w:rFonts w:ascii="Times New Roman" w:hAnsi="Times New Roman"/>
          <w:sz w:val="24"/>
        </w:rPr>
      </w:pPr>
      <w:r w:rsidRPr="00CD389E">
        <w:rPr>
          <w:rFonts w:ascii="Times New Roman" w:hAnsi="Times New Roman"/>
          <w:sz w:val="24"/>
        </w:rPr>
        <w:tab/>
      </w:r>
      <w:r>
        <w:rPr>
          <w:rFonts w:ascii="Times New Roman" w:hAnsi="Times New Roman"/>
          <w:sz w:val="24"/>
        </w:rPr>
        <w:t>Винести на затве</w:t>
      </w:r>
      <w:bookmarkStart w:id="0" w:name="_GoBack"/>
      <w:bookmarkEnd w:id="0"/>
      <w:r>
        <w:rPr>
          <w:rFonts w:ascii="Times New Roman" w:hAnsi="Times New Roman"/>
          <w:sz w:val="24"/>
        </w:rPr>
        <w:t xml:space="preserve">рдження </w:t>
      </w:r>
      <w:r w:rsidR="00CC0468">
        <w:rPr>
          <w:rFonts w:ascii="Times New Roman" w:hAnsi="Times New Roman"/>
          <w:sz w:val="24"/>
          <w:szCs w:val="24"/>
        </w:rPr>
        <w:t>Сєвєродонецькою міською радою</w:t>
      </w:r>
      <w:r w:rsidR="00CC0468" w:rsidRPr="00CD389E">
        <w:rPr>
          <w:rFonts w:ascii="Times New Roman" w:hAnsi="Times New Roman"/>
          <w:sz w:val="24"/>
          <w:szCs w:val="24"/>
        </w:rPr>
        <w:t xml:space="preserve"> </w:t>
      </w:r>
      <w:r w:rsidRPr="00CD389E">
        <w:rPr>
          <w:rFonts w:ascii="Times New Roman" w:hAnsi="Times New Roman"/>
          <w:sz w:val="24"/>
          <w:szCs w:val="24"/>
        </w:rPr>
        <w:t>ліквідаційного балансу КУ «СМЦ»</w:t>
      </w:r>
      <w:r>
        <w:rPr>
          <w:rFonts w:ascii="Times New Roman" w:hAnsi="Times New Roman"/>
          <w:sz w:val="24"/>
          <w:szCs w:val="24"/>
        </w:rPr>
        <w:t xml:space="preserve">. Після затвердження </w:t>
      </w:r>
      <w:r w:rsidRPr="00CD389E">
        <w:rPr>
          <w:rFonts w:ascii="Times New Roman" w:hAnsi="Times New Roman"/>
          <w:sz w:val="24"/>
          <w:szCs w:val="24"/>
        </w:rPr>
        <w:t>ліквідаційного балансу КУ «СМЦ»</w:t>
      </w:r>
      <w:r>
        <w:rPr>
          <w:rFonts w:ascii="Times New Roman" w:hAnsi="Times New Roman"/>
          <w:sz w:val="24"/>
          <w:szCs w:val="24"/>
        </w:rPr>
        <w:t xml:space="preserve">, </w:t>
      </w:r>
      <w:r w:rsidRPr="00CD389E">
        <w:rPr>
          <w:rFonts w:ascii="Times New Roman" w:hAnsi="Times New Roman"/>
          <w:sz w:val="24"/>
          <w:szCs w:val="24"/>
        </w:rPr>
        <w:t xml:space="preserve">Степаненко І.В., заступнику міського голови, начальнику відділу кадрової роботи та з питань служби в органах місцевого самоврядування міської ради, голові </w:t>
      </w:r>
      <w:r w:rsidRPr="00CD389E">
        <w:rPr>
          <w:rFonts w:ascii="Times New Roman" w:hAnsi="Times New Roman"/>
          <w:sz w:val="24"/>
          <w:szCs w:val="24"/>
        </w:rPr>
        <w:lastRenderedPageBreak/>
        <w:t xml:space="preserve">ліквідаційної комісії, </w:t>
      </w:r>
      <w:r w:rsidRPr="00CD389E">
        <w:rPr>
          <w:rFonts w:ascii="Times New Roman" w:hAnsi="Times New Roman"/>
          <w:color w:val="000000"/>
          <w:sz w:val="24"/>
          <w:szCs w:val="24"/>
          <w:shd w:val="clear" w:color="auto" w:fill="FFFFFF"/>
        </w:rPr>
        <w:t>здійснити заходи, щодо </w:t>
      </w:r>
      <w:r w:rsidRPr="00CD389E">
        <w:rPr>
          <w:rFonts w:ascii="Times New Roman" w:hAnsi="Times New Roman"/>
          <w:sz w:val="24"/>
        </w:rPr>
        <w:t>внесення відомостей про припинення юридичної особи КУ «СМЦ» до Єдиного державного реєстру.</w:t>
      </w:r>
    </w:p>
    <w:p w:rsidR="00DB71D5" w:rsidRPr="00CD389E" w:rsidRDefault="00DB71D5" w:rsidP="00CD389E">
      <w:pPr>
        <w:ind w:left="709"/>
        <w:jc w:val="both"/>
        <w:rPr>
          <w:rFonts w:ascii="Times New Roman" w:hAnsi="Times New Roman"/>
          <w:sz w:val="24"/>
          <w:szCs w:val="24"/>
        </w:rPr>
      </w:pPr>
    </w:p>
    <w:p w:rsidR="00DB71D5" w:rsidRDefault="00DB71D5" w:rsidP="00591030">
      <w:pPr>
        <w:pStyle w:val="a3"/>
        <w:ind w:left="709"/>
        <w:jc w:val="both"/>
        <w:rPr>
          <w:rFonts w:ascii="Times New Roman" w:hAnsi="Times New Roman"/>
          <w:sz w:val="24"/>
        </w:rPr>
      </w:pPr>
      <w:r>
        <w:rPr>
          <w:rFonts w:ascii="Times New Roman" w:hAnsi="Times New Roman"/>
          <w:sz w:val="24"/>
        </w:rPr>
        <w:t>Голова ліквідаційної комісії</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І.В. Степаненко</w:t>
      </w:r>
    </w:p>
    <w:p w:rsidR="00DB71D5" w:rsidRDefault="00DB71D5" w:rsidP="00591030">
      <w:pPr>
        <w:pStyle w:val="a3"/>
        <w:ind w:left="709"/>
        <w:jc w:val="both"/>
        <w:rPr>
          <w:rFonts w:ascii="Times New Roman" w:hAnsi="Times New Roman"/>
          <w:sz w:val="24"/>
        </w:rPr>
      </w:pPr>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Члени ліквідаційної комісії</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Л.О. </w:t>
      </w:r>
      <w:proofErr w:type="spellStart"/>
      <w:r>
        <w:rPr>
          <w:rFonts w:ascii="Times New Roman" w:hAnsi="Times New Roman"/>
          <w:sz w:val="24"/>
        </w:rPr>
        <w:t>Талдонова</w:t>
      </w:r>
      <w:proofErr w:type="spellEnd"/>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Т.В. Олійник</w:t>
      </w:r>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Н.П. </w:t>
      </w:r>
      <w:proofErr w:type="spellStart"/>
      <w:r>
        <w:rPr>
          <w:rFonts w:ascii="Times New Roman" w:hAnsi="Times New Roman"/>
          <w:sz w:val="24"/>
        </w:rPr>
        <w:t>Носкова</w:t>
      </w:r>
      <w:proofErr w:type="spellEnd"/>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С.О. </w:t>
      </w:r>
      <w:proofErr w:type="spellStart"/>
      <w:r>
        <w:rPr>
          <w:rFonts w:ascii="Times New Roman" w:hAnsi="Times New Roman"/>
          <w:sz w:val="24"/>
        </w:rPr>
        <w:t>Бєлік</w:t>
      </w:r>
      <w:proofErr w:type="spellEnd"/>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О.Г. </w:t>
      </w:r>
      <w:proofErr w:type="spellStart"/>
      <w:r>
        <w:rPr>
          <w:rFonts w:ascii="Times New Roman" w:hAnsi="Times New Roman"/>
          <w:sz w:val="24"/>
        </w:rPr>
        <w:t>Соколенко</w:t>
      </w:r>
      <w:proofErr w:type="spellEnd"/>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І.С. Ляшенко</w:t>
      </w:r>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А.С. </w:t>
      </w:r>
      <w:proofErr w:type="spellStart"/>
      <w:r>
        <w:rPr>
          <w:rFonts w:ascii="Times New Roman" w:hAnsi="Times New Roman"/>
          <w:sz w:val="24"/>
        </w:rPr>
        <w:t>Тараканова</w:t>
      </w:r>
      <w:proofErr w:type="spellEnd"/>
    </w:p>
    <w:p w:rsidR="00DB71D5"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Ю.С. </w:t>
      </w:r>
      <w:proofErr w:type="spellStart"/>
      <w:r>
        <w:rPr>
          <w:rFonts w:ascii="Times New Roman" w:hAnsi="Times New Roman"/>
          <w:sz w:val="24"/>
        </w:rPr>
        <w:t>Шорохова</w:t>
      </w:r>
      <w:proofErr w:type="spellEnd"/>
    </w:p>
    <w:p w:rsidR="00DB71D5" w:rsidRPr="00591030" w:rsidRDefault="00DB71D5" w:rsidP="00CD389E">
      <w:pPr>
        <w:pStyle w:val="a3"/>
        <w:spacing w:before="240"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Е.О. Полякова</w:t>
      </w:r>
    </w:p>
    <w:p w:rsidR="00DB71D5" w:rsidRDefault="00DB71D5" w:rsidP="00CD389E">
      <w:pPr>
        <w:pStyle w:val="a3"/>
        <w:spacing w:line="480" w:lineRule="auto"/>
        <w:ind w:left="709" w:firstLine="707"/>
        <w:jc w:val="both"/>
        <w:rPr>
          <w:rFonts w:ascii="Times New Roman" w:hAnsi="Times New Roman"/>
          <w:color w:val="FF0000"/>
          <w:sz w:val="24"/>
        </w:rPr>
      </w:pPr>
    </w:p>
    <w:p w:rsidR="00DB71D5" w:rsidRPr="00591030" w:rsidRDefault="00DB71D5" w:rsidP="00E14418">
      <w:pPr>
        <w:pStyle w:val="a3"/>
        <w:ind w:left="709" w:firstLine="707"/>
        <w:jc w:val="both"/>
        <w:rPr>
          <w:rFonts w:ascii="Times New Roman" w:hAnsi="Times New Roman"/>
          <w:color w:val="FF0000"/>
          <w:sz w:val="24"/>
        </w:rPr>
      </w:pPr>
    </w:p>
    <w:p w:rsidR="00DB71D5" w:rsidRPr="00E27DAB" w:rsidRDefault="00DB71D5" w:rsidP="00E14418">
      <w:pPr>
        <w:pStyle w:val="a3"/>
        <w:ind w:left="709" w:firstLine="707"/>
        <w:jc w:val="both"/>
        <w:rPr>
          <w:rFonts w:ascii="Times New Roman" w:hAnsi="Times New Roman"/>
          <w:sz w:val="24"/>
        </w:rPr>
      </w:pPr>
    </w:p>
    <w:sectPr w:rsidR="00DB71D5" w:rsidRPr="00E27DAB" w:rsidSect="00EA3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669E3"/>
    <w:multiLevelType w:val="hybridMultilevel"/>
    <w:tmpl w:val="85C8C3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FCE3A88"/>
    <w:multiLevelType w:val="hybridMultilevel"/>
    <w:tmpl w:val="AD66D03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496"/>
    <w:rsid w:val="00025060"/>
    <w:rsid w:val="00035D20"/>
    <w:rsid w:val="000D231C"/>
    <w:rsid w:val="00105385"/>
    <w:rsid w:val="001849D6"/>
    <w:rsid w:val="00240496"/>
    <w:rsid w:val="002E1003"/>
    <w:rsid w:val="004A512F"/>
    <w:rsid w:val="00591030"/>
    <w:rsid w:val="005B0825"/>
    <w:rsid w:val="00643B16"/>
    <w:rsid w:val="00680B3A"/>
    <w:rsid w:val="008921E9"/>
    <w:rsid w:val="00A17569"/>
    <w:rsid w:val="00AC15F7"/>
    <w:rsid w:val="00B00BBD"/>
    <w:rsid w:val="00C12BED"/>
    <w:rsid w:val="00CC0468"/>
    <w:rsid w:val="00CD389E"/>
    <w:rsid w:val="00DB0311"/>
    <w:rsid w:val="00DB71D5"/>
    <w:rsid w:val="00E14418"/>
    <w:rsid w:val="00E27DAB"/>
    <w:rsid w:val="00EA3A1A"/>
    <w:rsid w:val="00EC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1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261</Words>
  <Characters>1993</Characters>
  <Application>Microsoft Office Word</Application>
  <DocSecurity>0</DocSecurity>
  <Lines>16</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PC5</cp:lastModifiedBy>
  <cp:revision>6</cp:revision>
  <cp:lastPrinted>2019-06-24T08:41:00Z</cp:lastPrinted>
  <dcterms:created xsi:type="dcterms:W3CDTF">2019-06-24T06:47:00Z</dcterms:created>
  <dcterms:modified xsi:type="dcterms:W3CDTF">2019-07-02T08:18:00Z</dcterms:modified>
</cp:coreProperties>
</file>