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1624A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1624A6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</w:t>
      </w:r>
      <w:r w:rsidR="00F55277">
        <w:rPr>
          <w:b/>
          <w:bCs/>
          <w:sz w:val="28"/>
          <w:lang w:val="uk-UA"/>
        </w:rPr>
        <w:t xml:space="preserve"> (</w:t>
      </w:r>
      <w:r>
        <w:rPr>
          <w:b/>
          <w:bCs/>
          <w:sz w:val="28"/>
          <w:lang w:val="uk-UA"/>
        </w:rPr>
        <w:t xml:space="preserve">             </w:t>
      </w:r>
      <w:r w:rsidR="00F55277">
        <w:rPr>
          <w:b/>
          <w:bCs/>
          <w:sz w:val="28"/>
          <w:lang w:val="uk-UA"/>
        </w:rPr>
        <w:t>)</w:t>
      </w:r>
      <w:r w:rsidR="00CE2257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F55277">
        <w:rPr>
          <w:rFonts w:ascii="Times New Roman" w:hAnsi="Times New Roman" w:cs="Times New Roman"/>
          <w:sz w:val="28"/>
          <w:lang w:val="uk-UA"/>
        </w:rPr>
        <w:t xml:space="preserve"> 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1624A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«___»</w:t>
      </w:r>
      <w:r w:rsidR="00F552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_________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30.01.2018 року № 2139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1624A6">
        <w:rPr>
          <w:lang w:val="uk-UA"/>
        </w:rPr>
        <w:t xml:space="preserve"> на підставі 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1624A6">
        <w:rPr>
          <w:lang w:val="uk-UA"/>
        </w:rPr>
        <w:t xml:space="preserve">з метою завершення процедури ліквідації КП «Сєвєродонецькі теплові мережі»,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30.01.2018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2139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«Сєвєродонецькі теплові мережі»</w:t>
      </w:r>
      <w:r>
        <w:rPr>
          <w:lang w:val="uk-UA"/>
        </w:rPr>
        <w:t xml:space="preserve"> у редакції:</w:t>
      </w:r>
    </w:p>
    <w:p w:rsidR="00D614E1" w:rsidRDefault="005F7C09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AC7B84"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1624A6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Пригеба Григорій Валентинович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>– заступник міського голови,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Багрінцева Марина Іванівна – начальник фінансового управління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</w:t>
      </w:r>
      <w:r w:rsidR="001624A6">
        <w:rPr>
          <w:color w:val="000000" w:themeColor="text1"/>
          <w:lang w:val="uk-UA"/>
        </w:rPr>
        <w:t>на Сєвєродонецької міської ради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>
        <w:rPr>
          <w:lang w:val="uk-UA"/>
        </w:rPr>
        <w:t>,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1624A6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57073A">
        <w:rPr>
          <w:lang w:val="uk-UA"/>
        </w:rPr>
        <w:t>Дегтярьов Олександр Володимирович –</w:t>
      </w:r>
      <w:r>
        <w:rPr>
          <w:lang w:val="uk-UA"/>
        </w:rPr>
        <w:t xml:space="preserve"> </w:t>
      </w:r>
      <w:r w:rsidRPr="0057073A">
        <w:rPr>
          <w:lang w:val="uk-UA"/>
        </w:rPr>
        <w:t>начальник відділу контрольно-ревізійної та договірної роботи Сєвєродонецької міської ради,</w:t>
      </w:r>
      <w:r>
        <w:rPr>
          <w:lang w:val="uk-UA"/>
        </w:rPr>
        <w:t xml:space="preserve"> </w:t>
      </w:r>
      <w:r w:rsidRPr="0057073A"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BD26E8"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ED30B9" w:rsidRPr="005D3A94">
        <w:rPr>
          <w:i/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</w:t>
      </w:r>
      <w:r w:rsidR="00CC3C19">
        <w:rPr>
          <w:lang w:val="uk-UA"/>
        </w:rPr>
        <w:t>бухгалтер</w:t>
      </w:r>
      <w:r>
        <w:rPr>
          <w:lang w:val="uk-UA"/>
        </w:rPr>
        <w:t xml:space="preserve">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="00BA09E7">
        <w:rPr>
          <w:lang w:val="uk-UA"/>
        </w:rPr>
        <w:t xml:space="preserve">,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ED30B9">
        <w:rPr>
          <w:lang w:val="uk-UA"/>
        </w:rPr>
        <w:t xml:space="preserve"> </w:t>
      </w:r>
      <w:r w:rsidR="00ED30B9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C3C19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1624A6">
        <w:rPr>
          <w:lang w:val="uk-UA"/>
        </w:rPr>
        <w:t>».</w:t>
      </w:r>
    </w:p>
    <w:p w:rsidR="00204C95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624A6" w:rsidRDefault="001624A6" w:rsidP="001624A6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lastRenderedPageBreak/>
        <w:t>Рішення Сєвєродонецької міської ради від 06.03.2018 року № 2408 «</w:t>
      </w:r>
      <w:r w:rsidRPr="00A159D1">
        <w:rPr>
          <w:lang w:val="uk-UA"/>
        </w:rPr>
        <w:t xml:space="preserve">Про внесення змін до рішення Сєвєродонецької міської ради від </w:t>
      </w:r>
      <w:r>
        <w:rPr>
          <w:lang w:val="uk-UA"/>
        </w:rPr>
        <w:t>30</w:t>
      </w:r>
      <w:r w:rsidRPr="00A159D1">
        <w:rPr>
          <w:lang w:val="uk-UA"/>
        </w:rPr>
        <w:t>.0</w:t>
      </w:r>
      <w:r>
        <w:rPr>
          <w:lang w:val="uk-UA"/>
        </w:rPr>
        <w:t>1</w:t>
      </w:r>
      <w:r w:rsidRPr="00A159D1">
        <w:rPr>
          <w:lang w:val="uk-UA"/>
        </w:rPr>
        <w:t>.201</w:t>
      </w:r>
      <w:r>
        <w:rPr>
          <w:lang w:val="uk-UA"/>
        </w:rPr>
        <w:t>8</w:t>
      </w:r>
      <w:r w:rsidRPr="00A159D1">
        <w:rPr>
          <w:lang w:val="uk-UA"/>
        </w:rPr>
        <w:t xml:space="preserve"> року № </w:t>
      </w:r>
      <w:r>
        <w:rPr>
          <w:lang w:val="uk-UA"/>
        </w:rPr>
        <w:t>2139</w:t>
      </w:r>
      <w:r w:rsidRPr="00A159D1">
        <w:rPr>
          <w:lang w:val="uk-UA"/>
        </w:rPr>
        <w:t xml:space="preserve"> «Про  припинення юридичної особи – комунального підприємства «</w:t>
      </w:r>
      <w:r>
        <w:rPr>
          <w:lang w:val="uk-UA"/>
        </w:rPr>
        <w:t>Сєвєродонецькі теплові мережі</w:t>
      </w:r>
      <w:r w:rsidRPr="00A159D1">
        <w:rPr>
          <w:lang w:val="uk-UA"/>
        </w:rPr>
        <w:t>»</w:t>
      </w:r>
      <w:r>
        <w:rPr>
          <w:lang w:val="uk-UA"/>
        </w:rPr>
        <w:t xml:space="preserve"> визнати таким, що втратило чинність.</w:t>
      </w:r>
    </w:p>
    <w:p w:rsidR="001624A6" w:rsidRPr="004F7418" w:rsidRDefault="001624A6" w:rsidP="001624A6">
      <w:pPr>
        <w:pStyle w:val="2"/>
        <w:tabs>
          <w:tab w:val="left" w:pos="851"/>
        </w:tabs>
        <w:spacing w:after="0" w:line="240" w:lineRule="auto"/>
        <w:ind w:left="943"/>
        <w:jc w:val="both"/>
        <w:rPr>
          <w:lang w:val="uk-UA"/>
        </w:rPr>
      </w:pP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624A6" w:rsidRDefault="001624A6" w:rsidP="001624A6">
      <w:pPr>
        <w:pStyle w:val="2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1624A6" w:rsidRPr="009A49DF" w:rsidRDefault="001624A6" w:rsidP="001624A6">
      <w:pPr>
        <w:pStyle w:val="2"/>
        <w:spacing w:after="0" w:line="14" w:lineRule="atLeast"/>
        <w:ind w:left="0"/>
        <w:rPr>
          <w:color w:val="FFFFFF"/>
          <w:lang w:val="uk-UA"/>
        </w:rPr>
      </w:pPr>
    </w:p>
    <w:p w:rsidR="001624A6" w:rsidRDefault="001624A6" w:rsidP="001624A6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1624A6" w:rsidRDefault="001624A6" w:rsidP="001624A6">
      <w:pPr>
        <w:spacing w:line="14" w:lineRule="atLeast"/>
        <w:jc w:val="both"/>
        <w:rPr>
          <w:b/>
          <w:lang w:val="uk-UA"/>
        </w:rPr>
      </w:pPr>
    </w:p>
    <w:p w:rsidR="001624A6" w:rsidRPr="00E25F12" w:rsidRDefault="001624A6" w:rsidP="001624A6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>
        <w:rPr>
          <w:szCs w:val="20"/>
          <w:lang w:val="uk-UA"/>
        </w:rPr>
        <w:t>,</w:t>
      </w:r>
    </w:p>
    <w:p w:rsidR="001624A6" w:rsidRDefault="001624A6" w:rsidP="001624A6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1624A6" w:rsidRPr="00903E9F" w:rsidRDefault="001624A6" w:rsidP="001624A6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Pr="00EE017F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EE017F">
        <w:rPr>
          <w:bCs/>
          <w:lang w:val="uk-UA"/>
        </w:rPr>
        <w:t>О.</w:t>
      </w:r>
      <w:r>
        <w:rPr>
          <w:bCs/>
          <w:lang w:val="uk-UA"/>
        </w:rPr>
        <w:t>В</w:t>
      </w:r>
      <w:r w:rsidRPr="00EE017F">
        <w:rPr>
          <w:bCs/>
          <w:lang w:val="uk-UA"/>
        </w:rPr>
        <w:t xml:space="preserve">. </w:t>
      </w:r>
      <w:r>
        <w:rPr>
          <w:bCs/>
          <w:lang w:val="uk-UA"/>
        </w:rPr>
        <w:t>Ольшанський</w:t>
      </w:r>
    </w:p>
    <w:p w:rsidR="001624A6" w:rsidRPr="00EE017F" w:rsidRDefault="001624A6" w:rsidP="001624A6">
      <w:pPr>
        <w:jc w:val="both"/>
        <w:rPr>
          <w:bCs/>
          <w:lang w:val="uk-UA"/>
        </w:rPr>
      </w:pPr>
    </w:p>
    <w:p w:rsidR="001624A6" w:rsidRDefault="001624A6" w:rsidP="001624A6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1624A6" w:rsidRDefault="001624A6" w:rsidP="001624A6">
      <w:pPr>
        <w:jc w:val="both"/>
        <w:rPr>
          <w:b/>
          <w:lang w:val="uk-UA"/>
        </w:rPr>
      </w:pPr>
    </w:p>
    <w:p w:rsidR="001624A6" w:rsidRPr="001624A6" w:rsidRDefault="001624A6" w:rsidP="001624A6">
      <w:pPr>
        <w:jc w:val="both"/>
        <w:rPr>
          <w:lang w:val="uk-UA"/>
        </w:rPr>
      </w:pPr>
      <w:r w:rsidRPr="001624A6">
        <w:rPr>
          <w:lang w:val="uk-UA"/>
        </w:rPr>
        <w:t xml:space="preserve">Заступник міського голови                                                                 </w:t>
      </w:r>
      <w:r>
        <w:rPr>
          <w:lang w:val="uk-UA"/>
        </w:rPr>
        <w:t xml:space="preserve">   </w:t>
      </w:r>
      <w:r w:rsidR="00DF53AF">
        <w:rPr>
          <w:lang w:val="uk-UA"/>
        </w:rPr>
        <w:t xml:space="preserve">  </w:t>
      </w:r>
      <w:r w:rsidRPr="001624A6">
        <w:rPr>
          <w:lang w:val="uk-UA"/>
        </w:rPr>
        <w:t>Г.В. Пригеба</w:t>
      </w:r>
    </w:p>
    <w:p w:rsidR="001624A6" w:rsidRPr="001624A6" w:rsidRDefault="001624A6" w:rsidP="001624A6">
      <w:pPr>
        <w:jc w:val="both"/>
        <w:rPr>
          <w:lang w:val="uk-UA"/>
        </w:rPr>
      </w:pPr>
    </w:p>
    <w:p w:rsidR="001624A6" w:rsidRPr="007A6788" w:rsidRDefault="001624A6" w:rsidP="001624A6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1624A6" w:rsidRPr="007A6788" w:rsidRDefault="001624A6" w:rsidP="001624A6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1624A6" w:rsidRPr="007A6788" w:rsidRDefault="001624A6" w:rsidP="001624A6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1624A6" w:rsidRDefault="001624A6" w:rsidP="001624A6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1624A6" w:rsidRPr="00861386" w:rsidRDefault="001624A6" w:rsidP="001624A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sz w:val="23"/>
          <w:szCs w:val="23"/>
          <w:lang w:val="uk-UA"/>
        </w:rPr>
      </w:pPr>
    </w:p>
    <w:p w:rsidR="001624A6" w:rsidRDefault="001624A6" w:rsidP="001624A6">
      <w:pPr>
        <w:jc w:val="both"/>
        <w:rPr>
          <w:lang w:val="uk-UA"/>
        </w:rPr>
      </w:pPr>
      <w:r>
        <w:t xml:space="preserve">Начальник відділу з юридичних та правових питань </w:t>
      </w:r>
      <w:r>
        <w:tab/>
      </w:r>
      <w:r>
        <w:tab/>
      </w:r>
      <w:r>
        <w:tab/>
        <w:t>В.В.Рудь</w:t>
      </w:r>
    </w:p>
    <w:p w:rsidR="001624A6" w:rsidRDefault="001624A6" w:rsidP="001624A6">
      <w:pPr>
        <w:jc w:val="both"/>
        <w:rPr>
          <w:lang w:val="uk-UA"/>
        </w:rPr>
      </w:pPr>
    </w:p>
    <w:p w:rsidR="001624A6" w:rsidRDefault="001624A6" w:rsidP="001624A6">
      <w:pPr>
        <w:pStyle w:val="2"/>
        <w:spacing w:line="360" w:lineRule="auto"/>
        <w:ind w:left="0"/>
        <w:rPr>
          <w:b/>
          <w:lang w:val="uk-UA"/>
        </w:rPr>
      </w:pPr>
    </w:p>
    <w:p w:rsidR="00D979DE" w:rsidRPr="001624A6" w:rsidRDefault="00D979DE" w:rsidP="00D614E1">
      <w:pPr>
        <w:pStyle w:val="2"/>
        <w:spacing w:line="360" w:lineRule="auto"/>
        <w:ind w:left="0"/>
        <w:rPr>
          <w:b/>
          <w:lang w:val="uk-UA"/>
        </w:rPr>
      </w:pPr>
    </w:p>
    <w:sectPr w:rsidR="00D979DE" w:rsidRPr="001624A6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4A6"/>
    <w:rsid w:val="00162949"/>
    <w:rsid w:val="001857AD"/>
    <w:rsid w:val="00204C95"/>
    <w:rsid w:val="002255E9"/>
    <w:rsid w:val="00246BA9"/>
    <w:rsid w:val="002664F6"/>
    <w:rsid w:val="002B5580"/>
    <w:rsid w:val="0032159F"/>
    <w:rsid w:val="003C26B4"/>
    <w:rsid w:val="003E764A"/>
    <w:rsid w:val="003F14B1"/>
    <w:rsid w:val="004166E9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5F7C09"/>
    <w:rsid w:val="00601E3B"/>
    <w:rsid w:val="00610D6F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C644F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33B82"/>
    <w:rsid w:val="00C45F66"/>
    <w:rsid w:val="00CB5EBA"/>
    <w:rsid w:val="00CC3C19"/>
    <w:rsid w:val="00CE2257"/>
    <w:rsid w:val="00D053C4"/>
    <w:rsid w:val="00D109B5"/>
    <w:rsid w:val="00D26EFD"/>
    <w:rsid w:val="00D26F2C"/>
    <w:rsid w:val="00D608EE"/>
    <w:rsid w:val="00D61094"/>
    <w:rsid w:val="00D614E1"/>
    <w:rsid w:val="00D978A0"/>
    <w:rsid w:val="00D979DE"/>
    <w:rsid w:val="00DA34ED"/>
    <w:rsid w:val="00DA5379"/>
    <w:rsid w:val="00DF53AF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ED30B9"/>
    <w:rsid w:val="00F13016"/>
    <w:rsid w:val="00F55277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2019-01-16T08:53:00Z</cp:lastPrinted>
  <dcterms:created xsi:type="dcterms:W3CDTF">2019-01-16T13:36:00Z</dcterms:created>
  <dcterms:modified xsi:type="dcterms:W3CDTF">2019-01-16T13:36:00Z</dcterms:modified>
</cp:coreProperties>
</file>