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E601E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Тридцять восьма (позачергова) </w:t>
      </w:r>
      <w:r w:rsidR="00204C95" w:rsidRPr="00D978A0">
        <w:rPr>
          <w:b/>
          <w:bCs/>
          <w:sz w:val="28"/>
          <w:lang w:val="uk-UA"/>
        </w:rPr>
        <w:t>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8E601E">
        <w:rPr>
          <w:rFonts w:ascii="Times New Roman" w:hAnsi="Times New Roman" w:cs="Times New Roman"/>
          <w:sz w:val="28"/>
          <w:lang w:val="uk-UA"/>
        </w:rPr>
        <w:t>2139</w:t>
      </w:r>
    </w:p>
    <w:p w:rsidR="00204C95" w:rsidRPr="00D978A0" w:rsidRDefault="008E601E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січня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Сєвєродонецькі теплові мережі</w:t>
      </w:r>
      <w:r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 xml:space="preserve">ст.ст.104,105 Цивільного Кодексу України, ст.ст.12,17 Закону України </w:t>
      </w:r>
      <w:r w:rsidR="00A3783E">
        <w:rPr>
          <w:lang w:val="uk-UA"/>
        </w:rPr>
        <w:t>«</w:t>
      </w:r>
      <w:r w:rsidR="00CE2257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 недоцільністю подальшої діяльності КП «Сєвєродонецьк</w:t>
      </w:r>
      <w:r w:rsidR="00BD26E8">
        <w:rPr>
          <w:lang w:val="uk-UA"/>
        </w:rPr>
        <w:t>і теплові мережі</w:t>
      </w:r>
      <w:r w:rsidR="00CE2257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BA09E7" w:rsidRDefault="00BA09E7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«Сєвєродонецьк</w:t>
      </w:r>
      <w:r w:rsidR="00BD26E8">
        <w:rPr>
          <w:lang w:val="uk-UA"/>
        </w:rPr>
        <w:t>і теплові мережі</w:t>
      </w:r>
      <w:r>
        <w:rPr>
          <w:lang w:val="uk-UA"/>
        </w:rPr>
        <w:t xml:space="preserve">», код ЄДРПОУ </w:t>
      </w:r>
      <w:r w:rsidR="00BD26E8">
        <w:rPr>
          <w:lang w:val="uk-UA"/>
        </w:rPr>
        <w:t>35549138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заявлення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D614E1" w:rsidRDefault="00601E3B" w:rsidP="00601E3B">
      <w:pPr>
        <w:pStyle w:val="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771E75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Ярош Олексій Іванович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DD6058">
        <w:rPr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DD6058">
        <w:rPr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DD6058">
        <w:rPr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DD6058">
        <w:rPr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DD6058">
        <w:rPr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DD6058">
        <w:rPr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BD26E8" w:rsidRDefault="00E61BF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Мороз Олена Володимирівна – головний спеціаліст відділу бухгалтерського обліку, звітності та фінаннсів </w:t>
      </w:r>
      <w:r w:rsidR="00B769BB">
        <w:rPr>
          <w:lang w:val="uk-UA"/>
        </w:rPr>
        <w:t>управління житлово-комунального господарства</w:t>
      </w:r>
      <w:r>
        <w:rPr>
          <w:lang w:val="uk-UA"/>
        </w:rPr>
        <w:t xml:space="preserve"> Сєвєродонецької міської ради</w:t>
      </w:r>
      <w:r w:rsidR="00BA09E7" w:rsidRPr="00BA09E7">
        <w:rPr>
          <w:lang w:val="uk-UA"/>
        </w:rPr>
        <w:t xml:space="preserve">, </w:t>
      </w:r>
      <w:r w:rsidR="00BA09E7" w:rsidRPr="00632CFA">
        <w:rPr>
          <w:lang w:val="uk-UA"/>
        </w:rPr>
        <w:t>ідентифікаційний номер</w:t>
      </w:r>
      <w:r w:rsidR="00BA09E7">
        <w:rPr>
          <w:lang w:val="uk-UA"/>
        </w:rPr>
        <w:t xml:space="preserve"> </w:t>
      </w:r>
      <w:r w:rsidR="00DD6058">
        <w:rPr>
          <w:lang w:val="uk-UA"/>
        </w:rPr>
        <w:t>(конфіденційна інформація)</w:t>
      </w:r>
      <w:r w:rsidR="00BA09E7">
        <w:rPr>
          <w:lang w:val="uk-UA"/>
        </w:rPr>
        <w:t xml:space="preserve">, </w:t>
      </w:r>
      <w:r w:rsidR="00BA09E7" w:rsidRPr="00BA09E7">
        <w:rPr>
          <w:b/>
          <w:lang w:val="uk-UA"/>
        </w:rPr>
        <w:t>член комісії;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,</w:t>
      </w:r>
      <w:r w:rsidR="00DD6058" w:rsidRPr="00DD6058">
        <w:rPr>
          <w:lang w:val="uk-UA"/>
        </w:rPr>
        <w:t xml:space="preserve"> </w:t>
      </w:r>
      <w:r w:rsidR="00DD6058">
        <w:rPr>
          <w:lang w:val="uk-UA"/>
        </w:rPr>
        <w:t>(конфіденційна інформація)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557B4F" w:rsidRDefault="00584C56" w:rsidP="00584C56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4. </w:t>
      </w:r>
      <w:r w:rsidR="00986031">
        <w:rPr>
          <w:lang w:val="uk-UA"/>
        </w:rPr>
        <w:t>Ліквідаційній комісії вжити заходи щодо припинення комунального підприємства «Сєвєродонецьк</w:t>
      </w:r>
      <w:r w:rsidR="00BD26E8">
        <w:rPr>
          <w:lang w:val="uk-UA"/>
        </w:rPr>
        <w:t>і теплові мережі</w:t>
      </w:r>
      <w:r w:rsidR="00986031">
        <w:rPr>
          <w:lang w:val="uk-UA"/>
        </w:rPr>
        <w:t>»</w:t>
      </w:r>
      <w:r w:rsidR="00D979DE">
        <w:rPr>
          <w:lang w:val="uk-UA"/>
        </w:rPr>
        <w:t xml:space="preserve"> </w:t>
      </w:r>
      <w:r w:rsidR="00986031">
        <w:rPr>
          <w:lang w:val="uk-UA"/>
        </w:rPr>
        <w:t>відповідно до чинного законодавства України.</w:t>
      </w:r>
      <w:r w:rsidR="00110DB9">
        <w:rPr>
          <w:lang w:val="uk-UA"/>
        </w:rPr>
        <w:t xml:space="preserve"> </w:t>
      </w:r>
    </w:p>
    <w:p w:rsidR="00816A27" w:rsidRPr="00D608EE" w:rsidRDefault="00816A27" w:rsidP="00584C56">
      <w:pPr>
        <w:pStyle w:val="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lastRenderedPageBreak/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584C5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BD26E8">
      <w:pPr>
        <w:pStyle w:val="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D5E32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86FF9"/>
    <w:rsid w:val="003F14B1"/>
    <w:rsid w:val="00463602"/>
    <w:rsid w:val="00472648"/>
    <w:rsid w:val="004753E8"/>
    <w:rsid w:val="004B4E2B"/>
    <w:rsid w:val="00501F34"/>
    <w:rsid w:val="005170DC"/>
    <w:rsid w:val="00557B4F"/>
    <w:rsid w:val="00584C56"/>
    <w:rsid w:val="00590DFC"/>
    <w:rsid w:val="00601E3B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E601E"/>
    <w:rsid w:val="00910B07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B13FF9"/>
    <w:rsid w:val="00B47E9B"/>
    <w:rsid w:val="00B769BB"/>
    <w:rsid w:val="00B86C3E"/>
    <w:rsid w:val="00BA09E7"/>
    <w:rsid w:val="00BC0BE0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D6058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2017-11-24T06:48:00Z</cp:lastPrinted>
  <dcterms:created xsi:type="dcterms:W3CDTF">2018-02-01T11:16:00Z</dcterms:created>
  <dcterms:modified xsi:type="dcterms:W3CDTF">2018-02-01T11:16:00Z</dcterms:modified>
</cp:coreProperties>
</file>