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E2257">
        <w:rPr>
          <w:lang w:val="uk-UA"/>
        </w:rPr>
        <w:t xml:space="preserve">ст.ст.104,105 Цивільного Кодексу України, ст.ст.12,17 Закону України </w:t>
      </w:r>
      <w:r w:rsidR="00A3783E">
        <w:rPr>
          <w:lang w:val="uk-UA"/>
        </w:rPr>
        <w:t>«</w:t>
      </w:r>
      <w:r w:rsidR="00CE2257">
        <w:rPr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>
        <w:rPr>
          <w:lang w:val="uk-UA"/>
        </w:rPr>
        <w:t xml:space="preserve">ст. </w:t>
      </w:r>
      <w:r w:rsidR="00CE2257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 недоцільністю подальшої діяльності КП «Сєвєродонецьк</w:t>
      </w:r>
      <w:r w:rsidR="00BD26E8">
        <w:rPr>
          <w:lang w:val="uk-UA"/>
        </w:rPr>
        <w:t>і теплові мережі</w:t>
      </w:r>
      <w:r w:rsidR="00CE2257">
        <w:rPr>
          <w:lang w:val="uk-UA"/>
        </w:rPr>
        <w:t>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BA09E7" w:rsidRDefault="00BA09E7" w:rsidP="00D614E1">
      <w:pPr>
        <w:pStyle w:val="a7"/>
        <w:ind w:left="0" w:firstLine="567"/>
        <w:jc w:val="both"/>
        <w:rPr>
          <w:lang w:val="uk-UA"/>
        </w:rPr>
      </w:pP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C2603B" w:rsidRDefault="00CE2257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Припинити шляхом ліквідації  юридичну особу - комунальне підприємство «Сєвєродонецьк</w:t>
      </w:r>
      <w:r w:rsidR="00BD26E8">
        <w:rPr>
          <w:lang w:val="uk-UA"/>
        </w:rPr>
        <w:t>і теплові мережі</w:t>
      </w:r>
      <w:r>
        <w:rPr>
          <w:lang w:val="uk-UA"/>
        </w:rPr>
        <w:t xml:space="preserve">», код ЄДРПОУ </w:t>
      </w:r>
      <w:r w:rsidR="00BD26E8">
        <w:rPr>
          <w:lang w:val="uk-UA"/>
        </w:rPr>
        <w:t>35549138</w:t>
      </w:r>
      <w:r w:rsidR="00601E3B">
        <w:rPr>
          <w:lang w:val="uk-UA"/>
        </w:rPr>
        <w:t>.</w:t>
      </w:r>
    </w:p>
    <w:p w:rsidR="00601E3B" w:rsidRDefault="00601E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 строк заявлення кредиторами своїх вимог до юридичної особи, що припиняється – два місяці з дня оприлюднення повідомлення про рішення щодо припинення юридичної особи на порталі електронних сервісів </w:t>
      </w:r>
      <w:r w:rsidR="00C45F66">
        <w:rPr>
          <w:lang w:val="uk-UA"/>
        </w:rPr>
        <w:t>М</w:t>
      </w:r>
      <w:r>
        <w:rPr>
          <w:lang w:val="uk-UA"/>
        </w:rPr>
        <w:t>іністерства юстиції України.</w:t>
      </w:r>
    </w:p>
    <w:p w:rsidR="00D614E1" w:rsidRDefault="00601E3B" w:rsidP="00601E3B">
      <w:pPr>
        <w:pStyle w:val="2"/>
        <w:tabs>
          <w:tab w:val="left" w:pos="851"/>
          <w:tab w:val="left" w:pos="1418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3. 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771E75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Ярош Олексій Іванович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DD6058">
        <w:rPr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DD6058">
        <w:rPr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DD6058">
        <w:rPr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спеціаліст відділу бухгалтерського обліку, звітності та фінаннсів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BA09E7">
        <w:rPr>
          <w:lang w:val="uk-UA"/>
        </w:rPr>
        <w:t xml:space="preserve"> </w:t>
      </w:r>
      <w:r w:rsidR="00DD6058">
        <w:rPr>
          <w:lang w:val="uk-UA"/>
        </w:rPr>
        <w:t>(конфіденційна інформація)</w:t>
      </w:r>
      <w:r w:rsidR="00BA09E7">
        <w:rPr>
          <w:lang w:val="uk-UA"/>
        </w:rPr>
        <w:t xml:space="preserve">,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,</w:t>
      </w:r>
      <w:r w:rsidR="00DD6058" w:rsidRPr="00DD6058">
        <w:rPr>
          <w:lang w:val="uk-UA"/>
        </w:rPr>
        <w:t xml:space="preserve"> </w:t>
      </w:r>
      <w:r w:rsidR="00DD6058">
        <w:rPr>
          <w:lang w:val="uk-UA"/>
        </w:rPr>
        <w:t>(конфіденційна інформація)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557B4F" w:rsidRDefault="00584C56" w:rsidP="00584C56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4. </w:t>
      </w:r>
      <w:r w:rsidR="00986031">
        <w:rPr>
          <w:lang w:val="uk-UA"/>
        </w:rPr>
        <w:t>Ліквідаційній комісії вжити заходи щодо припинення комунального підприємства «Сєвєродонецьк</w:t>
      </w:r>
      <w:r w:rsidR="00BD26E8">
        <w:rPr>
          <w:lang w:val="uk-UA"/>
        </w:rPr>
        <w:t>і теплові мережі</w:t>
      </w:r>
      <w:r w:rsidR="00986031">
        <w:rPr>
          <w:lang w:val="uk-UA"/>
        </w:rPr>
        <w:t>»</w:t>
      </w:r>
      <w:r w:rsidR="00D979DE">
        <w:rPr>
          <w:lang w:val="uk-UA"/>
        </w:rPr>
        <w:t xml:space="preserve"> </w:t>
      </w:r>
      <w:r w:rsidR="00986031">
        <w:rPr>
          <w:lang w:val="uk-UA"/>
        </w:rPr>
        <w:t>відповідно до чинного законодавства України.</w:t>
      </w:r>
      <w:r w:rsidR="00110DB9">
        <w:rPr>
          <w:lang w:val="uk-UA"/>
        </w:rPr>
        <w:t xml:space="preserve"> </w:t>
      </w:r>
    </w:p>
    <w:p w:rsidR="00816A27" w:rsidRPr="00D608EE" w:rsidRDefault="00816A27" w:rsidP="00584C56">
      <w:pPr>
        <w:pStyle w:val="2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lastRenderedPageBreak/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</w:p>
    <w:p w:rsidR="00204C95" w:rsidRPr="004F7418" w:rsidRDefault="00204C95" w:rsidP="00584C56">
      <w:pPr>
        <w:pStyle w:val="2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BD26E8">
      <w:pPr>
        <w:pStyle w:val="2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D979DE" w:rsidRDefault="00D979DE" w:rsidP="00D979DE">
      <w:pPr>
        <w:jc w:val="both"/>
      </w:pPr>
      <w:r>
        <w:t>Заступник міського голови,</w:t>
      </w:r>
    </w:p>
    <w:p w:rsidR="00D979DE" w:rsidRDefault="00D979DE" w:rsidP="00D979DE">
      <w:pPr>
        <w:jc w:val="both"/>
      </w:pPr>
      <w:r>
        <w:t>начальник Фонду комунального майна</w:t>
      </w:r>
    </w:p>
    <w:p w:rsidR="00D979DE" w:rsidRDefault="00D979DE" w:rsidP="00D979DE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979DE" w:rsidRDefault="00D979DE" w:rsidP="00D979DE">
      <w:pPr>
        <w:ind w:right="-511"/>
        <w:jc w:val="both"/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</w:t>
      </w:r>
      <w:proofErr w:type="gramStart"/>
      <w:r>
        <w:rPr>
          <w:lang w:val="uk-UA"/>
        </w:rPr>
        <w:t xml:space="preserve">                                                                                              </w:t>
      </w:r>
      <w:r w:rsidR="007642D2">
        <w:rPr>
          <w:lang w:val="uk-UA"/>
        </w:rPr>
        <w:t>І.</w:t>
      </w:r>
      <w:proofErr w:type="gramEnd"/>
      <w:r w:rsidR="007642D2">
        <w:rPr>
          <w:lang w:val="uk-UA"/>
        </w:rPr>
        <w:t>М. Бутков</w:t>
      </w:r>
    </w:p>
    <w:p w:rsidR="00D979DE" w:rsidRDefault="00D979DE" w:rsidP="00D979DE">
      <w:pPr>
        <w:jc w:val="both"/>
        <w:rPr>
          <w:b/>
        </w:rPr>
      </w:pPr>
    </w:p>
    <w:p w:rsidR="00BA09E7" w:rsidRDefault="00BA09E7" w:rsidP="00D979DE">
      <w:pPr>
        <w:jc w:val="both"/>
        <w:rPr>
          <w:lang w:val="uk-UA"/>
        </w:rPr>
      </w:pPr>
    </w:p>
    <w:p w:rsidR="00BA09E7" w:rsidRDefault="00BA09E7" w:rsidP="00BA09E7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>О.І. Ярош</w:t>
      </w:r>
    </w:p>
    <w:p w:rsidR="00D979DE" w:rsidRPr="00C45444" w:rsidRDefault="00D979DE" w:rsidP="00D979DE">
      <w:pPr>
        <w:jc w:val="both"/>
        <w:rPr>
          <w:lang w:val="uk-UA"/>
        </w:rPr>
      </w:pP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86FF9"/>
    <w:rsid w:val="003F14B1"/>
    <w:rsid w:val="00463602"/>
    <w:rsid w:val="00472648"/>
    <w:rsid w:val="004753E8"/>
    <w:rsid w:val="004B4E2B"/>
    <w:rsid w:val="00501F34"/>
    <w:rsid w:val="005170DC"/>
    <w:rsid w:val="00557B4F"/>
    <w:rsid w:val="00584C56"/>
    <w:rsid w:val="00590DFC"/>
    <w:rsid w:val="00601E3B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910B07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B13FF9"/>
    <w:rsid w:val="00B47E9B"/>
    <w:rsid w:val="00B769BB"/>
    <w:rsid w:val="00B86C3E"/>
    <w:rsid w:val="00BA09E7"/>
    <w:rsid w:val="00BC0BE0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4E1"/>
    <w:rsid w:val="00D978A0"/>
    <w:rsid w:val="00D979DE"/>
    <w:rsid w:val="00DA34ED"/>
    <w:rsid w:val="00DA5379"/>
    <w:rsid w:val="00DD6058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2017-11-24T06:48:00Z</cp:lastPrinted>
  <dcterms:created xsi:type="dcterms:W3CDTF">2017-12-22T07:13:00Z</dcterms:created>
  <dcterms:modified xsi:type="dcterms:W3CDTF">2017-12-22T07:13:00Z</dcterms:modified>
</cp:coreProperties>
</file>