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93" w:rsidRPr="00E81CEC" w:rsidRDefault="00B83B93" w:rsidP="00E81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81CE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E81CE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E81CE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E81CE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E81CE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E81CE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E81CE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E81CE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E81CE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E81CE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СЄВЄРОДОНЕЦЬКА МІСЬКА РАДА          </w:t>
      </w:r>
    </w:p>
    <w:p w:rsidR="00B83B93" w:rsidRPr="00E81CEC" w:rsidRDefault="00B83B93" w:rsidP="00E81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81CE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СЬОМОГО СКЛИКАННЯ</w:t>
      </w:r>
    </w:p>
    <w:p w:rsidR="00B83B93" w:rsidRPr="00E81CEC" w:rsidRDefault="00B83B93" w:rsidP="00E81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81CE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Восьма </w:t>
      </w:r>
      <w:r w:rsidRPr="00E81CE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(чергова) сесія</w:t>
      </w:r>
    </w:p>
    <w:p w:rsidR="00B83B93" w:rsidRPr="00E81CEC" w:rsidRDefault="00B83B93" w:rsidP="00E81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83B93" w:rsidRPr="00E81CEC" w:rsidRDefault="00B83B93" w:rsidP="00E81CEC">
      <w:pPr>
        <w:keepNext/>
        <w:spacing w:after="0" w:line="48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E81CEC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РІШЕННЯ </w:t>
      </w:r>
      <w:r w:rsidRPr="00E81CEC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sym w:font="Times New Roman" w:char="2116"/>
      </w:r>
      <w:r w:rsidRPr="00E81CEC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119</w:t>
      </w:r>
    </w:p>
    <w:p w:rsidR="00B83B93" w:rsidRPr="00E81CEC" w:rsidRDefault="00B83B93" w:rsidP="00E81C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E71EAC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„ 29  ”  лютого</w:t>
      </w:r>
      <w:r w:rsidRPr="00E81CEC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 2016 року</w:t>
      </w:r>
    </w:p>
    <w:p w:rsidR="00B83B93" w:rsidRPr="00E81CEC" w:rsidRDefault="00B83B93" w:rsidP="00E81C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E81CEC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м. Сєвєродонецьк</w:t>
      </w:r>
    </w:p>
    <w:p w:rsidR="00B83B93" w:rsidRPr="00E81CEC" w:rsidRDefault="00B83B93" w:rsidP="00E81C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B83B93" w:rsidRPr="00E81CEC" w:rsidRDefault="00B83B93" w:rsidP="00E81C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E81CEC">
        <w:rPr>
          <w:rFonts w:ascii="Times New Roman" w:hAnsi="Times New Roman" w:cs="Times New Roman"/>
          <w:sz w:val="24"/>
          <w:szCs w:val="24"/>
          <w:lang w:val="uk-UA" w:eastAsia="ru-RU"/>
        </w:rPr>
        <w:t>Про внесення змін до рішення</w:t>
      </w:r>
      <w:r w:rsidRPr="00E81CEC">
        <w:rPr>
          <w:rFonts w:ascii="Times New Roman" w:hAnsi="Times New Roman" w:cs="Times New Roman"/>
          <w:sz w:val="24"/>
          <w:szCs w:val="24"/>
          <w:lang w:val="uk-UA" w:eastAsia="ru-RU"/>
        </w:rPr>
        <w:br/>
        <w:t>сесії міської ради від 24.12.2015 № 91</w:t>
      </w:r>
    </w:p>
    <w:p w:rsidR="00B83B93" w:rsidRPr="00E81CEC" w:rsidRDefault="00B83B93" w:rsidP="00E81C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E81CEC">
        <w:rPr>
          <w:rFonts w:ascii="Times New Roman" w:hAnsi="Times New Roman" w:cs="Times New Roman"/>
          <w:sz w:val="24"/>
          <w:szCs w:val="24"/>
          <w:lang w:val="uk-UA" w:eastAsia="ru-RU"/>
        </w:rPr>
        <w:t>„</w:t>
      </w:r>
      <w:r w:rsidRPr="00E81CEC">
        <w:rPr>
          <w:rFonts w:ascii="Times New Roman" w:hAnsi="Times New Roman" w:cs="Times New Roman"/>
          <w:sz w:val="24"/>
          <w:szCs w:val="24"/>
          <w:shd w:val="clear" w:color="auto" w:fill="FFFFFF"/>
        </w:rPr>
        <w:t>Про затвердження Регламенту роботи</w:t>
      </w:r>
      <w:r w:rsidRPr="00E81CE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br/>
      </w:r>
      <w:r w:rsidRPr="00E81CEC">
        <w:rPr>
          <w:rFonts w:ascii="Times New Roman" w:hAnsi="Times New Roman" w:cs="Times New Roman"/>
          <w:sz w:val="24"/>
          <w:szCs w:val="24"/>
          <w:shd w:val="clear" w:color="auto" w:fill="FFFFFF"/>
        </w:rPr>
        <w:t>міської ради VІІ скликання</w:t>
      </w:r>
      <w:r w:rsidRPr="00E81CEC">
        <w:rPr>
          <w:rFonts w:ascii="Times New Roman" w:hAnsi="Times New Roman" w:cs="Times New Roman"/>
          <w:sz w:val="24"/>
          <w:szCs w:val="24"/>
          <w:lang w:val="uk-UA" w:eastAsia="ru-RU"/>
        </w:rPr>
        <w:t>”</w:t>
      </w:r>
    </w:p>
    <w:p w:rsidR="00B83B93" w:rsidRPr="00E81CEC" w:rsidRDefault="00B83B93" w:rsidP="00E81C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B83B93" w:rsidRPr="00E81CEC" w:rsidRDefault="00B83B93" w:rsidP="00E81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E81CE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Керуючись ст. 26 та ст. 59 Закону України „Про місцеве самоврядування в Україні”,  та Закону України „Про доступ до публічної інформації”, з метою проведення політики прозорості та відкритості у роботі органів місцевого самоврядування, а також для підвищення оперативності надання і оприлюднення інформації Сєвєродонецька міська рада. </w:t>
      </w:r>
    </w:p>
    <w:p w:rsidR="00B83B93" w:rsidRPr="00E81CEC" w:rsidRDefault="00B83B93" w:rsidP="00E81C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B83B93" w:rsidRDefault="00B83B93" w:rsidP="00E81CEC">
      <w:pPr>
        <w:spacing w:after="0" w:line="240" w:lineRule="auto"/>
        <w:ind w:firstLine="705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E81CEC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ВИРІШИЛА:</w:t>
      </w:r>
      <w:bookmarkStart w:id="0" w:name="_GoBack"/>
      <w:bookmarkEnd w:id="0"/>
    </w:p>
    <w:p w:rsidR="00B83B93" w:rsidRPr="00E81CEC" w:rsidRDefault="00B83B93" w:rsidP="00E81CEC">
      <w:pPr>
        <w:spacing w:after="0" w:line="240" w:lineRule="auto"/>
        <w:ind w:firstLine="705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83B93" w:rsidRDefault="00B83B93" w:rsidP="00E8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E81CE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Внести зміни до рішення сесії міської ради від 24.12.205 № 91 «Про затвердження Регламенту роботи міської ради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VII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скликання».</w:t>
      </w:r>
    </w:p>
    <w:p w:rsidR="00B83B93" w:rsidRDefault="00B83B93" w:rsidP="00E8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2. Статтю 2.19 Регламенту Сєвєродонецької міської ради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VII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скликання викласти в наступній редакції (додаток)</w:t>
      </w:r>
    </w:p>
    <w:p w:rsidR="00B83B93" w:rsidRDefault="00B83B93" w:rsidP="00E8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3. Рішення підлягає негайному оприлюдненню.</w:t>
      </w:r>
    </w:p>
    <w:p w:rsidR="00B83B93" w:rsidRPr="00E81CEC" w:rsidRDefault="00B83B93" w:rsidP="00E8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3. Контроль за виконанням даного рішення покласти на секретаря міської ради.</w:t>
      </w:r>
    </w:p>
    <w:p w:rsidR="00B83B93" w:rsidRDefault="00B83B93" w:rsidP="00E8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B83B93" w:rsidRPr="00A67FA1" w:rsidRDefault="00B83B93" w:rsidP="00E81C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83B93" w:rsidRPr="00A67FA1" w:rsidRDefault="00B83B93" w:rsidP="00E81C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83B93" w:rsidRPr="00E81CEC" w:rsidRDefault="00B83B93" w:rsidP="00E81C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83B93" w:rsidRPr="00E81CEC" w:rsidRDefault="00B83B93" w:rsidP="00E81C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В.о. міського голови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E81CEC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Г.В. Пригеба</w:t>
      </w:r>
    </w:p>
    <w:p w:rsidR="00B83B93" w:rsidRDefault="00B83B93" w:rsidP="00E81C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83B93" w:rsidRDefault="00B83B93" w:rsidP="00E81C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83B93" w:rsidRPr="00E81CEC" w:rsidRDefault="00B83B93" w:rsidP="00E81C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83B93" w:rsidRPr="00E81CEC" w:rsidRDefault="00B83B93" w:rsidP="00E81C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83B93" w:rsidRPr="00A67FA1" w:rsidRDefault="00B83B93" w:rsidP="00E81C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83B93" w:rsidRPr="00A67FA1" w:rsidRDefault="00B83B93" w:rsidP="00E81C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83B93" w:rsidRPr="00A67FA1" w:rsidRDefault="00B83B93" w:rsidP="00E81C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83B93" w:rsidRPr="00A67FA1" w:rsidRDefault="00B83B93" w:rsidP="00E81C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83B93" w:rsidRDefault="00B83B93" w:rsidP="00A67F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</w:t>
      </w:r>
    </w:p>
    <w:p w:rsidR="00B83B93" w:rsidRDefault="00B83B93" w:rsidP="00A67F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B83B93" w:rsidRDefault="00B83B93" w:rsidP="00A67F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B83B93" w:rsidRDefault="00B83B93" w:rsidP="00A67F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B83B93" w:rsidRDefault="00B83B93" w:rsidP="00A67F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B83B93" w:rsidRDefault="00B83B93" w:rsidP="00A67F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B83B93" w:rsidRDefault="00B83B93" w:rsidP="00A67F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B83B93" w:rsidRDefault="00B83B93" w:rsidP="00A67F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B83B93" w:rsidRPr="00E81CEC" w:rsidRDefault="00B83B93" w:rsidP="00E71EAC">
      <w:pPr>
        <w:spacing w:after="0" w:line="240" w:lineRule="auto"/>
        <w:ind w:left="5232" w:firstLine="708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E81CE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Додаток </w:t>
      </w:r>
    </w:p>
    <w:p w:rsidR="00B83B93" w:rsidRPr="00E81CEC" w:rsidRDefault="00B83B93" w:rsidP="00E81CEC">
      <w:pPr>
        <w:spacing w:after="0" w:line="240" w:lineRule="auto"/>
        <w:ind w:left="5940" w:hanging="5940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E81CE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до рішення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8-ї </w:t>
      </w:r>
      <w:r w:rsidRPr="00E81CE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сесії міської ради                       №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119 </w:t>
      </w:r>
      <w:r w:rsidRPr="00E81CE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від  «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29</w:t>
      </w:r>
      <w:r w:rsidRPr="00E81CE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лютого</w:t>
      </w:r>
      <w:r w:rsidRPr="00E81CE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2016 р.</w:t>
      </w:r>
    </w:p>
    <w:p w:rsidR="00B83B93" w:rsidRPr="00E81CEC" w:rsidRDefault="00B83B93" w:rsidP="00E81C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</w:pPr>
    </w:p>
    <w:p w:rsidR="00B83B93" w:rsidRDefault="00B83B93" w:rsidP="009B624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9B624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Регламент Сєвєродонецької міської ради </w:t>
      </w:r>
      <w:r w:rsidRPr="009B6242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9B624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скликання</w:t>
      </w:r>
    </w:p>
    <w:p w:rsidR="00B83B93" w:rsidRPr="009B6242" w:rsidRDefault="00B83B93" w:rsidP="009B6242">
      <w:pPr>
        <w:jc w:val="center"/>
        <w:rPr>
          <w:b/>
          <w:bCs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Стаття 2.19</w:t>
      </w:r>
    </w:p>
    <w:p w:rsidR="00B83B93" w:rsidRDefault="00B83B93" w:rsidP="00833C90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158E0">
        <w:rPr>
          <w:rFonts w:ascii="Times New Roman" w:hAnsi="Times New Roman" w:cs="Times New Roman"/>
          <w:sz w:val="24"/>
          <w:szCs w:val="24"/>
          <w:lang w:val="uk-UA"/>
        </w:rPr>
        <w:t>Рішення ради приймаються відкритим поіменним голосуванням, окрім випадків, передбачених пунктами 4 і 16 статті 26, пунктами 1, 29 і 31 статті 43 та статтями 55, 56 Закону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місцеве самоврядування в Україні»</w:t>
      </w:r>
      <w:r w:rsidRPr="004158E0">
        <w:rPr>
          <w:rFonts w:ascii="Times New Roman" w:hAnsi="Times New Roman" w:cs="Times New Roman"/>
          <w:sz w:val="24"/>
          <w:szCs w:val="24"/>
          <w:lang w:val="uk-UA"/>
        </w:rPr>
        <w:t xml:space="preserve">, в яких рішення приймаються таємним голосуванням. 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   </w:t>
      </w:r>
      <w:r w:rsidRPr="004158E0">
        <w:rPr>
          <w:rFonts w:ascii="Times New Roman" w:hAnsi="Times New Roman" w:cs="Times New Roman"/>
          <w:sz w:val="24"/>
          <w:szCs w:val="24"/>
        </w:rPr>
        <w:t>Результати поіменного голосування підлягають обов’язковому оприлюдненню та наданню за запитом відповідно до Закону України "Про доступ до публічної інформації".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158E0">
        <w:rPr>
          <w:rFonts w:ascii="Times New Roman" w:hAnsi="Times New Roman" w:cs="Times New Roman"/>
          <w:sz w:val="24"/>
          <w:szCs w:val="24"/>
        </w:rPr>
        <w:t>На офіційному веб-сайті ради розміщуються в день голосування і зберігаються протягом необмеженого строку всі результати поіменних голосувань. Результати поіменного голосування є невід’ємною частиною протоколу сесії ради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158E0">
        <w:rPr>
          <w:rFonts w:ascii="Times New Roman" w:hAnsi="Times New Roman" w:cs="Times New Roman"/>
          <w:sz w:val="24"/>
          <w:szCs w:val="24"/>
        </w:rPr>
        <w:t>Поіменне голосування здійснюється шляхом оголошення позиції депутата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питання, по якому проводиться голосування. В</w:t>
      </w:r>
      <w:r w:rsidRPr="004158E0">
        <w:rPr>
          <w:rFonts w:ascii="Times New Roman" w:hAnsi="Times New Roman" w:cs="Times New Roman"/>
          <w:sz w:val="24"/>
          <w:szCs w:val="24"/>
        </w:rPr>
        <w:t xml:space="preserve"> ході голосування Головуючий оголошує в алфавітному порядку прізвища депутатів</w:t>
      </w:r>
      <w:r>
        <w:rPr>
          <w:rFonts w:ascii="Times New Roman" w:hAnsi="Times New Roman" w:cs="Times New Roman"/>
          <w:sz w:val="24"/>
          <w:szCs w:val="24"/>
          <w:lang w:val="uk-UA"/>
        </w:rPr>
        <w:t>, зареєстрованих для участі у пленарному засіданні</w:t>
      </w:r>
      <w:r w:rsidRPr="004158E0">
        <w:rPr>
          <w:rFonts w:ascii="Times New Roman" w:hAnsi="Times New Roman" w:cs="Times New Roman"/>
          <w:sz w:val="24"/>
          <w:szCs w:val="24"/>
        </w:rPr>
        <w:t>. Депутат, прізвище, якого оголошено, встає і заявляє про свою позицію “за”, “проти”, “утримався”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158E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не голосую</w:t>
      </w:r>
      <w:r w:rsidRPr="004158E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Фіксація результатів поіменного голосування здійснюється Секретаріатом сесії у бланку Протоколу поіменного голосування шляхом виставлення позначки в колонках </w:t>
      </w:r>
      <w:r w:rsidRPr="004158E0">
        <w:rPr>
          <w:rFonts w:ascii="Times New Roman" w:hAnsi="Times New Roman" w:cs="Times New Roman"/>
          <w:sz w:val="24"/>
          <w:szCs w:val="24"/>
        </w:rPr>
        <w:t>“за”, “проти”, “утримався”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158E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не голосував</w:t>
      </w:r>
      <w:r w:rsidRPr="004158E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навпроти прізвища депутата, що бере участь у голосуванні.</w:t>
      </w:r>
      <w:r w:rsidRPr="006C7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Результати голосування встановлюються шляхом підбиття підсумку кількості позначок в колонках </w:t>
      </w:r>
      <w:r w:rsidRPr="004158E0">
        <w:rPr>
          <w:rFonts w:ascii="Times New Roman" w:hAnsi="Times New Roman" w:cs="Times New Roman"/>
          <w:sz w:val="24"/>
          <w:szCs w:val="24"/>
        </w:rPr>
        <w:t>“за”, “проти”, “утримався”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158E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не голосував</w:t>
      </w:r>
      <w:r w:rsidRPr="004158E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Бланки Протоколів поіменного голосування виготовляються організаційним відділом ради у достатній кількості до кожного пленарного засідання. Бланк Протоколу поіменного голосування містить: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- дані про номер та дату сесії, до протоколу якої додається цей бланк;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   - назву питання, що виноситься на голосування;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- таблицю результатів голосування з колонкою, в якій за алфавітним порядком розміщені прізвища депутатів ради, колонками для позначок </w:t>
      </w:r>
      <w:r w:rsidRPr="004158E0">
        <w:rPr>
          <w:rFonts w:ascii="Times New Roman" w:hAnsi="Times New Roman" w:cs="Times New Roman"/>
          <w:sz w:val="24"/>
          <w:szCs w:val="24"/>
        </w:rPr>
        <w:t>“за”, “проти”, “утримався”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158E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не голосував</w:t>
      </w:r>
      <w:r w:rsidRPr="004158E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>. Останній рядок «РАЗОМ» - для підбиття підсумків кількості позначок в колонках.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- загальний результат голосування – прийняте чи не прийняте рішення;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- підписи, прізвища та ініціали членів Секретаріату.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 Протоколі поіменного голосування навпроти прізвища депутата, що не зареєструвався для участі у сесії, вноситься запис «не зареєструвався» на всю ширину рядка.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Фіксація процесу голосування здійснюється також шляхом проведення відеозйомки для забезпечення безсумнівної ідентифікації учасників голосування та підтвердження його результатів.</w:t>
      </w:r>
    </w:p>
    <w:p w:rsidR="00B83B93" w:rsidRDefault="00B83B93" w:rsidP="00833C90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B83B93" w:rsidRPr="00833C90" w:rsidRDefault="00B83B93" w:rsidP="00833C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Секретар ради</w:t>
      </w:r>
      <w:r w:rsidRPr="00E81CEC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E81CEC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E81CEC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E81CEC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E81CEC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E81CEC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E81CEC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E81CEC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Г.В. Пригеба</w:t>
      </w:r>
    </w:p>
    <w:sectPr w:rsidR="00B83B93" w:rsidRPr="00833C90" w:rsidSect="00C1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A67"/>
    <w:rsid w:val="000C6A83"/>
    <w:rsid w:val="001D255C"/>
    <w:rsid w:val="004158E0"/>
    <w:rsid w:val="004625EE"/>
    <w:rsid w:val="00486E4D"/>
    <w:rsid w:val="005B3532"/>
    <w:rsid w:val="006C794A"/>
    <w:rsid w:val="00750057"/>
    <w:rsid w:val="007935D9"/>
    <w:rsid w:val="00833C90"/>
    <w:rsid w:val="009B6242"/>
    <w:rsid w:val="00A50A67"/>
    <w:rsid w:val="00A67FA1"/>
    <w:rsid w:val="00AE0B4C"/>
    <w:rsid w:val="00B80D2E"/>
    <w:rsid w:val="00B83B93"/>
    <w:rsid w:val="00BC10EE"/>
    <w:rsid w:val="00C03943"/>
    <w:rsid w:val="00C10218"/>
    <w:rsid w:val="00CE6BE1"/>
    <w:rsid w:val="00E71EAC"/>
    <w:rsid w:val="00E81CEC"/>
    <w:rsid w:val="00F379FA"/>
    <w:rsid w:val="00F57006"/>
    <w:rsid w:val="00FC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218"/>
    <w:pPr>
      <w:spacing w:after="200" w:line="276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1CEC"/>
    <w:pPr>
      <w:ind w:left="720"/>
    </w:p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A67FA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2</Pages>
  <Words>2504</Words>
  <Characters>1428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14</cp:revision>
  <dcterms:created xsi:type="dcterms:W3CDTF">2016-02-28T11:29:00Z</dcterms:created>
  <dcterms:modified xsi:type="dcterms:W3CDTF">2016-03-04T06:48:00Z</dcterms:modified>
</cp:coreProperties>
</file>