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32" w:rsidRPr="003F5853" w:rsidRDefault="00D06D32" w:rsidP="00D06D32">
      <w:pPr>
        <w:pStyle w:val="11"/>
        <w:keepNext w:val="0"/>
        <w:widowControl/>
        <w:rPr>
          <w:rFonts w:ascii="Times New Roman" w:hAnsi="Times New Roman"/>
          <w:sz w:val="24"/>
          <w:szCs w:val="24"/>
        </w:rPr>
      </w:pPr>
      <w:r w:rsidRPr="003F5853">
        <w:rPr>
          <w:rFonts w:ascii="Times New Roman" w:hAnsi="Times New Roman"/>
          <w:sz w:val="24"/>
          <w:szCs w:val="24"/>
        </w:rPr>
        <w:t>СЄВЄРОДОНЕЦЬКА МІСЬКА РАДА</w:t>
      </w:r>
    </w:p>
    <w:p w:rsidR="007E28F8" w:rsidRDefault="007E28F8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СЬОМОГО СКЛИКАННЯ</w:t>
      </w:r>
    </w:p>
    <w:p w:rsidR="007E28F8" w:rsidRDefault="007E28F8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Вісімнадцята (позачергова) сесія</w:t>
      </w:r>
    </w:p>
    <w:p w:rsidR="00D06D32" w:rsidRPr="003F5853" w:rsidRDefault="00D06D32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 w:rsidRPr="003F5853">
        <w:rPr>
          <w:rFonts w:ascii="Times New Roman" w:hAnsi="Times New Roman"/>
          <w:sz w:val="24"/>
          <w:szCs w:val="24"/>
        </w:rPr>
        <w:t xml:space="preserve">РІШЕННЯ № </w:t>
      </w:r>
      <w:r w:rsidR="003F5853">
        <w:rPr>
          <w:rFonts w:ascii="Times New Roman" w:hAnsi="Times New Roman"/>
          <w:sz w:val="24"/>
          <w:szCs w:val="24"/>
        </w:rPr>
        <w:t>771</w:t>
      </w:r>
      <w:r w:rsidRPr="003F5853">
        <w:rPr>
          <w:rFonts w:ascii="Times New Roman" w:hAnsi="Times New Roman"/>
          <w:sz w:val="24"/>
          <w:szCs w:val="24"/>
        </w:rPr>
        <w:t xml:space="preserve"> </w:t>
      </w:r>
    </w:p>
    <w:p w:rsidR="00D06D32" w:rsidRDefault="00D06D32" w:rsidP="00D06D3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Default="003F5853" w:rsidP="00D06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 </w:t>
      </w:r>
      <w:r w:rsidRPr="003F58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»  </w:t>
      </w:r>
      <w:r w:rsidRPr="003F58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жовтня </w:t>
      </w:r>
      <w:r w:rsidR="00D06D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2016 року</w:t>
      </w:r>
    </w:p>
    <w:p w:rsidR="00D06D32" w:rsidRDefault="00D06D32" w:rsidP="00D06D3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06D32" w:rsidRDefault="00D06D32" w:rsidP="00D06D32">
      <w:pPr>
        <w:ind w:right="467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розгляд проекту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2017 рік</w:t>
      </w:r>
    </w:p>
    <w:p w:rsidR="00D06D32" w:rsidRDefault="00D06D32" w:rsidP="00D06D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Default="00D06D32" w:rsidP="00D06D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проект 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</w:t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t>одонецька</w:t>
      </w:r>
      <w:proofErr w:type="spellEnd"/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 на 2017 рік, </w:t>
      </w:r>
      <w:proofErr w:type="spellStart"/>
      <w:r w:rsidR="00C416F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D06D32" w:rsidRDefault="00C416F9" w:rsidP="00D06D32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="00D06D3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06D32" w:rsidRDefault="00D06D32" w:rsidP="00D06D3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Схвалити проект 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2017 рік (Додаток).</w:t>
      </w:r>
    </w:p>
    <w:p w:rsidR="00D06D32" w:rsidRDefault="00D06D32" w:rsidP="00D06D3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2017 рік затвердити на черговій сесії міської ради.</w:t>
      </w:r>
    </w:p>
    <w:p w:rsidR="00D06D32" w:rsidRDefault="00D06D32" w:rsidP="00D06D3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D06D32" w:rsidRDefault="00D06D32" w:rsidP="00D06D3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D06D32" w:rsidRDefault="00D06D32" w:rsidP="00D06D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5853" w:rsidRDefault="003F5853" w:rsidP="00D06D32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ради, </w:t>
      </w:r>
    </w:p>
    <w:p w:rsidR="00D06D32" w:rsidRDefault="003F5853" w:rsidP="00D06D32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І.М.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Бутков</w:t>
      </w:r>
      <w:proofErr w:type="spellEnd"/>
    </w:p>
    <w:p w:rsidR="00D06D32" w:rsidRDefault="00232236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D06D32" w:rsidRDefault="00D06D32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Default="00D06D32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5853" w:rsidRDefault="00D06D32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3F5853" w:rsidRDefault="003F5853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3F5853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6F9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C416F9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3F585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06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236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232236" w:rsidRPr="00570437" w:rsidRDefault="00232236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</w:p>
    <w:p w:rsidR="00232236" w:rsidRPr="00570437" w:rsidRDefault="00232236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2016 року № </w:t>
      </w: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>Міська цільова Програма</w:t>
      </w:r>
    </w:p>
    <w:p w:rsidR="00232236" w:rsidRPr="00570437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р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озвитку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міського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електротранспорту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proofErr w:type="spellStart"/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>м.Сєвєродонецька</w:t>
      </w:r>
      <w:proofErr w:type="spellEnd"/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 xml:space="preserve">на </w:t>
      </w:r>
      <w:r>
        <w:rPr>
          <w:rFonts w:ascii="Times New Roman" w:hAnsi="Times New Roman" w:cs="Times New Roman"/>
          <w:b/>
          <w:bCs/>
          <w:sz w:val="72"/>
          <w:szCs w:val="72"/>
          <w:lang w:val="uk-UA"/>
        </w:rPr>
        <w:t>2017 рі</w:t>
      </w:r>
      <w:r w:rsidRPr="00E04854">
        <w:rPr>
          <w:rFonts w:ascii="Times New Roman" w:hAnsi="Times New Roman" w:cs="Times New Roman"/>
          <w:b/>
          <w:bCs/>
          <w:sz w:val="72"/>
          <w:szCs w:val="72"/>
          <w:lang w:val="uk-UA"/>
        </w:rPr>
        <w:t>к</w:t>
      </w: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Default="00232236" w:rsidP="00C41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  <w:r w:rsidRPr="00E048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2016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232236" w:rsidRPr="00E04854" w:rsidRDefault="00232236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tbl>
      <w:tblPr>
        <w:tblW w:w="9889" w:type="dxa"/>
        <w:tblInd w:w="-106" w:type="dxa"/>
        <w:tblLook w:val="00A0"/>
      </w:tblPr>
      <w:tblGrid>
        <w:gridCol w:w="8613"/>
        <w:gridCol w:w="1276"/>
      </w:tblGrid>
      <w:tr w:rsidR="00232236" w:rsidRPr="009E3D50">
        <w:trPr>
          <w:trHeight w:val="68"/>
        </w:trPr>
        <w:tc>
          <w:tcPr>
            <w:tcW w:w="8613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Стор.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4075F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IV. ОБ</w:t>
            </w:r>
            <w:r w:rsidRPr="000344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Ґ</w:t>
            </w: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РУНТУВАННЯ ШЛЯХІВ І ЗАСОБІВ РОЗВ’ЯЗАННЯ ПРОБЛЕМИ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4075FF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ПРОГРАМИ, ВИЗНАЧЕННЯ ЇЇ ЕФЕКТИВНОСТІ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B66AF7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232236" w:rsidRPr="009E3D50">
        <w:trPr>
          <w:trHeight w:val="782"/>
        </w:trPr>
        <w:tc>
          <w:tcPr>
            <w:tcW w:w="8613" w:type="dxa"/>
          </w:tcPr>
          <w:p w:rsidR="00232236" w:rsidRPr="009E3D50" w:rsidRDefault="00232236" w:rsidP="00D82F14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ДОДАТОК 1. ЗАВДАННЯ І ЗАХОДИ МІСЬКОЇ ЦІЛЬОВОЇ ПРОГРАМИ РОЗВИТКУ МІСЬКОГО ЕЛЕКТРОТРАНСПОРТУ М. СЄВЄРОДОНЕЦЬКА   НА 2017 РІК. 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32236" w:rsidRPr="009E3D50" w:rsidRDefault="00232236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B66AF7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ДОДАТОК 2. ОЧІКУВАНІ РЕЗУЛЬТАТИ ВИКОНАННЯ ПРОГРАМИ, ВИЗНАЧЕННЯ ЇЇ ЕФЕКТИВНОСТІ </w:t>
            </w:r>
          </w:p>
        </w:tc>
        <w:tc>
          <w:tcPr>
            <w:tcW w:w="1276" w:type="dxa"/>
          </w:tcPr>
          <w:p w:rsidR="00232236" w:rsidRPr="009E3D50" w:rsidRDefault="00232236" w:rsidP="00CE0B72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 </w:t>
            </w:r>
          </w:p>
        </w:tc>
      </w:tr>
    </w:tbl>
    <w:p w:rsidR="00232236" w:rsidRPr="00E04854" w:rsidRDefault="00232236" w:rsidP="00EA483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lang w:val="uk-UA"/>
        </w:rPr>
      </w:pPr>
      <w:r w:rsidRPr="00E04854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  <w:bookmarkStart w:id="0" w:name="_Toc313465687"/>
      <w:bookmarkStart w:id="1" w:name="_Toc377715715"/>
      <w:r w:rsidRPr="00E04854">
        <w:rPr>
          <w:rFonts w:ascii="Times New Roman" w:hAnsi="Times New Roman" w:cs="Times New Roman"/>
          <w:color w:val="auto"/>
          <w:lang w:val="uk-UA"/>
        </w:rPr>
        <w:lastRenderedPageBreak/>
        <w:t>І. ПАСПОРТ ПРОГРАМИ</w:t>
      </w:r>
      <w:bookmarkEnd w:id="0"/>
      <w:bookmarkEnd w:id="1"/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529"/>
      </w:tblGrid>
      <w:tr w:rsidR="00232236" w:rsidRPr="009E3D50">
        <w:trPr>
          <w:trHeight w:val="822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529" w:type="dxa"/>
          </w:tcPr>
          <w:p w:rsidR="00232236" w:rsidRPr="009E3D50" w:rsidRDefault="00232236" w:rsidP="002C27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Міська цільова Програма </w:t>
            </w:r>
            <w:r w:rsidRPr="00E048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розвитку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міського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електротранспорту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м. </w:t>
            </w:r>
            <w:proofErr w:type="spellStart"/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 2017 рік</w:t>
            </w:r>
          </w:p>
        </w:tc>
      </w:tr>
      <w:tr w:rsidR="00232236" w:rsidRPr="007E28F8"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529" w:type="dxa"/>
          </w:tcPr>
          <w:p w:rsidR="00232236" w:rsidRPr="009E3D50" w:rsidRDefault="00232236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Програма розроблена відповідно до положень:</w:t>
            </w:r>
          </w:p>
          <w:p w:rsidR="00232236" w:rsidRPr="009E3D50" w:rsidRDefault="00232236" w:rsidP="00EA483F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Конституції України;</w:t>
            </w:r>
          </w:p>
          <w:p w:rsidR="00232236" w:rsidRPr="009E3D50" w:rsidRDefault="00232236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Закону України «Про міський електричний транспорт» від 29 червня 2004 року № 1914-ІV</w:t>
            </w:r>
          </w:p>
          <w:p w:rsidR="00232236" w:rsidRPr="009E3D50" w:rsidRDefault="00232236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Закону України «Про місцеве самоврядування в Україні»;</w:t>
            </w:r>
          </w:p>
          <w:p w:rsidR="00232236" w:rsidRPr="009E3D50" w:rsidRDefault="00232236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завдань «Державної цільової програми розвитку міського електротранспорту на період до 2017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232236" w:rsidRPr="009E3D50">
        <w:trPr>
          <w:trHeight w:val="548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Ініціатор розроблення програми</w:t>
            </w:r>
          </w:p>
        </w:tc>
        <w:tc>
          <w:tcPr>
            <w:tcW w:w="5529" w:type="dxa"/>
          </w:tcPr>
          <w:p w:rsidR="00232236" w:rsidRPr="009E3D50" w:rsidRDefault="00232236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міська рада </w:t>
            </w:r>
          </w:p>
          <w:p w:rsidR="00232236" w:rsidRPr="009E3D50" w:rsidRDefault="00232236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Сєвродонецької</w:t>
            </w:r>
            <w:proofErr w:type="spellEnd"/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32236" w:rsidRPr="009E3D50">
        <w:trPr>
          <w:trHeight w:val="565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Розробник програми</w:t>
            </w:r>
          </w:p>
        </w:tc>
        <w:tc>
          <w:tcPr>
            <w:tcW w:w="5529" w:type="dxa"/>
          </w:tcPr>
          <w:p w:rsidR="00232236" w:rsidRPr="00E04854" w:rsidRDefault="00232236" w:rsidP="00B66AF7">
            <w:pPr>
              <w:pStyle w:val="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та торгівлі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міської ради </w:t>
            </w:r>
          </w:p>
        </w:tc>
      </w:tr>
      <w:tr w:rsidR="00232236" w:rsidRPr="009E3D50">
        <w:trPr>
          <w:trHeight w:val="564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Відповідальний виконавець програми</w:t>
            </w:r>
          </w:p>
        </w:tc>
        <w:tc>
          <w:tcPr>
            <w:tcW w:w="5529" w:type="dxa"/>
          </w:tcPr>
          <w:p w:rsidR="00232236" w:rsidRPr="00E04854" w:rsidRDefault="00232236" w:rsidP="008E2A19">
            <w:pPr>
              <w:pStyle w:val="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</w:tr>
      <w:tr w:rsidR="00232236" w:rsidRPr="009E3D50">
        <w:trPr>
          <w:trHeight w:val="138"/>
        </w:trPr>
        <w:tc>
          <w:tcPr>
            <w:tcW w:w="4503" w:type="dxa"/>
            <w:vAlign w:val="center"/>
          </w:tcPr>
          <w:p w:rsidR="00232236" w:rsidRPr="009E3D50" w:rsidRDefault="00232236" w:rsidP="00F52D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6.Головний  розпорядник бюджетних  коштів</w:t>
            </w:r>
          </w:p>
        </w:tc>
        <w:tc>
          <w:tcPr>
            <w:tcW w:w="5529" w:type="dxa"/>
          </w:tcPr>
          <w:p w:rsidR="00232236" w:rsidRPr="00E04854" w:rsidRDefault="00232236" w:rsidP="008D1781">
            <w:pPr>
              <w:pStyle w:val="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</w:tr>
      <w:tr w:rsidR="00232236" w:rsidRPr="007E28F8">
        <w:trPr>
          <w:trHeight w:val="1036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Співвиконавці заходів</w:t>
            </w:r>
          </w:p>
        </w:tc>
        <w:tc>
          <w:tcPr>
            <w:tcW w:w="5529" w:type="dxa"/>
          </w:tcPr>
          <w:p w:rsidR="00232236" w:rsidRPr="00E04854" w:rsidRDefault="00232236" w:rsidP="00EA483F">
            <w:pPr>
              <w:pStyle w:val="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та торгівлі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труктурні підрозділи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 xml:space="preserve"> міської ради,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 xml:space="preserve"> тролейбусне управління»</w:t>
            </w:r>
          </w:p>
        </w:tc>
      </w:tr>
      <w:tr w:rsidR="00232236" w:rsidRPr="009E3D50">
        <w:trPr>
          <w:trHeight w:val="1124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Мета програми</w:t>
            </w:r>
          </w:p>
        </w:tc>
        <w:tc>
          <w:tcPr>
            <w:tcW w:w="5529" w:type="dxa"/>
          </w:tcPr>
          <w:p w:rsidR="00232236" w:rsidRPr="00E04854" w:rsidRDefault="00232236" w:rsidP="00EA483F">
            <w:pPr>
              <w:pStyle w:val="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 w:eastAsia="uk-UA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на території м.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Сєвєродонецька</w:t>
            </w:r>
            <w:proofErr w:type="spellEnd"/>
          </w:p>
        </w:tc>
      </w:tr>
      <w:tr w:rsidR="00232236" w:rsidRPr="009E3D50">
        <w:trPr>
          <w:trHeight w:val="1124"/>
        </w:trPr>
        <w:tc>
          <w:tcPr>
            <w:tcW w:w="4503" w:type="dxa"/>
            <w:vAlign w:val="center"/>
          </w:tcPr>
          <w:p w:rsidR="00232236" w:rsidRPr="009E3D50" w:rsidRDefault="00232236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Термін реалізації програми</w:t>
            </w:r>
          </w:p>
        </w:tc>
        <w:tc>
          <w:tcPr>
            <w:tcW w:w="5529" w:type="dxa"/>
            <w:vAlign w:val="center"/>
          </w:tcPr>
          <w:p w:rsidR="00232236" w:rsidRPr="00E04854" w:rsidRDefault="00232236" w:rsidP="002C27C5">
            <w:pPr>
              <w:pStyle w:val="8"/>
              <w:spacing w:before="40" w:after="4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E04854">
              <w:rPr>
                <w:rFonts w:ascii="Times New Roman" w:hAnsi="Times New Roman" w:cs="Times New Roman"/>
                <w:lang w:val="uk-UA"/>
              </w:rPr>
              <w:t>к</w:t>
            </w:r>
          </w:p>
        </w:tc>
      </w:tr>
      <w:tr w:rsidR="00232236" w:rsidRPr="009E3D50">
        <w:trPr>
          <w:trHeight w:val="425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Загальний обсяг фінансових ресурсів, необхідних для реалізації програми, тис. грн.</w:t>
            </w:r>
          </w:p>
        </w:tc>
        <w:tc>
          <w:tcPr>
            <w:tcW w:w="5529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26712,665</w:t>
            </w:r>
          </w:p>
        </w:tc>
      </w:tr>
      <w:tr w:rsidR="00232236" w:rsidRPr="009E3D50">
        <w:trPr>
          <w:trHeight w:val="327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529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232236" w:rsidRPr="009E3D50">
        <w:trPr>
          <w:trHeight w:val="299"/>
        </w:trPr>
        <w:tc>
          <w:tcPr>
            <w:tcW w:w="4503" w:type="dxa"/>
            <w:vAlign w:val="center"/>
          </w:tcPr>
          <w:p w:rsidR="00232236" w:rsidRPr="009E3D50" w:rsidRDefault="00232236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</w:tc>
        <w:tc>
          <w:tcPr>
            <w:tcW w:w="5529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20649,238</w:t>
            </w:r>
          </w:p>
        </w:tc>
      </w:tr>
      <w:tr w:rsidR="00232236" w:rsidRPr="009E3D50">
        <w:trPr>
          <w:trHeight w:val="299"/>
        </w:trPr>
        <w:tc>
          <w:tcPr>
            <w:tcW w:w="4503" w:type="dxa"/>
            <w:vAlign w:val="center"/>
          </w:tcPr>
          <w:p w:rsidR="00232236" w:rsidRPr="009E3D50" w:rsidRDefault="00232236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5529" w:type="dxa"/>
            <w:vAlign w:val="center"/>
          </w:tcPr>
          <w:p w:rsidR="00232236" w:rsidRPr="009E3D50" w:rsidRDefault="00232236" w:rsidP="0064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6063,427</w:t>
            </w:r>
          </w:p>
        </w:tc>
      </w:tr>
    </w:tbl>
    <w:p w:rsidR="00232236" w:rsidRPr="00E04854" w:rsidRDefault="00232236" w:rsidP="00EA48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D06D32" w:rsidRDefault="00232236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ІІ. ВИЗНАЧЕННЯ ПРОБЛЕМИ, НА РОЗВ’ЯЗАННЯ ЯКОЇ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СПРЯМОВАНА ПРОГРАМА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Комунальне підприємство «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тролейбусне управління» засноване 01.01.1979 року на підставі наказу Міністерства житлово-комунального господарства УРСР від 27.11.1978 року №437, тролейбусний рух розпочався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22 грудня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1978 року.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Комунальне підприємство «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тролейбусне управління» придбало право комунальної власності територіальної громади м.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на підставі рішення Луганської міської ради від 29.02.1992 року №56.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На підприємстві станом на 01.01.2016 року в експлуатації знаходиться 36 одиниць пасажирських тролейбусів, з них по строках експлуатації більше 10 років – 18 одиниць, від 5 до 10 років – 8 одиниць, в експлуатації до 5 років – 10 одиниць.</w:t>
      </w:r>
    </w:p>
    <w:p w:rsidR="00232236" w:rsidRPr="00D06D32" w:rsidRDefault="00232236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 км, з них службова близько 2,5 км,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1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2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3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1980 році.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4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1985 році.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5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1986 році.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6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1989 році.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 Обслуговує тролейбусні маршрути: 1, 2, 5, 6. Місткість на 100 машино-місць.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У депо є 3 проїзних оглядових канави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км, в тому числі:</w:t>
      </w:r>
    </w:p>
    <w:p w:rsidR="00232236" w:rsidRPr="00D06D32" w:rsidRDefault="00232236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маршрут №1 – озеро Чисте – зупинка Кільцева;</w:t>
      </w:r>
    </w:p>
    <w:p w:rsidR="00232236" w:rsidRPr="00D06D32" w:rsidRDefault="00232236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маршрут №2 – тролейбусне депо – зупинка Кільцева;</w:t>
      </w:r>
    </w:p>
    <w:p w:rsidR="00232236" w:rsidRPr="00D06D32" w:rsidRDefault="00232236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маршрут №5 – СПЗ(нові площі) – зупинка Кільцева;</w:t>
      </w:r>
    </w:p>
    <w:p w:rsidR="00232236" w:rsidRPr="00D06D32" w:rsidRDefault="00232236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маршрут №6 – тролейбусне депо – прохідна Склопластик.</w:t>
      </w:r>
    </w:p>
    <w:p w:rsidR="00232236" w:rsidRPr="00D06D32" w:rsidRDefault="00232236" w:rsidP="004E5A87">
      <w:pPr>
        <w:pStyle w:val="a5"/>
        <w:tabs>
          <w:tab w:val="left" w:pos="0"/>
        </w:tabs>
        <w:spacing w:after="60"/>
        <w:ind w:left="0"/>
        <w:rPr>
          <w:rFonts w:ascii="Times New Roman" w:hAnsi="Times New Roman"/>
        </w:rPr>
      </w:pPr>
      <w:r w:rsidRPr="00D06D32">
        <w:rPr>
          <w:rFonts w:ascii="Times New Roman" w:hAnsi="Times New Roman"/>
          <w:sz w:val="24"/>
          <w:szCs w:val="24"/>
          <w:lang w:val="uk-UA"/>
        </w:rPr>
        <w:tab/>
      </w:r>
      <w:bookmarkStart w:id="2" w:name="__DdeLink__222_6875322"/>
      <w:r w:rsidRPr="00D06D32">
        <w:rPr>
          <w:rFonts w:ascii="Times New Roman" w:hAnsi="Times New Roman"/>
          <w:sz w:val="24"/>
          <w:szCs w:val="24"/>
          <w:lang w:val="uk-UA"/>
        </w:rPr>
        <w:t>За 8 місяців</w:t>
      </w:r>
      <w:r w:rsidRPr="00D06D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2016 року</w:t>
      </w:r>
      <w:bookmarkEnd w:id="2"/>
      <w:r w:rsidRPr="00D06D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міським електротранспортом перевезено 14526,6 тис. пасажирів, що на 2,2% більше обсягу </w:t>
      </w:r>
      <w:r w:rsidRPr="00D06D32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 w:rsidRPr="00D06D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 8 місяців 2015 року. З них платних – 3525,9 тис. пасажирів, або 24,2% від загальної кількості, безоплатних – 11 000,7 тис. пасажирів, або 76,0%.</w:t>
      </w:r>
    </w:p>
    <w:p w:rsidR="00232236" w:rsidRPr="00D06D32" w:rsidRDefault="00232236" w:rsidP="004E5A87">
      <w:pPr>
        <w:pStyle w:val="a5"/>
        <w:tabs>
          <w:tab w:val="left" w:pos="0"/>
        </w:tabs>
        <w:spacing w:after="60"/>
        <w:ind w:left="0"/>
        <w:rPr>
          <w:rFonts w:ascii="Times New Roman" w:hAnsi="Times New Roman"/>
          <w:shd w:val="clear" w:color="auto" w:fill="FFFFFF"/>
        </w:rPr>
      </w:pPr>
      <w:r w:rsidRPr="00D06D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 8 місяців 2016 року на підприємстві за рахунок власних коштів придбано 10 одиниць шин для тролейбусів на загальну суму – 47,0 тис. грн.;</w:t>
      </w:r>
    </w:p>
    <w:p w:rsidR="00232236" w:rsidRPr="00D06D32" w:rsidRDefault="00232236" w:rsidP="004E5A87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міського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бюджету</w:t>
      </w:r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виділена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фінансова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підтримка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виплату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заробітн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ої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плати в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розмірі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5000,0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тис.грн</w:t>
      </w:r>
      <w:proofErr w:type="spellEnd"/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32236" w:rsidRPr="00D06D32" w:rsidRDefault="00232236" w:rsidP="004E5A87">
      <w:pPr>
        <w:spacing w:after="6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/>
        </w:rPr>
        <w:t>а 8 місяців</w:t>
      </w:r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2016 року</w:t>
      </w:r>
      <w:r w:rsidRPr="00D06D3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Останнє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відбувалося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в 2011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отримано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10 од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/>
        </w:rPr>
        <w:t>иниць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тролейбусів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6D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6D3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Азот».</w:t>
      </w:r>
    </w:p>
    <w:p w:rsidR="00232236" w:rsidRPr="00D06D32" w:rsidRDefault="00232236" w:rsidP="004E5A87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D32">
        <w:rPr>
          <w:rFonts w:ascii="Times New Roman" w:hAnsi="Times New Roman" w:cs="Times New Roman"/>
          <w:sz w:val="24"/>
          <w:szCs w:val="24"/>
        </w:rPr>
        <w:lastRenderedPageBreak/>
        <w:t>Зношеність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складу становить 54,5%.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зношеність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складу та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належного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суттєвого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стану не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рухомого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складу,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контактної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кабельної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усієї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32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6D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6D32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D06D32">
        <w:rPr>
          <w:rFonts w:ascii="Times New Roman" w:hAnsi="Times New Roman" w:cs="Times New Roman"/>
          <w:sz w:val="24"/>
          <w:szCs w:val="24"/>
        </w:rPr>
        <w:t>.</w:t>
      </w:r>
    </w:p>
    <w:p w:rsidR="00232236" w:rsidRPr="00D06D32" w:rsidRDefault="00232236" w:rsidP="004E5A87">
      <w:pPr>
        <w:rPr>
          <w:rFonts w:ascii="Times New Roman" w:hAnsi="Times New Roman" w:cs="Times New Roman"/>
        </w:rPr>
      </w:pPr>
    </w:p>
    <w:p w:rsidR="00232236" w:rsidRPr="00D06D32" w:rsidRDefault="00232236" w:rsidP="004E5A87">
      <w:pPr>
        <w:pStyle w:val="a5"/>
        <w:tabs>
          <w:tab w:val="left" w:pos="0"/>
        </w:tabs>
        <w:spacing w:after="60"/>
        <w:ind w:left="0"/>
        <w:jc w:val="center"/>
        <w:rPr>
          <w:rFonts w:ascii="Times New Roman" w:hAnsi="Times New Roman"/>
          <w:b/>
          <w:bCs/>
          <w:lang w:val="uk-UA" w:eastAsia="uk-UA"/>
        </w:rPr>
      </w:pPr>
      <w:r w:rsidRPr="00D06D32">
        <w:rPr>
          <w:rFonts w:ascii="Times New Roman" w:hAnsi="Times New Roman"/>
          <w:b/>
          <w:bCs/>
          <w:lang w:val="uk-UA"/>
        </w:rPr>
        <w:t>ІІІ. МЕТА ПРОГРАМИ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Мета Програми - забезпечення сталого функціонування та подальшого розвитку міського електротранспорту, створення належних умов для надання населенню якісних, безпечних послуг з перевезення тролейбусами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м.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Програма спрямована на забезпечення реалізації в 2017 році засад державної політики у сфері міського електротранспорту, а саме на розв'язання основних завдань:</w:t>
      </w:r>
    </w:p>
    <w:p w:rsidR="00232236" w:rsidRPr="00D06D32" w:rsidRDefault="00232236" w:rsidP="00E16CF3">
      <w:pPr>
        <w:pStyle w:val="a4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232236" w:rsidRPr="00D06D32" w:rsidRDefault="00232236" w:rsidP="00BE45FA">
      <w:pPr>
        <w:pStyle w:val="a4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232236" w:rsidRPr="00D06D32" w:rsidRDefault="00232236" w:rsidP="007E7A53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232236" w:rsidRPr="00D06D32" w:rsidRDefault="00232236" w:rsidP="006D0BA1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232236" w:rsidRPr="00D06D32" w:rsidRDefault="00232236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Проблему забезпечення належного рівня перевезень пасажирів міським електротранспортом м.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, передбачається 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232236" w:rsidRPr="00D06D32" w:rsidRDefault="00232236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збільшення власних доходів підприємства шляхом створення умов для рівноцінної конкуренції на ринку транспортних послуг, здійснення у порядку встановленому законодавством, регулювання граничних розмірів тарифів на проїзд для різних видів транспорту;</w:t>
      </w:r>
    </w:p>
    <w:p w:rsidR="00232236" w:rsidRPr="00D06D32" w:rsidRDefault="00232236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проїзд;</w:t>
      </w:r>
    </w:p>
    <w:p w:rsidR="00232236" w:rsidRPr="00D06D32" w:rsidRDefault="00232236" w:rsidP="00BE45FA">
      <w:pPr>
        <w:spacing w:after="6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капітальний ремонт тролейбусних ліній;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реалізацію завдань збереження та модернізації наявного парку тролейбусів, проведення ефективної енергозберігаючої політики.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контроль і керування рухом в автоматичному режимі;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впровадження новітніх заходів забезпечення безпеки руху;</w:t>
      </w:r>
    </w:p>
    <w:p w:rsidR="00232236" w:rsidRPr="00D06D32" w:rsidRDefault="00232236" w:rsidP="006D0BA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впровадження заходів енергозбереження та ресурсозбереження.</w:t>
      </w:r>
    </w:p>
    <w:p w:rsidR="00232236" w:rsidRPr="00D06D32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електротранспорту:</w:t>
      </w:r>
    </w:p>
    <w:p w:rsidR="00232236" w:rsidRPr="00D06D32" w:rsidRDefault="00232236" w:rsidP="0094168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удосконалення  координації роботи, пов'язаної з функціонуванням електротранспорту та інших видів транспорту, виключення дублювання приватними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автоперевізниками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тролейбусних маршрутів.</w:t>
      </w:r>
    </w:p>
    <w:p w:rsidR="00232236" w:rsidRPr="00D06D32" w:rsidRDefault="00232236" w:rsidP="00723034">
      <w:pPr>
        <w:spacing w:before="240" w:after="24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32236" w:rsidRPr="00D06D32" w:rsidRDefault="00232236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V.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СТРОКИ І ЕТАПИ ВИКОНАННЯ ПРОГРАМИ</w:t>
      </w:r>
    </w:p>
    <w:p w:rsidR="00232236" w:rsidRPr="00D06D32" w:rsidRDefault="00232236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Програма реалізується в один етап. Початок дії Програми – січень 2017 року, закінчення – грудень 2017 року.</w:t>
      </w:r>
    </w:p>
    <w:p w:rsidR="00232236" w:rsidRPr="00D06D32" w:rsidRDefault="00232236" w:rsidP="00BE45F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VІ. НАПРЯМИ ДІЯЛЬНОСТІ, ЗАВДАННЯ І ЗАХОДИ ПРОГРАМИ</w:t>
      </w:r>
    </w:p>
    <w:p w:rsidR="00232236" w:rsidRPr="00D06D32" w:rsidRDefault="0023223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додатку1.</w:t>
      </w:r>
    </w:p>
    <w:p w:rsidR="00232236" w:rsidRPr="00D06D32" w:rsidRDefault="00232236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VІІ. РЕСУРСНЕ ЗАБЕЗПЕЧЕННЯ ПРОГРАМИ</w:t>
      </w:r>
    </w:p>
    <w:p w:rsidR="00232236" w:rsidRPr="00D06D32" w:rsidRDefault="00232236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Програми забезпечується за рахунок власних коштів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/>
        </w:rPr>
        <w:t> «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управління», коштів міського бюджету в межах призначень та інших джерел, не заборонених чинним законодавством України. </w:t>
      </w:r>
    </w:p>
    <w:p w:rsidR="00232236" w:rsidRPr="00D06D32" w:rsidRDefault="00232236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на 2017 рік складає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26712,665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тис. грн., в тому числі власні кошти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тролейбусне управління» складають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6063,427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тис. грн., кошти міського бюджету складають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20649,238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тис. грн., які спрямовані на п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>окриття збитків від безоплатного перевезення тролейбусами пільгових категорій громадян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32236" w:rsidRPr="00D06D32" w:rsidRDefault="00232236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232236" w:rsidRPr="00D06D32">
        <w:trPr>
          <w:trHeight w:val="671"/>
        </w:trPr>
        <w:tc>
          <w:tcPr>
            <w:tcW w:w="4926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2017 рік, тис. грн.</w:t>
            </w:r>
          </w:p>
        </w:tc>
      </w:tr>
      <w:tr w:rsidR="00232236" w:rsidRPr="00D06D32">
        <w:trPr>
          <w:trHeight w:val="423"/>
        </w:trPr>
        <w:tc>
          <w:tcPr>
            <w:tcW w:w="4926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26712,665</w:t>
            </w:r>
          </w:p>
        </w:tc>
      </w:tr>
      <w:tr w:rsidR="00232236" w:rsidRPr="00D06D32">
        <w:tc>
          <w:tcPr>
            <w:tcW w:w="4926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32236" w:rsidRPr="00D06D32">
        <w:trPr>
          <w:trHeight w:val="407"/>
        </w:trPr>
        <w:tc>
          <w:tcPr>
            <w:tcW w:w="4926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27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20649,238</w:t>
            </w:r>
          </w:p>
        </w:tc>
      </w:tr>
      <w:tr w:rsidR="00232236" w:rsidRPr="00D06D32">
        <w:tc>
          <w:tcPr>
            <w:tcW w:w="4926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vAlign w:val="center"/>
          </w:tcPr>
          <w:p w:rsidR="00232236" w:rsidRPr="00D06D32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6063,427</w:t>
            </w:r>
          </w:p>
        </w:tc>
      </w:tr>
    </w:tbl>
    <w:p w:rsidR="00232236" w:rsidRPr="00D06D32" w:rsidRDefault="00232236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32236" w:rsidRPr="00D06D32" w:rsidRDefault="00232236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VIII. ОРГАНІЗАЦІЯ УПРАВЛІННЯ ТА КОНТРОЛЬ ЗА ХОДОМ ВИКОНАННЯ ПРОГРАМИ</w:t>
      </w:r>
    </w:p>
    <w:p w:rsidR="00232236" w:rsidRPr="00D06D32" w:rsidRDefault="00232236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Програми є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рада. </w:t>
      </w:r>
    </w:p>
    <w:p w:rsidR="00232236" w:rsidRPr="00D06D32" w:rsidRDefault="00232236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виконання заходів Програми покладається на сектор транспорту та зв’язку Департаменту економічного розвитку та торгівлі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управління житлово-комунального господарства, фонд комунального майна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тролейбусне управління»</w:t>
      </w:r>
    </w:p>
    <w:p w:rsidR="00232236" w:rsidRPr="00D06D32" w:rsidRDefault="00232236" w:rsidP="00BE45FA">
      <w:pPr>
        <w:pStyle w:val="a7"/>
        <w:spacing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06D32">
        <w:rPr>
          <w:rFonts w:ascii="Times New Roman" w:hAnsi="Times New Roman"/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3" w:name="_Toc415943879"/>
      <w:r w:rsidRPr="00D06D32">
        <w:rPr>
          <w:rFonts w:ascii="Times New Roman" w:hAnsi="Times New Roman"/>
          <w:sz w:val="24"/>
          <w:szCs w:val="24"/>
          <w:lang w:val="uk-UA"/>
        </w:rPr>
        <w:t>Підсумки моніторингу підводяться чотири рази на рік у вигляді звіті</w:t>
      </w:r>
      <w:bookmarkEnd w:id="3"/>
      <w:r w:rsidRPr="00D06D32">
        <w:rPr>
          <w:rFonts w:ascii="Times New Roman" w:hAnsi="Times New Roman"/>
          <w:sz w:val="24"/>
          <w:szCs w:val="24"/>
          <w:lang w:val="uk-UA"/>
        </w:rPr>
        <w:t>в.</w:t>
      </w:r>
    </w:p>
    <w:p w:rsidR="00232236" w:rsidRPr="00D06D32" w:rsidRDefault="00232236" w:rsidP="00BE45FA">
      <w:pPr>
        <w:pStyle w:val="a7"/>
        <w:spacing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06D32">
        <w:rPr>
          <w:rFonts w:ascii="Times New Roman" w:hAnsi="Times New Roman"/>
          <w:sz w:val="24"/>
          <w:szCs w:val="24"/>
          <w:lang w:val="uk-UA"/>
        </w:rPr>
        <w:t>Програма відкрита для внесення змін та доповнень.</w:t>
      </w:r>
    </w:p>
    <w:p w:rsidR="00232236" w:rsidRPr="00D06D32" w:rsidRDefault="00232236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Програми здійснює </w:t>
      </w:r>
      <w:proofErr w:type="spellStart"/>
      <w:r w:rsidRPr="00D06D32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232236" w:rsidRPr="00D06D32" w:rsidRDefault="00232236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232236" w:rsidRPr="00D06D32" w:rsidRDefault="00232236" w:rsidP="00BE45FA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Виконання завдань та заходів Програми надасть можливість: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232236" w:rsidRPr="00D06D32" w:rsidRDefault="00232236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у технологічній сфері - освоїти управління новими типами сучасного рухомого складу та обладнання, що дозволить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232236" w:rsidRPr="00D06D32" w:rsidRDefault="0023223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232236" w:rsidRPr="00D06D32" w:rsidRDefault="00232236" w:rsidP="00D76478">
      <w:pPr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</w:t>
      </w:r>
    </w:p>
    <w:p w:rsidR="00232236" w:rsidRPr="00D06D32" w:rsidRDefault="00232236" w:rsidP="00D7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</w:t>
      </w:r>
    </w:p>
    <w:p w:rsidR="00232236" w:rsidRPr="00D06D32" w:rsidRDefault="00232236" w:rsidP="00D7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232236" w:rsidRPr="00D06D32" w:rsidRDefault="00232236" w:rsidP="00D76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232236" w:rsidRPr="00D06D32" w:rsidRDefault="00232236" w:rsidP="00D7647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І ЗАХОДИ</w:t>
      </w:r>
    </w:p>
    <w:p w:rsidR="00232236" w:rsidRPr="00D06D32" w:rsidRDefault="0023223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ЦІЛЬОВОЇ  ПРОГРАМИ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РОЗВИТКУ МІСЬКОГО ЕЛЕКТРОТРАНСПОРТУ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М.СЄВЄРОДОНЕЦЬКА НА 2017 РІК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701"/>
        <w:gridCol w:w="2834"/>
        <w:gridCol w:w="978"/>
        <w:gridCol w:w="1301"/>
        <w:gridCol w:w="1121"/>
        <w:gridCol w:w="1275"/>
        <w:gridCol w:w="1275"/>
      </w:tblGrid>
      <w:tr w:rsidR="00232236" w:rsidRPr="00D06D32">
        <w:trPr>
          <w:trHeight w:val="655"/>
        </w:trPr>
        <w:tc>
          <w:tcPr>
            <w:tcW w:w="1702" w:type="dxa"/>
            <w:gridSpan w:val="2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232236" w:rsidRPr="00D06D32" w:rsidRDefault="00232236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122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76" w:type="dxa"/>
          </w:tcPr>
          <w:p w:rsidR="00232236" w:rsidRPr="00D06D32" w:rsidRDefault="00232236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фінансування на 2017 рік,</w:t>
            </w:r>
          </w:p>
          <w:p w:rsidR="00232236" w:rsidRPr="00D06D32" w:rsidRDefault="00232236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6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232236" w:rsidRPr="00D06D32">
        <w:tc>
          <w:tcPr>
            <w:tcW w:w="1702" w:type="dxa"/>
            <w:gridSpan w:val="2"/>
          </w:tcPr>
          <w:p w:rsidR="00232236" w:rsidRPr="00D06D32" w:rsidRDefault="00232236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232236" w:rsidRPr="00D06D32">
        <w:trPr>
          <w:trHeight w:val="1611"/>
        </w:trPr>
        <w:tc>
          <w:tcPr>
            <w:tcW w:w="1702" w:type="dxa"/>
            <w:gridSpan w:val="2"/>
            <w:vMerge w:val="restart"/>
            <w:vAlign w:val="center"/>
          </w:tcPr>
          <w:p w:rsidR="00232236" w:rsidRPr="00D06D32" w:rsidRDefault="00232236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1. Технічне переоснащення контактної мережі</w:t>
            </w:r>
          </w:p>
        </w:tc>
        <w:tc>
          <w:tcPr>
            <w:tcW w:w="2835" w:type="dxa"/>
            <w:vAlign w:val="center"/>
          </w:tcPr>
          <w:p w:rsidR="00232236" w:rsidRPr="00D06D32" w:rsidRDefault="00232236" w:rsidP="000D6AF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1. Придбання запасних частин для капітального ремонту контактної мережі по шосе Будівельників від секційних ізоляторів (опори  №№ 73,74) до вул.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в два дроти в обидві сторони (2,86км)</w:t>
            </w:r>
          </w:p>
        </w:tc>
        <w:tc>
          <w:tcPr>
            <w:tcW w:w="978" w:type="dxa"/>
            <w:vAlign w:val="center"/>
          </w:tcPr>
          <w:p w:rsidR="00232236" w:rsidRPr="00D06D32" w:rsidRDefault="00232236" w:rsidP="00B410A2">
            <w:pPr>
              <w:jc w:val="center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vAlign w:val="center"/>
          </w:tcPr>
          <w:p w:rsidR="00232236" w:rsidRPr="00D06D32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D06D32" w:rsidRDefault="00232236" w:rsidP="00DF67EF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1122" w:type="dxa"/>
            <w:vAlign w:val="center"/>
          </w:tcPr>
          <w:p w:rsidR="00232236" w:rsidRPr="00D06D32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232236" w:rsidRPr="00D06D32" w:rsidRDefault="00232236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461,638</w:t>
            </w:r>
          </w:p>
        </w:tc>
        <w:tc>
          <w:tcPr>
            <w:tcW w:w="1276" w:type="dxa"/>
            <w:vMerge w:val="restart"/>
            <w:vAlign w:val="center"/>
          </w:tcPr>
          <w:p w:rsidR="00232236" w:rsidRPr="00D06D32" w:rsidRDefault="00232236" w:rsidP="005400CE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</w:p>
        </w:tc>
      </w:tr>
      <w:tr w:rsidR="00232236" w:rsidRPr="00D06D32">
        <w:trPr>
          <w:trHeight w:val="1266"/>
        </w:trPr>
        <w:tc>
          <w:tcPr>
            <w:tcW w:w="1702" w:type="dxa"/>
            <w:gridSpan w:val="2"/>
            <w:vMerge/>
            <w:vAlign w:val="center"/>
          </w:tcPr>
          <w:p w:rsidR="00232236" w:rsidRPr="00D06D32" w:rsidRDefault="00232236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D06D32" w:rsidRDefault="00232236" w:rsidP="00B53BD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2. Придбання опор СК 120-1</w:t>
            </w:r>
            <w:r w:rsidRPr="00D06D32">
              <w:rPr>
                <w:rFonts w:ascii="Times New Roman" w:hAnsi="Times New Roman" w:cs="Times New Roman"/>
              </w:rPr>
              <w:t>7</w:t>
            </w:r>
            <w:r w:rsidRPr="00D06D32">
              <w:rPr>
                <w:rFonts w:ascii="Times New Roman" w:hAnsi="Times New Roman" w:cs="Times New Roman"/>
                <w:lang w:val="uk-UA"/>
              </w:rPr>
              <w:t xml:space="preserve"> для капітального ремонту контактної мережі (11од.)</w:t>
            </w:r>
          </w:p>
        </w:tc>
        <w:tc>
          <w:tcPr>
            <w:tcW w:w="978" w:type="dxa"/>
            <w:vAlign w:val="center"/>
          </w:tcPr>
          <w:p w:rsidR="00232236" w:rsidRPr="00D06D32" w:rsidRDefault="00232236" w:rsidP="00B410A2">
            <w:pPr>
              <w:jc w:val="center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vAlign w:val="center"/>
          </w:tcPr>
          <w:p w:rsidR="00232236" w:rsidRPr="00D06D32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D06D32" w:rsidRDefault="00232236" w:rsidP="00DF67EF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vAlign w:val="center"/>
          </w:tcPr>
          <w:p w:rsidR="00232236" w:rsidRPr="00D06D32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vAlign w:val="center"/>
          </w:tcPr>
          <w:p w:rsidR="00232236" w:rsidRPr="00D06D32" w:rsidRDefault="00232236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99,9</w:t>
            </w:r>
          </w:p>
        </w:tc>
        <w:tc>
          <w:tcPr>
            <w:tcW w:w="1276" w:type="dxa"/>
            <w:vMerge/>
            <w:vAlign w:val="center"/>
          </w:tcPr>
          <w:p w:rsidR="00232236" w:rsidRPr="00D06D32" w:rsidRDefault="00232236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D06D32">
        <w:trPr>
          <w:trHeight w:val="1332"/>
        </w:trPr>
        <w:tc>
          <w:tcPr>
            <w:tcW w:w="1702" w:type="dxa"/>
            <w:gridSpan w:val="2"/>
            <w:vMerge w:val="restart"/>
            <w:vAlign w:val="center"/>
          </w:tcPr>
          <w:p w:rsidR="00232236" w:rsidRPr="00D06D32" w:rsidRDefault="00232236" w:rsidP="003227C2">
            <w:pPr>
              <w:jc w:val="center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1. Придбання запасних частин для капітального ремонту живлячого високовольтного кабелю 10 кВ     вводу № 1 ТП №4 (4400м)  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0D6AF0">
            <w:pPr>
              <w:jc w:val="center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D06D32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908,8</w:t>
            </w:r>
          </w:p>
        </w:tc>
        <w:tc>
          <w:tcPr>
            <w:tcW w:w="1276" w:type="dxa"/>
            <w:vMerge w:val="restart"/>
            <w:vAlign w:val="center"/>
          </w:tcPr>
          <w:p w:rsidR="00232236" w:rsidRPr="00D06D32" w:rsidRDefault="00232236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</w:p>
        </w:tc>
      </w:tr>
      <w:tr w:rsidR="00232236" w:rsidRPr="00D06D32">
        <w:trPr>
          <w:trHeight w:val="396"/>
        </w:trPr>
        <w:tc>
          <w:tcPr>
            <w:tcW w:w="1702" w:type="dxa"/>
            <w:gridSpan w:val="2"/>
            <w:vMerge/>
            <w:vAlign w:val="center"/>
          </w:tcPr>
          <w:p w:rsidR="00232236" w:rsidRPr="00D06D32" w:rsidRDefault="00232236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2. Придбання запасних частин для  капітального ремонту живлячого високовольтного кабелю 10 кВ     вводу № 1 ТП №2 (3015м)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D06D32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622,2</w:t>
            </w:r>
          </w:p>
        </w:tc>
        <w:tc>
          <w:tcPr>
            <w:tcW w:w="1276" w:type="dxa"/>
            <w:vMerge/>
            <w:vAlign w:val="center"/>
          </w:tcPr>
          <w:p w:rsidR="00232236" w:rsidRPr="00D06D32" w:rsidRDefault="00232236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D06D32">
        <w:trPr>
          <w:trHeight w:val="360"/>
        </w:trPr>
        <w:tc>
          <w:tcPr>
            <w:tcW w:w="1702" w:type="dxa"/>
            <w:gridSpan w:val="2"/>
            <w:vMerge/>
            <w:vAlign w:val="center"/>
          </w:tcPr>
          <w:p w:rsidR="00232236" w:rsidRPr="00D06D32" w:rsidRDefault="00232236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3. Придбання запасних частин для капітального ремонту кабелів постійного струму по "+" та "-</w:t>
            </w:r>
            <w:r w:rsidRPr="00D06D32">
              <w:rPr>
                <w:rFonts w:ascii="Times New Roman" w:hAnsi="Times New Roman" w:cs="Times New Roman"/>
                <w:lang w:val="uk-UA"/>
              </w:rPr>
              <w:softHyphen/>
              <w:t xml:space="preserve">" лінійного автомата  № 1  ТП № 2 (1700м)   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D06D32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256,6</w:t>
            </w:r>
          </w:p>
        </w:tc>
        <w:tc>
          <w:tcPr>
            <w:tcW w:w="1276" w:type="dxa"/>
            <w:vMerge/>
            <w:vAlign w:val="center"/>
          </w:tcPr>
          <w:p w:rsidR="00232236" w:rsidRPr="00D06D32" w:rsidRDefault="00232236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D06D32">
        <w:trPr>
          <w:trHeight w:val="1536"/>
        </w:trPr>
        <w:tc>
          <w:tcPr>
            <w:tcW w:w="1702" w:type="dxa"/>
            <w:gridSpan w:val="2"/>
            <w:vMerge w:val="restart"/>
            <w:vAlign w:val="center"/>
          </w:tcPr>
          <w:p w:rsidR="00232236" w:rsidRPr="00D06D32" w:rsidRDefault="00232236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3. Підвищення експлуатаційних показників та рівня безпеки тролейбусів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1. Придбання запасних частин для капітального ремонту тролейбусів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0D6AF0">
            <w:pPr>
              <w:jc w:val="center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D06D32" w:rsidRDefault="00232236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276" w:type="dxa"/>
            <w:vMerge w:val="restart"/>
            <w:vAlign w:val="center"/>
          </w:tcPr>
          <w:p w:rsidR="00232236" w:rsidRPr="00D06D32" w:rsidRDefault="00232236" w:rsidP="003227C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якісного та</w:t>
            </w:r>
          </w:p>
          <w:p w:rsidR="00232236" w:rsidRPr="00D06D32" w:rsidRDefault="00232236" w:rsidP="003227C2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безпечного перевезення</w:t>
            </w:r>
          </w:p>
        </w:tc>
      </w:tr>
      <w:tr w:rsidR="00232236" w:rsidRPr="00D06D32">
        <w:trPr>
          <w:trHeight w:val="578"/>
        </w:trPr>
        <w:tc>
          <w:tcPr>
            <w:tcW w:w="1702" w:type="dxa"/>
            <w:gridSpan w:val="2"/>
            <w:vMerge/>
            <w:vAlign w:val="center"/>
          </w:tcPr>
          <w:p w:rsidR="00232236" w:rsidRPr="00D06D32" w:rsidRDefault="00232236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2. Придбання шин для тролейбусів (197од.)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3227C2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D06D32" w:rsidRDefault="00232236" w:rsidP="003227C2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2236" w:rsidRPr="00D06D32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963,527</w:t>
            </w:r>
          </w:p>
        </w:tc>
        <w:tc>
          <w:tcPr>
            <w:tcW w:w="1276" w:type="dxa"/>
            <w:vMerge/>
            <w:vAlign w:val="center"/>
          </w:tcPr>
          <w:p w:rsidR="00232236" w:rsidRPr="00D06D32" w:rsidRDefault="00232236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D06D32">
        <w:trPr>
          <w:trHeight w:val="1055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4. Покриття збитків від</w:t>
            </w:r>
          </w:p>
          <w:p w:rsidR="00232236" w:rsidRPr="00D06D32" w:rsidRDefault="00232236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безоплатного перевезення </w:t>
            </w: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>тролейбусами пільгових категорій громадян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 xml:space="preserve">1. Надання фінансової підтримки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» на підставі аналізу фінансових показників роботи </w:t>
            </w: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>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573A1E">
            <w:pPr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 xml:space="preserve">2017р. </w:t>
            </w:r>
          </w:p>
          <w:p w:rsidR="00232236" w:rsidRPr="00D06D32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355E09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DC2140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232236" w:rsidRPr="00D06D32" w:rsidRDefault="00232236" w:rsidP="00626C91">
            <w:pPr>
              <w:spacing w:after="0" w:line="48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DC214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 xml:space="preserve">   17400,0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 xml:space="preserve">Забезпечення сталого проїзду </w:t>
            </w: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 xml:space="preserve">всіх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категорі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2017 році</w:t>
            </w:r>
          </w:p>
        </w:tc>
      </w:tr>
      <w:tr w:rsidR="00232236" w:rsidRPr="00D06D32">
        <w:trPr>
          <w:gridBefore w:val="1"/>
          <w:trHeight w:hRule="exact" w:val="3293"/>
        </w:trPr>
        <w:tc>
          <w:tcPr>
            <w:tcW w:w="1702" w:type="dxa"/>
            <w:tcBorders>
              <w:top w:val="single" w:sz="4" w:space="0" w:color="auto"/>
            </w:tcBorders>
          </w:tcPr>
          <w:p w:rsidR="00232236" w:rsidRPr="00D06D32" w:rsidRDefault="00232236" w:rsidP="00021561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  <w:r w:rsidRPr="00D06D32">
              <w:rPr>
                <w:rFonts w:ascii="Times New Roman" w:hAnsi="Times New Roman" w:cs="Times New Roman"/>
                <w:lang w:val="uk-UA" w:eastAsia="uk-UA"/>
              </w:rPr>
              <w:t>Забезпечення беззбиткового функціонування електротранспорту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2236" w:rsidRPr="00D06D32" w:rsidRDefault="00232236" w:rsidP="00363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1.Планове підвищення плати за разовий проїзд одного пасажира до 3,00 грн.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232236" w:rsidRPr="00D06D32" w:rsidRDefault="00232236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232236" w:rsidRPr="00D06D32" w:rsidRDefault="00232236" w:rsidP="00021561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232236" w:rsidRPr="00D06D32" w:rsidRDefault="00232236" w:rsidP="00021561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32236" w:rsidRPr="00D06D32" w:rsidRDefault="00232236" w:rsidP="00626C91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Прогнозований доход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 від планового підвищення тарифу на проїзд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2236" w:rsidRPr="00D06D32" w:rsidRDefault="00232236" w:rsidP="000215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2236" w:rsidRPr="00D06D32" w:rsidRDefault="00232236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Підтримання життєдайності та розвиток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 у 2017 році.</w:t>
            </w:r>
          </w:p>
        </w:tc>
      </w:tr>
      <w:tr w:rsidR="00232236" w:rsidRPr="00D06D32">
        <w:trPr>
          <w:gridBefore w:val="1"/>
          <w:trHeight w:val="541"/>
        </w:trPr>
        <w:tc>
          <w:tcPr>
            <w:tcW w:w="1702" w:type="dxa"/>
            <w:vMerge w:val="restart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D06D32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232236" w:rsidRPr="00D06D32" w:rsidRDefault="00232236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232236" w:rsidRPr="00D06D32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2236" w:rsidRPr="00D06D32" w:rsidRDefault="00232236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26712,665</w:t>
            </w:r>
          </w:p>
        </w:tc>
        <w:tc>
          <w:tcPr>
            <w:tcW w:w="1276" w:type="dxa"/>
            <w:vMerge w:val="restart"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D06D32">
        <w:trPr>
          <w:gridBefore w:val="1"/>
        </w:trPr>
        <w:tc>
          <w:tcPr>
            <w:tcW w:w="170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2236" w:rsidRPr="00D06D32" w:rsidRDefault="00232236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2236" w:rsidRPr="00D06D32">
        <w:trPr>
          <w:gridBefore w:val="1"/>
        </w:trPr>
        <w:tc>
          <w:tcPr>
            <w:tcW w:w="170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D06D32" w:rsidRDefault="00232236" w:rsidP="00AE0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міський бюджет</w:t>
            </w:r>
          </w:p>
        </w:tc>
        <w:tc>
          <w:tcPr>
            <w:tcW w:w="978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2236" w:rsidRPr="00D06D32" w:rsidRDefault="00232236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20649,238</w:t>
            </w:r>
          </w:p>
        </w:tc>
        <w:tc>
          <w:tcPr>
            <w:tcW w:w="1276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2236" w:rsidRPr="00D06D32">
        <w:trPr>
          <w:gridBefore w:val="1"/>
        </w:trPr>
        <w:tc>
          <w:tcPr>
            <w:tcW w:w="170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D06D32" w:rsidRDefault="00232236" w:rsidP="00AE0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власні кошти </w:t>
            </w:r>
            <w:proofErr w:type="spellStart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2236" w:rsidRPr="00D06D32" w:rsidRDefault="00232236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6063,427</w:t>
            </w:r>
          </w:p>
        </w:tc>
        <w:tc>
          <w:tcPr>
            <w:tcW w:w="1276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32236" w:rsidRPr="00D06D32" w:rsidRDefault="00232236" w:rsidP="008E2A19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uk-UA"/>
        </w:rPr>
      </w:pPr>
      <w:r w:rsidRPr="00D06D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232236" w:rsidRPr="00D06D32" w:rsidRDefault="00232236" w:rsidP="008E2A1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232236" w:rsidRPr="00D06D32" w:rsidRDefault="0023223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232236" w:rsidRPr="00D06D32" w:rsidRDefault="0023223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01"/>
        <w:gridCol w:w="6521"/>
      </w:tblGrid>
      <w:tr w:rsidR="00232236" w:rsidRPr="00D06D32">
        <w:trPr>
          <w:trHeight w:val="627"/>
        </w:trPr>
        <w:tc>
          <w:tcPr>
            <w:tcW w:w="2269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Результативні показники</w:t>
            </w:r>
          </w:p>
        </w:tc>
      </w:tr>
      <w:tr w:rsidR="00232236" w:rsidRPr="00D06D32">
        <w:trPr>
          <w:trHeight w:val="479"/>
        </w:trPr>
        <w:tc>
          <w:tcPr>
            <w:tcW w:w="2269" w:type="dxa"/>
            <w:vMerge w:val="restart"/>
            <w:vAlign w:val="center"/>
          </w:tcPr>
          <w:p w:rsidR="00232236" w:rsidRPr="00D06D32" w:rsidRDefault="00232236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1.</w:t>
            </w:r>
            <w:r w:rsidRPr="00D06D32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D06D32">
              <w:rPr>
                <w:rFonts w:ascii="Times New Roman" w:hAnsi="Times New Roman" w:cs="Times New Roman"/>
                <w:lang w:val="uk-UA"/>
              </w:rPr>
              <w:t>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Протяжність </w:t>
            </w:r>
            <w:r w:rsidRPr="00D06D32">
              <w:rPr>
                <w:rFonts w:ascii="Times New Roman" w:hAnsi="Times New Roman" w:cs="Times New Roman"/>
                <w:lang w:val="uk-UA" w:eastAsia="uk-UA"/>
              </w:rPr>
              <w:t>контактної мережі, що підлягає ремонту –</w:t>
            </w:r>
            <w:r w:rsidRPr="00D06D32">
              <w:rPr>
                <w:rFonts w:ascii="Times New Roman" w:hAnsi="Times New Roman" w:cs="Times New Roman"/>
                <w:lang w:val="uk-UA"/>
              </w:rPr>
              <w:t>2,86км.</w:t>
            </w:r>
          </w:p>
        </w:tc>
      </w:tr>
      <w:tr w:rsidR="00232236" w:rsidRPr="00D06D32">
        <w:trPr>
          <w:trHeight w:val="1150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контактної мережі по шосе Будівельників від секційних ізоляторів (опори  №№ 73,74) до </w:t>
            </w:r>
            <w:r w:rsidRPr="00D06D32">
              <w:rPr>
                <w:rFonts w:ascii="Times New Roman" w:hAnsi="Times New Roman" w:cs="Times New Roman"/>
                <w:lang w:val="uk-UA"/>
              </w:rPr>
              <w:pgNum/>
            </w:r>
            <w:r w:rsidRPr="00D06D32"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в два дроти в обидві сторони (2,86км).</w:t>
            </w:r>
          </w:p>
        </w:tc>
      </w:tr>
      <w:tr w:rsidR="00232236" w:rsidRPr="00D06D32">
        <w:trPr>
          <w:trHeight w:val="493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D06D32">
        <w:trPr>
          <w:trHeight w:val="646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руху.</w:t>
            </w:r>
          </w:p>
        </w:tc>
      </w:tr>
      <w:tr w:rsidR="00232236" w:rsidRPr="007E28F8">
        <w:trPr>
          <w:trHeight w:val="563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D82F14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Кількість опор, що підлягають заміні-11 шт.</w:t>
            </w:r>
          </w:p>
        </w:tc>
      </w:tr>
      <w:tr w:rsidR="00232236" w:rsidRPr="00D06D32">
        <w:trPr>
          <w:trHeight w:val="605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Придбання опор СК 120-1</w:t>
            </w:r>
            <w:r w:rsidRPr="00D06D32">
              <w:rPr>
                <w:rFonts w:ascii="Times New Roman" w:hAnsi="Times New Roman" w:cs="Times New Roman"/>
              </w:rPr>
              <w:t>7</w:t>
            </w:r>
            <w:r w:rsidRPr="00D06D32">
              <w:rPr>
                <w:rFonts w:ascii="Times New Roman" w:hAnsi="Times New Roman" w:cs="Times New Roman"/>
                <w:lang w:val="uk-UA"/>
              </w:rPr>
              <w:t xml:space="preserve"> для капітального ремонту контактної мережі (11од.)</w:t>
            </w:r>
          </w:p>
        </w:tc>
      </w:tr>
      <w:tr w:rsidR="00232236" w:rsidRPr="00D06D32">
        <w:trPr>
          <w:trHeight w:val="563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D06D32">
        <w:trPr>
          <w:trHeight w:val="619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електроенергії.</w:t>
            </w:r>
          </w:p>
        </w:tc>
      </w:tr>
      <w:tr w:rsidR="00232236" w:rsidRPr="00D06D32">
        <w:trPr>
          <w:trHeight w:val="717"/>
        </w:trPr>
        <w:tc>
          <w:tcPr>
            <w:tcW w:w="2269" w:type="dxa"/>
            <w:vMerge w:val="restart"/>
            <w:vAlign w:val="center"/>
          </w:tcPr>
          <w:p w:rsidR="00232236" w:rsidRPr="00D06D32" w:rsidRDefault="00232236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D7908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 10 кВ, вводу № 1 ТП №4 (4400м)</w:t>
            </w:r>
            <w:r w:rsidRPr="00D06D32">
              <w:rPr>
                <w:rFonts w:ascii="Times New Roman" w:hAnsi="Times New Roman" w:cs="Times New Roman"/>
              </w:rPr>
              <w:t>.</w:t>
            </w:r>
          </w:p>
        </w:tc>
      </w:tr>
      <w:tr w:rsidR="00232236" w:rsidRPr="00D06D32">
        <w:trPr>
          <w:trHeight w:val="773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кабелю.</w:t>
            </w:r>
          </w:p>
        </w:tc>
      </w:tr>
      <w:tr w:rsidR="00232236" w:rsidRPr="00D06D32">
        <w:trPr>
          <w:trHeight w:val="521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D06D32">
        <w:trPr>
          <w:trHeight w:val="480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пасажирів.</w:t>
            </w:r>
          </w:p>
        </w:tc>
      </w:tr>
      <w:tr w:rsidR="00232236" w:rsidRPr="00D06D32">
        <w:trPr>
          <w:trHeight w:val="661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en-US"/>
              </w:rPr>
            </w:pPr>
            <w:r w:rsidRPr="00D06D32">
              <w:rPr>
                <w:rFonts w:ascii="Times New Roman" w:hAnsi="Times New Roman" w:cs="Times New Roman"/>
              </w:rPr>
              <w:t xml:space="preserve"> </w:t>
            </w: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Придбання запасних частин для  капітального ремонту живлячого високовольтного кабелю 10 кВ, вводу № 1 ТП №2 (3015м).</w:t>
            </w:r>
          </w:p>
        </w:tc>
      </w:tr>
      <w:tr w:rsidR="00232236" w:rsidRPr="00D06D32">
        <w:trPr>
          <w:trHeight w:val="577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кабелю.</w:t>
            </w:r>
          </w:p>
        </w:tc>
      </w:tr>
      <w:tr w:rsidR="00232236" w:rsidRPr="00D06D32">
        <w:trPr>
          <w:trHeight w:val="576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D06D32">
        <w:trPr>
          <w:trHeight w:val="451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пасажирів.</w:t>
            </w:r>
          </w:p>
        </w:tc>
      </w:tr>
      <w:tr w:rsidR="00232236" w:rsidRPr="00D06D32">
        <w:trPr>
          <w:trHeight w:val="144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кабелів постійного струму по «+» та «-» лінійного автомата  № 1,  ТП № 2 (1700м).   </w:t>
            </w:r>
          </w:p>
        </w:tc>
      </w:tr>
      <w:tr w:rsidR="00232236" w:rsidRPr="00D06D32">
        <w:trPr>
          <w:trHeight w:val="132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кабелів постійного струму по «+» та «-».</w:t>
            </w:r>
          </w:p>
        </w:tc>
      </w:tr>
      <w:tr w:rsidR="00232236" w:rsidRPr="00D06D32">
        <w:trPr>
          <w:trHeight w:val="483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D06D32">
        <w:trPr>
          <w:trHeight w:val="483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пасажирів.</w:t>
            </w:r>
          </w:p>
        </w:tc>
      </w:tr>
      <w:tr w:rsidR="00232236" w:rsidRPr="00D06D32">
        <w:trPr>
          <w:trHeight w:val="702"/>
        </w:trPr>
        <w:tc>
          <w:tcPr>
            <w:tcW w:w="2269" w:type="dxa"/>
            <w:vMerge w:val="restart"/>
            <w:vAlign w:val="center"/>
          </w:tcPr>
          <w:p w:rsidR="00232236" w:rsidRPr="00D06D32" w:rsidRDefault="00232236" w:rsidP="00145BE7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3. Підвищення експлуатаційних показників та рівня безпеки тролейбусів</w:t>
            </w: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145BE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тролейбусів.</w:t>
            </w:r>
          </w:p>
        </w:tc>
      </w:tr>
      <w:tr w:rsidR="00232236" w:rsidRPr="00D06D32">
        <w:trPr>
          <w:trHeight w:val="647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Запасні частини для капітального ремонту тролейбусів.</w:t>
            </w:r>
          </w:p>
        </w:tc>
      </w:tr>
      <w:tr w:rsidR="00232236" w:rsidRPr="00D06D32">
        <w:trPr>
          <w:trHeight w:val="703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Підвищення працездатності та строку використання рухомого складу тролейбусів.</w:t>
            </w:r>
          </w:p>
        </w:tc>
      </w:tr>
      <w:tr w:rsidR="00232236" w:rsidRPr="00D06D32">
        <w:trPr>
          <w:trHeight w:val="516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сталого та безпечного перевезення пасажирів.</w:t>
            </w:r>
          </w:p>
        </w:tc>
      </w:tr>
      <w:tr w:rsidR="00232236" w:rsidRPr="00D06D32">
        <w:trPr>
          <w:trHeight w:val="521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Придбання автомобільних шин для тролейбусів (197од.)</w:t>
            </w:r>
          </w:p>
        </w:tc>
      </w:tr>
      <w:tr w:rsidR="00232236" w:rsidRPr="00D06D32">
        <w:trPr>
          <w:trHeight w:val="559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Автомобільні шини для тролейбусів.</w:t>
            </w:r>
          </w:p>
        </w:tc>
      </w:tr>
      <w:tr w:rsidR="00232236" w:rsidRPr="00D06D32">
        <w:trPr>
          <w:trHeight w:val="591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9926A4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en-US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Своєчасна заміна зношених шин, зменшення простоїв рухомого складу тролейбусів.</w:t>
            </w:r>
          </w:p>
        </w:tc>
      </w:tr>
      <w:tr w:rsidR="00232236" w:rsidRPr="00D06D32">
        <w:trPr>
          <w:trHeight w:val="513"/>
        </w:trPr>
        <w:tc>
          <w:tcPr>
            <w:tcW w:w="2269" w:type="dxa"/>
            <w:vMerge/>
            <w:vAlign w:val="center"/>
          </w:tcPr>
          <w:p w:rsidR="00232236" w:rsidRPr="00D06D32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9926A4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пасажирів.</w:t>
            </w:r>
          </w:p>
        </w:tc>
      </w:tr>
      <w:tr w:rsidR="00232236" w:rsidRPr="007E28F8">
        <w:trPr>
          <w:trHeight w:val="513"/>
        </w:trPr>
        <w:tc>
          <w:tcPr>
            <w:tcW w:w="2269" w:type="dxa"/>
            <w:vMerge w:val="restart"/>
            <w:vAlign w:val="center"/>
          </w:tcPr>
          <w:p w:rsidR="00232236" w:rsidRPr="00D06D32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4. Покриття збитків від </w:t>
            </w:r>
          </w:p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Надання фінансової підтримки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 на підставі аналізу фінансових показників роботи підприємства за рахунок коштів міського бюджету в межах затверджених обсягів.</w:t>
            </w:r>
          </w:p>
        </w:tc>
      </w:tr>
      <w:tr w:rsidR="00232236" w:rsidRPr="00D06D32">
        <w:trPr>
          <w:trHeight w:val="513"/>
        </w:trPr>
        <w:tc>
          <w:tcPr>
            <w:tcW w:w="2269" w:type="dxa"/>
            <w:vMerge/>
            <w:vAlign w:val="center"/>
          </w:tcPr>
          <w:p w:rsidR="00232236" w:rsidRPr="00D06D32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категорій пасажирів в тролейбусі в 2017 році.</w:t>
            </w:r>
          </w:p>
        </w:tc>
      </w:tr>
      <w:tr w:rsidR="00232236" w:rsidRPr="00D06D32">
        <w:trPr>
          <w:trHeight w:val="513"/>
        </w:trPr>
        <w:tc>
          <w:tcPr>
            <w:tcW w:w="2269" w:type="dxa"/>
            <w:vMerge/>
            <w:vAlign w:val="center"/>
          </w:tcPr>
          <w:p w:rsidR="00232236" w:rsidRPr="00D06D32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Компенсація підприємству за перевезення тролейбусами пільгових категорій громадян згідно діючого законодавства.</w:t>
            </w:r>
          </w:p>
        </w:tc>
      </w:tr>
      <w:tr w:rsidR="00232236" w:rsidRPr="00D06D32">
        <w:trPr>
          <w:trHeight w:val="528"/>
        </w:trPr>
        <w:tc>
          <w:tcPr>
            <w:tcW w:w="2269" w:type="dxa"/>
            <w:vMerge/>
            <w:vAlign w:val="center"/>
          </w:tcPr>
          <w:p w:rsidR="00232236" w:rsidRPr="00D06D32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безоплатного проїзду в 2017р. пільгових категорій</w:t>
            </w:r>
            <w:bookmarkStart w:id="4" w:name="_GoBack"/>
            <w:bookmarkEnd w:id="4"/>
            <w:r w:rsidRPr="00D06D32">
              <w:rPr>
                <w:rFonts w:ascii="Times New Roman" w:hAnsi="Times New Roman" w:cs="Times New Roman"/>
                <w:lang w:val="uk-UA"/>
              </w:rPr>
              <w:t xml:space="preserve"> пасажирів.</w:t>
            </w:r>
          </w:p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D06D32">
        <w:trPr>
          <w:trHeight w:val="516"/>
        </w:trPr>
        <w:tc>
          <w:tcPr>
            <w:tcW w:w="2269" w:type="dxa"/>
            <w:vMerge w:val="restart"/>
            <w:vAlign w:val="center"/>
          </w:tcPr>
          <w:p w:rsidR="00232236" w:rsidRPr="00D06D32" w:rsidRDefault="00232236" w:rsidP="009D2028">
            <w:pPr>
              <w:spacing w:after="0" w:line="240" w:lineRule="auto"/>
              <w:ind w:left="-60" w:right="-90" w:hanging="48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D06D32">
              <w:rPr>
                <w:rFonts w:ascii="Times New Roman" w:hAnsi="Times New Roman" w:cs="Times New Roman"/>
                <w:lang w:val="uk-UA" w:eastAsia="uk-UA"/>
              </w:rPr>
              <w:t>Забезпечення беззбиткового функціонування електротранспорту</w:t>
            </w:r>
          </w:p>
        </w:tc>
        <w:tc>
          <w:tcPr>
            <w:tcW w:w="1701" w:type="dxa"/>
            <w:vAlign w:val="center"/>
          </w:tcPr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Планове підвищення плати за разовий проїзд одного пасажира до 3,00 грн.</w:t>
            </w:r>
          </w:p>
        </w:tc>
      </w:tr>
      <w:tr w:rsidR="00232236" w:rsidRPr="00D06D32">
        <w:trPr>
          <w:trHeight w:val="121"/>
        </w:trPr>
        <w:tc>
          <w:tcPr>
            <w:tcW w:w="2269" w:type="dxa"/>
            <w:vMerge/>
            <w:vAlign w:val="center"/>
          </w:tcPr>
          <w:p w:rsidR="00232236" w:rsidRPr="00D06D32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категорій пасажирів в тролейбусі в 2017 році</w:t>
            </w:r>
          </w:p>
        </w:tc>
      </w:tr>
      <w:tr w:rsidR="00232236" w:rsidRPr="00D06D32">
        <w:trPr>
          <w:trHeight w:val="120"/>
        </w:trPr>
        <w:tc>
          <w:tcPr>
            <w:tcW w:w="2269" w:type="dxa"/>
            <w:vMerge/>
            <w:vAlign w:val="center"/>
          </w:tcPr>
          <w:p w:rsidR="00232236" w:rsidRPr="00D06D32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Підтримання життєдайності та розвиток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 у 2017 році.</w:t>
            </w:r>
          </w:p>
        </w:tc>
      </w:tr>
      <w:tr w:rsidR="00232236" w:rsidRPr="00D06D32">
        <w:trPr>
          <w:trHeight w:val="586"/>
        </w:trPr>
        <w:tc>
          <w:tcPr>
            <w:tcW w:w="2269" w:type="dxa"/>
            <w:vMerge/>
            <w:vAlign w:val="center"/>
          </w:tcPr>
          <w:p w:rsidR="00232236" w:rsidRPr="00D06D32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D06D32" w:rsidRDefault="00232236" w:rsidP="00D2574F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Якості</w:t>
            </w:r>
          </w:p>
          <w:p w:rsidR="00232236" w:rsidRPr="00D06D32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232236" w:rsidRPr="00D06D32" w:rsidRDefault="00232236" w:rsidP="00D2574F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безоплатного проїзду в 2017р. пільгових категорій пасажирів</w:t>
            </w:r>
          </w:p>
          <w:p w:rsidR="00232236" w:rsidRPr="00D06D32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32236" w:rsidRPr="00D06D32" w:rsidRDefault="00232236">
      <w:pPr>
        <w:rPr>
          <w:rFonts w:ascii="Times New Roman" w:hAnsi="Times New Roman" w:cs="Times New Roman"/>
          <w:lang w:val="uk-UA" w:eastAsia="uk-UA"/>
        </w:rPr>
      </w:pPr>
    </w:p>
    <w:p w:rsidR="00232236" w:rsidRPr="00D06D32" w:rsidRDefault="00232236">
      <w:pPr>
        <w:rPr>
          <w:rFonts w:ascii="Times New Roman" w:hAnsi="Times New Roman" w:cs="Times New Roman"/>
          <w:lang w:val="uk-UA" w:eastAsia="uk-UA"/>
        </w:rPr>
      </w:pPr>
    </w:p>
    <w:p w:rsidR="00232236" w:rsidRPr="00D06D32" w:rsidRDefault="00571A03" w:rsidP="002262B2">
      <w:pPr>
        <w:pStyle w:val="21"/>
        <w:spacing w:line="360" w:lineRule="auto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/>
        </w:rPr>
        <w:t xml:space="preserve">Секретар міської ради                                                                                  І.М. </w:t>
      </w:r>
      <w:proofErr w:type="spellStart"/>
      <w:r>
        <w:rPr>
          <w:rFonts w:ascii="Times New Roman" w:hAnsi="Times New Roman"/>
          <w:b/>
          <w:bCs/>
          <w:lang w:val="uk-UA"/>
        </w:rPr>
        <w:t>Бутков</w:t>
      </w:r>
      <w:proofErr w:type="spellEnd"/>
    </w:p>
    <w:sectPr w:rsidR="00232236" w:rsidRPr="00D06D32" w:rsidSect="00723034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999" w:hanging="360"/>
      </w:pPr>
    </w:lvl>
    <w:lvl w:ilvl="2" w:tplc="0422001B">
      <w:start w:val="1"/>
      <w:numFmt w:val="lowerRoman"/>
      <w:lvlText w:val="%3."/>
      <w:lvlJc w:val="right"/>
      <w:pPr>
        <w:ind w:left="1719" w:hanging="180"/>
      </w:pPr>
    </w:lvl>
    <w:lvl w:ilvl="3" w:tplc="0422000F">
      <w:start w:val="1"/>
      <w:numFmt w:val="decimal"/>
      <w:lvlText w:val="%4."/>
      <w:lvlJc w:val="left"/>
      <w:pPr>
        <w:ind w:left="2439" w:hanging="360"/>
      </w:pPr>
    </w:lvl>
    <w:lvl w:ilvl="4" w:tplc="04220019">
      <w:start w:val="1"/>
      <w:numFmt w:val="lowerLetter"/>
      <w:lvlText w:val="%5."/>
      <w:lvlJc w:val="left"/>
      <w:pPr>
        <w:ind w:left="3159" w:hanging="360"/>
      </w:pPr>
    </w:lvl>
    <w:lvl w:ilvl="5" w:tplc="0422001B">
      <w:start w:val="1"/>
      <w:numFmt w:val="lowerRoman"/>
      <w:lvlText w:val="%6."/>
      <w:lvlJc w:val="right"/>
      <w:pPr>
        <w:ind w:left="3879" w:hanging="180"/>
      </w:pPr>
    </w:lvl>
    <w:lvl w:ilvl="6" w:tplc="0422000F">
      <w:start w:val="1"/>
      <w:numFmt w:val="decimal"/>
      <w:lvlText w:val="%7."/>
      <w:lvlJc w:val="left"/>
      <w:pPr>
        <w:ind w:left="4599" w:hanging="360"/>
      </w:pPr>
    </w:lvl>
    <w:lvl w:ilvl="7" w:tplc="04220019">
      <w:start w:val="1"/>
      <w:numFmt w:val="lowerLetter"/>
      <w:lvlText w:val="%8."/>
      <w:lvlJc w:val="left"/>
      <w:pPr>
        <w:ind w:left="5319" w:hanging="360"/>
      </w:pPr>
    </w:lvl>
    <w:lvl w:ilvl="8" w:tplc="0422001B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EB"/>
    <w:rsid w:val="00012499"/>
    <w:rsid w:val="00017C99"/>
    <w:rsid w:val="00021561"/>
    <w:rsid w:val="000307BF"/>
    <w:rsid w:val="000344F1"/>
    <w:rsid w:val="00037B44"/>
    <w:rsid w:val="000476F2"/>
    <w:rsid w:val="00052265"/>
    <w:rsid w:val="000630B3"/>
    <w:rsid w:val="00071316"/>
    <w:rsid w:val="00075448"/>
    <w:rsid w:val="000915DA"/>
    <w:rsid w:val="000A5D34"/>
    <w:rsid w:val="000C1995"/>
    <w:rsid w:val="000D1B27"/>
    <w:rsid w:val="000D6AF0"/>
    <w:rsid w:val="000E6781"/>
    <w:rsid w:val="00103224"/>
    <w:rsid w:val="00105D77"/>
    <w:rsid w:val="00106484"/>
    <w:rsid w:val="00110448"/>
    <w:rsid w:val="00121DCE"/>
    <w:rsid w:val="00122EC6"/>
    <w:rsid w:val="00124F94"/>
    <w:rsid w:val="00131055"/>
    <w:rsid w:val="0013634C"/>
    <w:rsid w:val="00141200"/>
    <w:rsid w:val="00145BE7"/>
    <w:rsid w:val="0016042E"/>
    <w:rsid w:val="00160804"/>
    <w:rsid w:val="001A0E5A"/>
    <w:rsid w:val="001B2BCA"/>
    <w:rsid w:val="001B4B98"/>
    <w:rsid w:val="001E00C1"/>
    <w:rsid w:val="001E720B"/>
    <w:rsid w:val="00210123"/>
    <w:rsid w:val="00210957"/>
    <w:rsid w:val="002262B2"/>
    <w:rsid w:val="00232236"/>
    <w:rsid w:val="00241E66"/>
    <w:rsid w:val="00246239"/>
    <w:rsid w:val="002508E8"/>
    <w:rsid w:val="00255754"/>
    <w:rsid w:val="002854AF"/>
    <w:rsid w:val="00286279"/>
    <w:rsid w:val="00287C10"/>
    <w:rsid w:val="0029485E"/>
    <w:rsid w:val="002A06CD"/>
    <w:rsid w:val="002A41E9"/>
    <w:rsid w:val="002A5CA5"/>
    <w:rsid w:val="002B01EF"/>
    <w:rsid w:val="002B0827"/>
    <w:rsid w:val="002B55BE"/>
    <w:rsid w:val="002C27C5"/>
    <w:rsid w:val="002C76E6"/>
    <w:rsid w:val="002D4012"/>
    <w:rsid w:val="002E6ADF"/>
    <w:rsid w:val="002F333B"/>
    <w:rsid w:val="002F79CE"/>
    <w:rsid w:val="00301494"/>
    <w:rsid w:val="003227C2"/>
    <w:rsid w:val="00324089"/>
    <w:rsid w:val="003506C9"/>
    <w:rsid w:val="00354C50"/>
    <w:rsid w:val="00355E09"/>
    <w:rsid w:val="00363753"/>
    <w:rsid w:val="0036611E"/>
    <w:rsid w:val="00384FBA"/>
    <w:rsid w:val="003942C8"/>
    <w:rsid w:val="003A22A0"/>
    <w:rsid w:val="003B7435"/>
    <w:rsid w:val="003C67A9"/>
    <w:rsid w:val="003F5853"/>
    <w:rsid w:val="004075FF"/>
    <w:rsid w:val="004166DD"/>
    <w:rsid w:val="004176F1"/>
    <w:rsid w:val="004222E4"/>
    <w:rsid w:val="0045399D"/>
    <w:rsid w:val="004541E7"/>
    <w:rsid w:val="0045559E"/>
    <w:rsid w:val="004625DE"/>
    <w:rsid w:val="004755AF"/>
    <w:rsid w:val="00482BB5"/>
    <w:rsid w:val="00493C9D"/>
    <w:rsid w:val="004B698B"/>
    <w:rsid w:val="004C2C8E"/>
    <w:rsid w:val="004C70FE"/>
    <w:rsid w:val="004D2813"/>
    <w:rsid w:val="004D5E34"/>
    <w:rsid w:val="004E00CB"/>
    <w:rsid w:val="004E5A87"/>
    <w:rsid w:val="004F0DD0"/>
    <w:rsid w:val="004F6231"/>
    <w:rsid w:val="00500AA5"/>
    <w:rsid w:val="005037EF"/>
    <w:rsid w:val="0051326D"/>
    <w:rsid w:val="00516DE2"/>
    <w:rsid w:val="005400CE"/>
    <w:rsid w:val="005462D8"/>
    <w:rsid w:val="00560264"/>
    <w:rsid w:val="00570437"/>
    <w:rsid w:val="00571A03"/>
    <w:rsid w:val="00573A1E"/>
    <w:rsid w:val="0057615F"/>
    <w:rsid w:val="0057733E"/>
    <w:rsid w:val="005C0959"/>
    <w:rsid w:val="005E371C"/>
    <w:rsid w:val="00625D63"/>
    <w:rsid w:val="00626C91"/>
    <w:rsid w:val="00631379"/>
    <w:rsid w:val="00633E6C"/>
    <w:rsid w:val="006475EA"/>
    <w:rsid w:val="00663D15"/>
    <w:rsid w:val="00674F04"/>
    <w:rsid w:val="006874D2"/>
    <w:rsid w:val="006920B6"/>
    <w:rsid w:val="006A3400"/>
    <w:rsid w:val="006A7C35"/>
    <w:rsid w:val="006B2031"/>
    <w:rsid w:val="006C2BBF"/>
    <w:rsid w:val="006C3DD2"/>
    <w:rsid w:val="006D0BA1"/>
    <w:rsid w:val="006D3619"/>
    <w:rsid w:val="006E720F"/>
    <w:rsid w:val="007017C9"/>
    <w:rsid w:val="00723034"/>
    <w:rsid w:val="007372A3"/>
    <w:rsid w:val="00771E90"/>
    <w:rsid w:val="00793F9D"/>
    <w:rsid w:val="0079569B"/>
    <w:rsid w:val="007A0540"/>
    <w:rsid w:val="007A1E2E"/>
    <w:rsid w:val="007A2C5F"/>
    <w:rsid w:val="007B0DE5"/>
    <w:rsid w:val="007B622D"/>
    <w:rsid w:val="007B6458"/>
    <w:rsid w:val="007D07E2"/>
    <w:rsid w:val="007E28F8"/>
    <w:rsid w:val="007E3C80"/>
    <w:rsid w:val="007E6300"/>
    <w:rsid w:val="007E7A53"/>
    <w:rsid w:val="007F1C70"/>
    <w:rsid w:val="00807361"/>
    <w:rsid w:val="00815B1C"/>
    <w:rsid w:val="008166C3"/>
    <w:rsid w:val="00825613"/>
    <w:rsid w:val="00833607"/>
    <w:rsid w:val="00841922"/>
    <w:rsid w:val="00870C5B"/>
    <w:rsid w:val="00880CD0"/>
    <w:rsid w:val="008A421A"/>
    <w:rsid w:val="008C034A"/>
    <w:rsid w:val="008C15BD"/>
    <w:rsid w:val="008D1781"/>
    <w:rsid w:val="008E2A19"/>
    <w:rsid w:val="008E4ABB"/>
    <w:rsid w:val="008E63B6"/>
    <w:rsid w:val="008F1884"/>
    <w:rsid w:val="00903776"/>
    <w:rsid w:val="00923482"/>
    <w:rsid w:val="0094168A"/>
    <w:rsid w:val="00951D50"/>
    <w:rsid w:val="0095432A"/>
    <w:rsid w:val="0096137A"/>
    <w:rsid w:val="009634A8"/>
    <w:rsid w:val="00964249"/>
    <w:rsid w:val="0097628A"/>
    <w:rsid w:val="00985A48"/>
    <w:rsid w:val="009926A4"/>
    <w:rsid w:val="00992FB3"/>
    <w:rsid w:val="009A7B42"/>
    <w:rsid w:val="009C0AEC"/>
    <w:rsid w:val="009D2028"/>
    <w:rsid w:val="009E0721"/>
    <w:rsid w:val="009E3D50"/>
    <w:rsid w:val="00A513E4"/>
    <w:rsid w:val="00A556A2"/>
    <w:rsid w:val="00A95066"/>
    <w:rsid w:val="00AA22E8"/>
    <w:rsid w:val="00AB74EB"/>
    <w:rsid w:val="00AE0CDE"/>
    <w:rsid w:val="00B03756"/>
    <w:rsid w:val="00B35412"/>
    <w:rsid w:val="00B410A2"/>
    <w:rsid w:val="00B4461B"/>
    <w:rsid w:val="00B53BD0"/>
    <w:rsid w:val="00B66AF7"/>
    <w:rsid w:val="00B66B8C"/>
    <w:rsid w:val="00B75E8F"/>
    <w:rsid w:val="00B94A8E"/>
    <w:rsid w:val="00BD538A"/>
    <w:rsid w:val="00BE1948"/>
    <w:rsid w:val="00BE45FA"/>
    <w:rsid w:val="00BE5A9F"/>
    <w:rsid w:val="00BE6492"/>
    <w:rsid w:val="00BF1097"/>
    <w:rsid w:val="00C02569"/>
    <w:rsid w:val="00C033FB"/>
    <w:rsid w:val="00C247DD"/>
    <w:rsid w:val="00C30253"/>
    <w:rsid w:val="00C331EC"/>
    <w:rsid w:val="00C41681"/>
    <w:rsid w:val="00C416F9"/>
    <w:rsid w:val="00C60C80"/>
    <w:rsid w:val="00C84251"/>
    <w:rsid w:val="00C90983"/>
    <w:rsid w:val="00CA4357"/>
    <w:rsid w:val="00CB7704"/>
    <w:rsid w:val="00CC6F90"/>
    <w:rsid w:val="00CC74D1"/>
    <w:rsid w:val="00CD2375"/>
    <w:rsid w:val="00CD4393"/>
    <w:rsid w:val="00CE0B72"/>
    <w:rsid w:val="00CF3FBD"/>
    <w:rsid w:val="00CF5D98"/>
    <w:rsid w:val="00D06D32"/>
    <w:rsid w:val="00D20F5E"/>
    <w:rsid w:val="00D2574F"/>
    <w:rsid w:val="00D35B37"/>
    <w:rsid w:val="00D40067"/>
    <w:rsid w:val="00D467A3"/>
    <w:rsid w:val="00D74F85"/>
    <w:rsid w:val="00D76478"/>
    <w:rsid w:val="00D82F14"/>
    <w:rsid w:val="00DB2586"/>
    <w:rsid w:val="00DB48B1"/>
    <w:rsid w:val="00DC1974"/>
    <w:rsid w:val="00DC2140"/>
    <w:rsid w:val="00DC3C3E"/>
    <w:rsid w:val="00DC4AC5"/>
    <w:rsid w:val="00DC71B1"/>
    <w:rsid w:val="00DD237E"/>
    <w:rsid w:val="00DE0D0C"/>
    <w:rsid w:val="00DE66B9"/>
    <w:rsid w:val="00DF06A3"/>
    <w:rsid w:val="00DF28D1"/>
    <w:rsid w:val="00DF67EF"/>
    <w:rsid w:val="00E02EFA"/>
    <w:rsid w:val="00E04854"/>
    <w:rsid w:val="00E12156"/>
    <w:rsid w:val="00E16CF3"/>
    <w:rsid w:val="00E30315"/>
    <w:rsid w:val="00E33EA7"/>
    <w:rsid w:val="00E34A4A"/>
    <w:rsid w:val="00E37860"/>
    <w:rsid w:val="00E50734"/>
    <w:rsid w:val="00E53ECE"/>
    <w:rsid w:val="00E7358E"/>
    <w:rsid w:val="00E9006D"/>
    <w:rsid w:val="00EA3811"/>
    <w:rsid w:val="00EA483F"/>
    <w:rsid w:val="00EE15D4"/>
    <w:rsid w:val="00EF50EB"/>
    <w:rsid w:val="00F074F0"/>
    <w:rsid w:val="00F15967"/>
    <w:rsid w:val="00F414D2"/>
    <w:rsid w:val="00F47049"/>
    <w:rsid w:val="00F52D79"/>
    <w:rsid w:val="00F83CE1"/>
    <w:rsid w:val="00F847EC"/>
    <w:rsid w:val="00F93E49"/>
    <w:rsid w:val="00FC7E9F"/>
    <w:rsid w:val="00FD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483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B74EB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AB74EB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45399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A483F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483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B74EB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AB74EB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5399D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A483F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45399D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5399D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A483F"/>
  </w:style>
  <w:style w:type="paragraph" w:styleId="a3">
    <w:name w:val="Normal (Web)"/>
    <w:basedOn w:val="a"/>
    <w:uiPriority w:val="99"/>
    <w:semiHidden/>
    <w:rsid w:val="00B66AF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36611E"/>
    <w:pPr>
      <w:ind w:left="720"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cs="Times New Roman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663D15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A2C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A2C5F"/>
    <w:rPr>
      <w:rFonts w:ascii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rsid w:val="00D467A3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D467A3"/>
  </w:style>
  <w:style w:type="table" w:styleId="aa">
    <w:name w:val="Table Grid"/>
    <w:basedOn w:val="a1"/>
    <w:uiPriority w:val="99"/>
    <w:rsid w:val="002C27C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DE66B9"/>
    <w:pPr>
      <w:keepNext/>
      <w:widowControl w:val="0"/>
      <w:spacing w:after="0" w:line="240" w:lineRule="auto"/>
      <w:jc w:val="center"/>
    </w:pPr>
    <w:rPr>
      <w:rFonts w:cs="Times New Roman"/>
      <w:b/>
      <w:bCs/>
      <w:sz w:val="28"/>
      <w:szCs w:val="28"/>
      <w:lang w:val="uk-UA"/>
    </w:rPr>
  </w:style>
  <w:style w:type="paragraph" w:customStyle="1" w:styleId="ab">
    <w:name w:val="Содержимое таблицы"/>
    <w:basedOn w:val="a"/>
    <w:uiPriority w:val="99"/>
    <w:rsid w:val="003227C2"/>
    <w:pPr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B403-5372-4CE7-90B6-E6455EA8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13177</Words>
  <Characters>7512</Characters>
  <Application>Microsoft Office Word</Application>
  <DocSecurity>0</DocSecurity>
  <Lines>62</Lines>
  <Paragraphs>41</Paragraphs>
  <ScaleCrop>false</ScaleCrop>
  <Company>SPecialiST RePack</Company>
  <LinksUpToDate>false</LinksUpToDate>
  <CharactersWithSpaces>20648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userMrh0948</cp:lastModifiedBy>
  <cp:revision>30</cp:revision>
  <cp:lastPrinted>2016-10-19T13:39:00Z</cp:lastPrinted>
  <dcterms:created xsi:type="dcterms:W3CDTF">2016-09-13T10:41:00Z</dcterms:created>
  <dcterms:modified xsi:type="dcterms:W3CDTF">2016-10-19T13:50:00Z</dcterms:modified>
</cp:coreProperties>
</file>