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9918E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9918EF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9918E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9918EF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9918EF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9918EF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9918EF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9918E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9918E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0EB0E671" w:rsidR="009024FF" w:rsidRPr="009918EF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853AB8" w14:textId="77777777" w:rsidR="00CD798B" w:rsidRPr="009918EF" w:rsidRDefault="00CD798B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9918EF" w:rsidRDefault="009024FF" w:rsidP="00DD539E">
      <w:pPr>
        <w:pStyle w:val="a5"/>
        <w:rPr>
          <w:sz w:val="36"/>
          <w:szCs w:val="36"/>
        </w:rPr>
      </w:pPr>
      <w:r w:rsidRPr="009918EF">
        <w:rPr>
          <w:sz w:val="36"/>
          <w:szCs w:val="36"/>
        </w:rPr>
        <w:t>РОЗПОРЯДЖЕННЯ</w:t>
      </w:r>
    </w:p>
    <w:p w14:paraId="69C0157C" w14:textId="77777777" w:rsidR="00592AF7" w:rsidRPr="009918EF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9918EF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03F3BF23" w:rsidR="009024FF" w:rsidRPr="009918EF" w:rsidRDefault="001C3138" w:rsidP="001C3138">
      <w:pPr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E074B2" w:rsidRPr="009918EF">
        <w:rPr>
          <w:rFonts w:ascii="Times New Roman" w:hAnsi="Times New Roman" w:cs="Times New Roman"/>
          <w:sz w:val="28"/>
          <w:szCs w:val="28"/>
        </w:rPr>
        <w:t>грудня</w:t>
      </w:r>
      <w:r w:rsidR="00DD539E" w:rsidRPr="009918E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9918EF">
        <w:rPr>
          <w:rFonts w:ascii="Times New Roman" w:hAnsi="Times New Roman" w:cs="Times New Roman"/>
          <w:sz w:val="28"/>
          <w:szCs w:val="28"/>
        </w:rPr>
        <w:t>20</w:t>
      </w:r>
      <w:r w:rsidR="001A5F9A" w:rsidRPr="009918EF">
        <w:rPr>
          <w:rFonts w:ascii="Times New Roman" w:hAnsi="Times New Roman" w:cs="Times New Roman"/>
          <w:sz w:val="28"/>
          <w:szCs w:val="28"/>
        </w:rPr>
        <w:t>21</w:t>
      </w:r>
      <w:r w:rsidR="009024FF" w:rsidRPr="009918EF">
        <w:rPr>
          <w:rFonts w:ascii="Times New Roman" w:hAnsi="Times New Roman" w:cs="Times New Roman"/>
          <w:sz w:val="28"/>
          <w:szCs w:val="28"/>
        </w:rPr>
        <w:t xml:space="preserve"> року                    </w:t>
      </w:r>
      <w:r w:rsidR="00DD539E" w:rsidRPr="009918EF">
        <w:rPr>
          <w:rFonts w:ascii="Times New Roman" w:hAnsi="Times New Roman" w:cs="Times New Roman"/>
          <w:sz w:val="28"/>
          <w:szCs w:val="28"/>
        </w:rPr>
        <w:t xml:space="preserve">       </w:t>
      </w:r>
      <w:r w:rsidR="003F0E9E" w:rsidRPr="009918EF">
        <w:rPr>
          <w:rFonts w:ascii="Times New Roman" w:hAnsi="Times New Roman" w:cs="Times New Roman"/>
          <w:sz w:val="28"/>
          <w:szCs w:val="28"/>
        </w:rPr>
        <w:t xml:space="preserve">      </w:t>
      </w:r>
      <w:r w:rsidR="00DD539E" w:rsidRPr="009918EF">
        <w:rPr>
          <w:rFonts w:ascii="Times New Roman" w:hAnsi="Times New Roman" w:cs="Times New Roman"/>
          <w:sz w:val="28"/>
          <w:szCs w:val="28"/>
        </w:rPr>
        <w:t xml:space="preserve">  </w:t>
      </w:r>
      <w:r w:rsidR="009024FF" w:rsidRPr="009918EF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2612</w:t>
      </w:r>
    </w:p>
    <w:p w14:paraId="0B5C9301" w14:textId="77777777" w:rsidR="00CD798B" w:rsidRPr="009918EF" w:rsidRDefault="00CD798B" w:rsidP="00E074B2">
      <w:pPr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</w:p>
    <w:bookmarkEnd w:id="0"/>
    <w:bookmarkEnd w:id="1"/>
    <w:p w14:paraId="31CA2E61" w14:textId="77777777" w:rsidR="009918EF" w:rsidRPr="009918EF" w:rsidRDefault="009918EF" w:rsidP="009918EF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2" w:name="_Hlk86400215"/>
      <w:r w:rsidRPr="009918EF">
        <w:rPr>
          <w:rFonts w:ascii="Times New Roman" w:hAnsi="Times New Roman" w:cs="Times New Roman"/>
          <w:b/>
          <w:sz w:val="28"/>
          <w:szCs w:val="28"/>
        </w:rPr>
        <w:t xml:space="preserve">створення робочої групи щодо придбання майна до комунальної власності Сєвєродонецької міської територіальної громади </w:t>
      </w:r>
    </w:p>
    <w:bookmarkEnd w:id="2"/>
    <w:p w14:paraId="34621BC7" w14:textId="77777777" w:rsidR="009918EF" w:rsidRPr="009918EF" w:rsidRDefault="009918EF" w:rsidP="009918EF">
      <w:pPr>
        <w:spacing w:before="0"/>
        <w:ind w:firstLine="527"/>
        <w:rPr>
          <w:rFonts w:ascii="Times New Roman" w:hAnsi="Times New Roman" w:cs="Times New Roman"/>
          <w:b/>
          <w:sz w:val="28"/>
          <w:szCs w:val="28"/>
        </w:rPr>
      </w:pPr>
    </w:p>
    <w:p w14:paraId="32D06148" w14:textId="77777777" w:rsidR="009918EF" w:rsidRPr="009918EF" w:rsidRDefault="009918EF" w:rsidP="009918EF">
      <w:pPr>
        <w:spacing w:before="0"/>
        <w:ind w:firstLine="669"/>
        <w:rPr>
          <w:rFonts w:ascii="Times New Roman" w:hAnsi="Times New Roman" w:cs="Times New Roman"/>
          <w:b/>
          <w:bCs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r w:rsidRPr="009918EF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Pr="009918EF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 З</w:t>
      </w:r>
      <w:hyperlink r:id="rId9" w:tgtFrame="_blank" w:history="1">
        <w:r w:rsidRPr="009918EF">
          <w:rPr>
            <w:rStyle w:val="hard-blue-color"/>
            <w:rFonts w:ascii="Times New Roman" w:hAnsi="Times New Roman" w:cs="Times New Roman"/>
            <w:sz w:val="28"/>
            <w:szCs w:val="28"/>
          </w:rPr>
          <w:t>аконом України «Про добровільне об'єднання територіальних громад»</w:t>
        </w:r>
      </w:hyperlink>
      <w:r w:rsidRPr="009918EF">
        <w:rPr>
          <w:rFonts w:ascii="Times New Roman" w:hAnsi="Times New Roman" w:cs="Times New Roman"/>
          <w:sz w:val="28"/>
          <w:szCs w:val="28"/>
        </w:rPr>
        <w:t xml:space="preserve">, враховуючи лист старости Сиротинського </w:t>
      </w:r>
      <w:proofErr w:type="spellStart"/>
      <w:r w:rsidRPr="009918EF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9918EF">
        <w:rPr>
          <w:rFonts w:ascii="Times New Roman" w:hAnsi="Times New Roman" w:cs="Times New Roman"/>
          <w:sz w:val="28"/>
          <w:szCs w:val="28"/>
        </w:rPr>
        <w:t xml:space="preserve"> округу Дмитра </w:t>
      </w:r>
      <w:proofErr w:type="spellStart"/>
      <w:r w:rsidRPr="009918EF">
        <w:rPr>
          <w:rFonts w:ascii="Times New Roman" w:hAnsi="Times New Roman" w:cs="Times New Roman"/>
          <w:sz w:val="28"/>
          <w:szCs w:val="28"/>
        </w:rPr>
        <w:t>Комишана</w:t>
      </w:r>
      <w:proofErr w:type="spellEnd"/>
      <w:r w:rsidRPr="009918EF">
        <w:rPr>
          <w:rFonts w:ascii="Times New Roman" w:hAnsi="Times New Roman" w:cs="Times New Roman"/>
          <w:sz w:val="28"/>
          <w:szCs w:val="28"/>
        </w:rPr>
        <w:t xml:space="preserve"> від 26.10.2021 № 184, з метою придбання майна</w:t>
      </w:r>
      <w:r w:rsidRPr="00991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8EF">
        <w:rPr>
          <w:rFonts w:ascii="Times New Roman" w:hAnsi="Times New Roman" w:cs="Times New Roman"/>
          <w:bCs/>
          <w:sz w:val="28"/>
          <w:szCs w:val="28"/>
        </w:rPr>
        <w:t>до комунальної власності Сєвєродонецької міської територіальної громади</w:t>
      </w:r>
      <w:r w:rsidRPr="009918EF">
        <w:rPr>
          <w:rFonts w:ascii="Times New Roman" w:hAnsi="Times New Roman" w:cs="Times New Roman"/>
          <w:sz w:val="28"/>
          <w:szCs w:val="28"/>
        </w:rPr>
        <w:t xml:space="preserve"> у Сиротинському </w:t>
      </w:r>
      <w:proofErr w:type="spellStart"/>
      <w:r w:rsidRPr="009918EF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9918EF">
        <w:rPr>
          <w:rFonts w:ascii="Times New Roman" w:hAnsi="Times New Roman" w:cs="Times New Roman"/>
          <w:sz w:val="28"/>
          <w:szCs w:val="28"/>
        </w:rPr>
        <w:t xml:space="preserve"> округу на території смт Воронове,</w:t>
      </w:r>
    </w:p>
    <w:p w14:paraId="7F30E5A3" w14:textId="77777777" w:rsidR="009918EF" w:rsidRPr="009918EF" w:rsidRDefault="009918EF" w:rsidP="009918E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8E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9918EF">
        <w:rPr>
          <w:rFonts w:ascii="Times New Roman" w:hAnsi="Times New Roman" w:cs="Times New Roman"/>
          <w:b/>
          <w:sz w:val="28"/>
          <w:szCs w:val="28"/>
        </w:rPr>
        <w:t>:</w:t>
      </w:r>
    </w:p>
    <w:p w14:paraId="11E6A04B" w14:textId="77777777" w:rsidR="009918EF" w:rsidRPr="009918EF" w:rsidRDefault="009918EF" w:rsidP="009918EF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14:paraId="57A01D4F" w14:textId="77777777" w:rsidR="009918EF" w:rsidRPr="009918EF" w:rsidRDefault="009918EF" w:rsidP="009918EF">
      <w:pPr>
        <w:pStyle w:val="a7"/>
        <w:numPr>
          <w:ilvl w:val="0"/>
          <w:numId w:val="12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9918EF">
        <w:rPr>
          <w:rFonts w:ascii="Times New Roman" w:hAnsi="Times New Roman"/>
          <w:sz w:val="28"/>
          <w:szCs w:val="28"/>
          <w:lang w:val="uk-UA"/>
        </w:rPr>
        <w:t>Створити робочу групу щодо придбання майна</w:t>
      </w:r>
      <w:r w:rsidRPr="009918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918EF">
        <w:rPr>
          <w:rFonts w:ascii="Times New Roman" w:hAnsi="Times New Roman"/>
          <w:bCs/>
          <w:sz w:val="28"/>
          <w:szCs w:val="28"/>
          <w:lang w:val="uk-UA"/>
        </w:rPr>
        <w:t>до комунальної власності Сєвєродонецької міської територіальної громади</w:t>
      </w:r>
      <w:r w:rsidRPr="009918EF">
        <w:rPr>
          <w:rFonts w:ascii="Times New Roman" w:hAnsi="Times New Roman"/>
          <w:sz w:val="28"/>
          <w:szCs w:val="28"/>
          <w:lang w:val="uk-UA"/>
        </w:rPr>
        <w:t xml:space="preserve"> у Сиротинському </w:t>
      </w:r>
      <w:proofErr w:type="spellStart"/>
      <w:r w:rsidRPr="009918EF">
        <w:rPr>
          <w:rFonts w:ascii="Times New Roman" w:hAnsi="Times New Roman"/>
          <w:sz w:val="28"/>
          <w:szCs w:val="28"/>
          <w:lang w:val="uk-UA"/>
        </w:rPr>
        <w:t>старостинському</w:t>
      </w:r>
      <w:proofErr w:type="spellEnd"/>
      <w:r w:rsidRPr="009918EF">
        <w:rPr>
          <w:rFonts w:ascii="Times New Roman" w:hAnsi="Times New Roman"/>
          <w:sz w:val="28"/>
          <w:szCs w:val="28"/>
          <w:lang w:val="uk-UA"/>
        </w:rPr>
        <w:t xml:space="preserve"> округу на території смт Воронове, затвердити її склад згідно з додатком 1 та положення про її роботу згідно з додатком 2 до цього розпорядження.  </w:t>
      </w:r>
    </w:p>
    <w:p w14:paraId="34914527" w14:textId="77777777" w:rsidR="009918EF" w:rsidRPr="009918EF" w:rsidRDefault="009918EF" w:rsidP="009918EF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6C0C2" w14:textId="77777777" w:rsidR="009918EF" w:rsidRPr="009918EF" w:rsidRDefault="009918EF" w:rsidP="009918EF">
      <w:pPr>
        <w:widowControl/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>Робочій групі в межах компетенції розглянути пропозиції ринку нерухомості у смт Воронове з метою придбання майна</w:t>
      </w:r>
      <w:r w:rsidRPr="00991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8EF">
        <w:rPr>
          <w:rFonts w:ascii="Times New Roman" w:hAnsi="Times New Roman" w:cs="Times New Roman"/>
          <w:bCs/>
          <w:sz w:val="28"/>
          <w:szCs w:val="28"/>
        </w:rPr>
        <w:t>до комунальної власності Сєвєродонецької міської територіальної громади</w:t>
      </w:r>
      <w:r w:rsidRPr="009918EF">
        <w:rPr>
          <w:rFonts w:ascii="Times New Roman" w:hAnsi="Times New Roman" w:cs="Times New Roman"/>
          <w:sz w:val="28"/>
          <w:szCs w:val="28"/>
        </w:rPr>
        <w:t xml:space="preserve"> у Сиротинському </w:t>
      </w:r>
      <w:proofErr w:type="spellStart"/>
      <w:r w:rsidRPr="009918EF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9918EF">
        <w:rPr>
          <w:rFonts w:ascii="Times New Roman" w:hAnsi="Times New Roman" w:cs="Times New Roman"/>
          <w:sz w:val="28"/>
          <w:szCs w:val="28"/>
        </w:rPr>
        <w:t xml:space="preserve"> округу на території смт Воронове. </w:t>
      </w:r>
    </w:p>
    <w:p w14:paraId="37EDB947" w14:textId="77777777" w:rsidR="009918EF" w:rsidRPr="009918EF" w:rsidRDefault="009918EF" w:rsidP="009918EF">
      <w:pPr>
        <w:widowControl/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35E9BABA" w14:textId="77777777" w:rsidR="009918EF" w:rsidRPr="009918EF" w:rsidRDefault="009918EF" w:rsidP="009918EF">
      <w:pPr>
        <w:widowControl/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 Надати робочій групі право залучати до своєї роботи спеціалістів Сєвєродонецької міської військово-цивільної адміністрації Сєвєродонецького району Луганської області.</w:t>
      </w:r>
    </w:p>
    <w:p w14:paraId="62AD348E" w14:textId="77777777" w:rsidR="009918EF" w:rsidRPr="009918EF" w:rsidRDefault="009918EF" w:rsidP="009918EF">
      <w:pPr>
        <w:widowControl/>
        <w:tabs>
          <w:tab w:val="left" w:pos="567"/>
          <w:tab w:val="left" w:pos="993"/>
          <w:tab w:val="left" w:pos="1134"/>
        </w:tabs>
        <w:autoSpaceDE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</w:p>
    <w:p w14:paraId="2F041EAA" w14:textId="1F2F395C" w:rsidR="009918EF" w:rsidRPr="009918EF" w:rsidRDefault="009918EF" w:rsidP="00C20543">
      <w:pPr>
        <w:widowControl/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autoSpaceDE/>
        <w:adjustRightInd/>
        <w:spacing w:before="0"/>
        <w:ind w:left="0" w:firstLine="669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8EF">
        <w:rPr>
          <w:rFonts w:ascii="Times New Roman" w:hAnsi="Times New Roman" w:cs="Times New Roman"/>
          <w:sz w:val="28"/>
          <w:szCs w:val="28"/>
        </w:rPr>
        <w:t>Пропозиції щодо придбання майна надати мені для прийняття відповідного рішення.</w:t>
      </w:r>
      <w:r w:rsidRPr="009918EF">
        <w:rPr>
          <w:rFonts w:ascii="Times New Roman" w:hAnsi="Times New Roman" w:cs="Times New Roman"/>
          <w:sz w:val="28"/>
          <w:szCs w:val="28"/>
        </w:rPr>
        <w:br w:type="page"/>
      </w:r>
    </w:p>
    <w:p w14:paraId="4C192ECF" w14:textId="77777777" w:rsidR="009918EF" w:rsidRPr="009918EF" w:rsidRDefault="009918EF" w:rsidP="009918EF">
      <w:pPr>
        <w:pStyle w:val="a7"/>
        <w:tabs>
          <w:tab w:val="left" w:pos="709"/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14:paraId="7D2586E0" w14:textId="77777777" w:rsidR="009918EF" w:rsidRPr="009918EF" w:rsidRDefault="009918EF" w:rsidP="009918EF">
      <w:pPr>
        <w:pStyle w:val="a7"/>
        <w:numPr>
          <w:ilvl w:val="0"/>
          <w:numId w:val="12"/>
        </w:numPr>
        <w:tabs>
          <w:tab w:val="left" w:pos="851"/>
          <w:tab w:val="left" w:pos="1134"/>
        </w:tabs>
        <w:autoSpaceDN w:val="0"/>
        <w:spacing w:after="0" w:line="240" w:lineRule="auto"/>
        <w:ind w:left="40"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18EF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23B42AC0" w14:textId="77777777" w:rsidR="009918EF" w:rsidRPr="009918EF" w:rsidRDefault="009918EF" w:rsidP="009918EF">
      <w:pPr>
        <w:pStyle w:val="a7"/>
        <w:tabs>
          <w:tab w:val="left" w:pos="851"/>
          <w:tab w:val="left" w:pos="1134"/>
        </w:tabs>
        <w:spacing w:after="0" w:line="240" w:lineRule="auto"/>
        <w:ind w:left="40" w:firstLine="669"/>
        <w:rPr>
          <w:rFonts w:ascii="Times New Roman" w:hAnsi="Times New Roman"/>
          <w:sz w:val="28"/>
          <w:szCs w:val="28"/>
          <w:lang w:val="uk-UA"/>
        </w:rPr>
      </w:pPr>
    </w:p>
    <w:p w14:paraId="51D8C677" w14:textId="77777777" w:rsidR="009918EF" w:rsidRPr="009918EF" w:rsidRDefault="009918EF" w:rsidP="009918EF">
      <w:pPr>
        <w:pStyle w:val="a7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9918EF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 та заступника керівника Сєвєродонецької міської військово-цивільної адміністрації Тетяну ВЕРХОВСЬКУ.</w:t>
      </w:r>
    </w:p>
    <w:p w14:paraId="04429E59" w14:textId="77777777" w:rsidR="009918EF" w:rsidRPr="009918EF" w:rsidRDefault="009918EF" w:rsidP="009918EF">
      <w:pPr>
        <w:shd w:val="clear" w:color="auto" w:fill="FFFFFF"/>
        <w:tabs>
          <w:tab w:val="left" w:pos="4962"/>
        </w:tabs>
        <w:spacing w:before="0"/>
        <w:ind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14:paraId="0AC16B04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9333226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C17B065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918EF">
        <w:rPr>
          <w:rFonts w:ascii="Times New Roman" w:hAnsi="Times New Roman" w:cs="Times New Roman"/>
          <w:sz w:val="28"/>
          <w:szCs w:val="28"/>
        </w:rPr>
        <w:t xml:space="preserve">  </w:t>
      </w:r>
      <w:r w:rsidRPr="009918EF">
        <w:rPr>
          <w:rFonts w:ascii="Times New Roman" w:hAnsi="Times New Roman" w:cs="Times New Roman"/>
          <w:sz w:val="28"/>
          <w:szCs w:val="28"/>
        </w:rPr>
        <w:tab/>
      </w:r>
      <w:r w:rsidRPr="009918EF">
        <w:rPr>
          <w:rFonts w:ascii="Times New Roman" w:hAnsi="Times New Roman" w:cs="Times New Roman"/>
          <w:sz w:val="28"/>
          <w:szCs w:val="28"/>
        </w:rPr>
        <w:tab/>
      </w:r>
      <w:r w:rsidRPr="009918E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991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715AB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670814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DC1A1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8EA1994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E3FF4F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0C64A8C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26B654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22D6358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24914F6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B61415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C2D46FD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0093E30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DA38EF5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B00679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9F53603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F25D3B4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9376639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D597DA3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D35A365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CA109D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EC3658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FEDA99C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907EC4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15C0EC6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3AFBF95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55A87F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92DE33B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0733923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F639A00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17EB3D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FA83E0E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4617015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15BD09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201A8DC" w14:textId="77777777" w:rsidR="009918EF" w:rsidRPr="009918EF" w:rsidRDefault="009918EF" w:rsidP="009918EF">
      <w:pPr>
        <w:pStyle w:val="rvps2"/>
        <w:rPr>
          <w:rStyle w:val="rvts9"/>
        </w:rPr>
      </w:pPr>
      <w:r w:rsidRPr="009918EF">
        <w:br w:type="page"/>
      </w:r>
    </w:p>
    <w:p w14:paraId="34B7C84E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098C1DA6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5F5A1D74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1F28D52B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7C8686EB" w14:textId="18D5A8B5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від  </w:t>
      </w:r>
      <w:r w:rsidR="001C3138">
        <w:rPr>
          <w:rFonts w:ascii="Times New Roman" w:hAnsi="Times New Roman" w:cs="Times New Roman"/>
          <w:sz w:val="28"/>
          <w:szCs w:val="28"/>
        </w:rPr>
        <w:t>15</w:t>
      </w:r>
      <w:r w:rsidRPr="009918EF">
        <w:rPr>
          <w:rFonts w:ascii="Times New Roman" w:hAnsi="Times New Roman" w:cs="Times New Roman"/>
          <w:sz w:val="28"/>
          <w:szCs w:val="28"/>
        </w:rPr>
        <w:t xml:space="preserve"> грудня  2021 року № </w:t>
      </w:r>
      <w:r w:rsidR="001C3138">
        <w:rPr>
          <w:rFonts w:ascii="Times New Roman" w:hAnsi="Times New Roman" w:cs="Times New Roman"/>
          <w:sz w:val="28"/>
          <w:szCs w:val="28"/>
        </w:rPr>
        <w:t>2612</w:t>
      </w:r>
    </w:p>
    <w:p w14:paraId="4FF2DD55" w14:textId="77777777" w:rsidR="009918EF" w:rsidRPr="009918EF" w:rsidRDefault="009918EF" w:rsidP="009918EF">
      <w:pPr>
        <w:pStyle w:val="rvps2"/>
        <w:jc w:val="center"/>
        <w:rPr>
          <w:b/>
          <w:bCs/>
          <w:sz w:val="28"/>
          <w:szCs w:val="28"/>
        </w:rPr>
      </w:pPr>
      <w:r w:rsidRPr="009918EF">
        <w:rPr>
          <w:b/>
          <w:bCs/>
          <w:sz w:val="28"/>
          <w:szCs w:val="28"/>
        </w:rPr>
        <w:t xml:space="preserve">Склад робочої групи </w:t>
      </w:r>
      <w:r w:rsidRPr="009918EF">
        <w:rPr>
          <w:b/>
          <w:sz w:val="28"/>
          <w:szCs w:val="28"/>
        </w:rPr>
        <w:t>щодо придбання майна до комунальної власності Сєвєродонецької міської територіальної громади</w:t>
      </w:r>
    </w:p>
    <w:p w14:paraId="3321D860" w14:textId="77777777" w:rsidR="009918EF" w:rsidRPr="009918EF" w:rsidRDefault="009918EF" w:rsidP="009918EF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 w:rsidRPr="009918EF">
        <w:rPr>
          <w:rFonts w:ascii="Times New Roman" w:hAnsi="Times New Roman"/>
          <w:b w:val="0"/>
          <w:bCs/>
          <w:sz w:val="28"/>
          <w:szCs w:val="28"/>
        </w:rPr>
        <w:t xml:space="preserve">Робочий </w:t>
      </w:r>
      <w:r w:rsidRPr="009918EF">
        <w:rPr>
          <w:rStyle w:val="ad"/>
          <w:rFonts w:ascii="Times New Roman" w:hAnsi="Times New Roman"/>
          <w:sz w:val="28"/>
          <w:szCs w:val="28"/>
        </w:rPr>
        <w:t xml:space="preserve">Ігор Васильович </w:t>
      </w:r>
      <w:r w:rsidRPr="009918EF">
        <w:rPr>
          <w:rFonts w:ascii="Times New Roman" w:hAnsi="Times New Roman"/>
          <w:b w:val="0"/>
          <w:bCs/>
          <w:sz w:val="28"/>
          <w:szCs w:val="28"/>
        </w:rPr>
        <w:t xml:space="preserve">– голова робочої групи, перший заступник </w:t>
      </w:r>
      <w:r w:rsidRPr="009918EF">
        <w:rPr>
          <w:rStyle w:val="ad"/>
          <w:rFonts w:ascii="Times New Roman" w:hAnsi="Times New Roman"/>
          <w:sz w:val="28"/>
          <w:szCs w:val="28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9918EF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;</w:t>
      </w:r>
    </w:p>
    <w:p w14:paraId="3476B431" w14:textId="77777777" w:rsidR="009918EF" w:rsidRPr="009918EF" w:rsidRDefault="009918EF" w:rsidP="009918EF">
      <w:pPr>
        <w:pStyle w:val="ae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9918EF">
        <w:rPr>
          <w:rStyle w:val="ad"/>
          <w:b w:val="0"/>
          <w:sz w:val="28"/>
          <w:szCs w:val="28"/>
          <w:lang w:val="uk-UA"/>
        </w:rPr>
        <w:t>Верховська</w:t>
      </w:r>
      <w:proofErr w:type="spellEnd"/>
      <w:r w:rsidRPr="009918EF">
        <w:rPr>
          <w:rStyle w:val="ad"/>
          <w:b w:val="0"/>
          <w:sz w:val="28"/>
          <w:szCs w:val="28"/>
          <w:lang w:val="uk-UA"/>
        </w:rPr>
        <w:t xml:space="preserve"> Тетяна Олександрівна -</w:t>
      </w:r>
      <w:r w:rsidRPr="009918EF">
        <w:rPr>
          <w:bCs/>
          <w:sz w:val="28"/>
          <w:szCs w:val="28"/>
          <w:lang w:val="uk-UA"/>
        </w:rPr>
        <w:t xml:space="preserve"> заступник голови робочої групи, з</w:t>
      </w:r>
      <w:r w:rsidRPr="009918EF">
        <w:rPr>
          <w:rStyle w:val="ad"/>
          <w:b w:val="0"/>
          <w:sz w:val="28"/>
          <w:szCs w:val="28"/>
          <w:lang w:val="uk-UA"/>
        </w:rPr>
        <w:t>аступник</w:t>
      </w:r>
      <w:r w:rsidRPr="009918EF">
        <w:rPr>
          <w:rStyle w:val="ad"/>
          <w:b w:val="0"/>
          <w:sz w:val="28"/>
          <w:szCs w:val="28"/>
        </w:rPr>
        <w:t> </w:t>
      </w:r>
      <w:r w:rsidRPr="009918EF">
        <w:rPr>
          <w:rStyle w:val="ad"/>
          <w:b w:val="0"/>
          <w:sz w:val="28"/>
          <w:szCs w:val="28"/>
          <w:lang w:val="uk-UA"/>
        </w:rPr>
        <w:t>керівника Сєвєродонецької міської військово-цивільної адміністрації Сєвєродонецького району Луганської області</w:t>
      </w:r>
      <w:r w:rsidRPr="009918EF">
        <w:rPr>
          <w:bCs/>
          <w:sz w:val="28"/>
          <w:szCs w:val="28"/>
          <w:lang w:val="uk-UA"/>
        </w:rPr>
        <w:t>;</w:t>
      </w:r>
    </w:p>
    <w:p w14:paraId="48EB830F" w14:textId="77777777" w:rsidR="009918EF" w:rsidRPr="009918EF" w:rsidRDefault="001C3138" w:rsidP="009918EF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hyperlink r:id="rId10" w:history="1">
        <w:proofErr w:type="spellStart"/>
        <w:r w:rsidR="009918EF" w:rsidRPr="009918EF">
          <w:rPr>
            <w:rStyle w:val="af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>Сердюкова</w:t>
        </w:r>
        <w:proofErr w:type="spellEnd"/>
        <w:r w:rsidR="009918EF" w:rsidRPr="009918EF">
          <w:rPr>
            <w:rStyle w:val="af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 xml:space="preserve"> Олена Євгенівна</w:t>
        </w:r>
      </w:hyperlink>
      <w:r w:rsidR="009918EF" w:rsidRPr="009918EF">
        <w:rPr>
          <w:rFonts w:ascii="Times New Roman" w:hAnsi="Times New Roman"/>
          <w:b w:val="0"/>
          <w:bCs/>
          <w:sz w:val="28"/>
          <w:szCs w:val="28"/>
        </w:rPr>
        <w:t xml:space="preserve"> - член робочої групи, начальник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14:paraId="0E0FA653" w14:textId="77777777" w:rsidR="009918EF" w:rsidRPr="009918EF" w:rsidRDefault="001C3138" w:rsidP="009918EF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hyperlink r:id="rId11" w:history="1">
        <w:r w:rsidR="009918EF" w:rsidRPr="009918EF">
          <w:rPr>
            <w:rStyle w:val="af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>Федотова Марина Миколаївна</w:t>
        </w:r>
      </w:hyperlink>
      <w:r w:rsidR="009918EF" w:rsidRPr="009918EF">
        <w:rPr>
          <w:rFonts w:ascii="Times New Roman" w:hAnsi="Times New Roman"/>
          <w:b w:val="0"/>
          <w:bCs/>
          <w:sz w:val="28"/>
          <w:szCs w:val="28"/>
        </w:rPr>
        <w:t xml:space="preserve"> - член робочої групи, начальник відділу  бухгалтерського обліку та звітності - головний бухгалтер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14:paraId="096C89C2" w14:textId="77777777" w:rsidR="009918EF" w:rsidRPr="009918EF" w:rsidRDefault="009918EF" w:rsidP="009918EF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18EF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>Шорохова</w:t>
      </w:r>
      <w:proofErr w:type="spellEnd"/>
      <w:r w:rsidRPr="009918EF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 Юлія Сергіївна </w:t>
      </w:r>
      <w:r w:rsidRPr="009918EF">
        <w:rPr>
          <w:rFonts w:ascii="Times New Roman" w:hAnsi="Times New Roman" w:cs="Times New Roman"/>
          <w:bCs/>
          <w:sz w:val="28"/>
          <w:szCs w:val="28"/>
        </w:rPr>
        <w:t xml:space="preserve">– член робочої групи, начальник відділу з юридичних та правових питань Сєвєродонецької міської військово-цивільної адміністрації; </w:t>
      </w:r>
    </w:p>
    <w:p w14:paraId="23ED9585" w14:textId="77777777" w:rsidR="009918EF" w:rsidRPr="009918EF" w:rsidRDefault="009918EF" w:rsidP="009918EF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Комишан Дмитро Володимирович - член робочої групи, староста Сиротинського </w:t>
      </w:r>
      <w:proofErr w:type="spellStart"/>
      <w:r w:rsidRPr="009918EF">
        <w:rPr>
          <w:rFonts w:ascii="Times New Roman" w:hAnsi="Times New Roman" w:cs="Times New Roman"/>
          <w:bCs/>
          <w:sz w:val="28"/>
          <w:szCs w:val="28"/>
        </w:rPr>
        <w:t>старостинського</w:t>
      </w:r>
      <w:proofErr w:type="spellEnd"/>
      <w:r w:rsidRPr="009918EF">
        <w:rPr>
          <w:rFonts w:ascii="Times New Roman" w:hAnsi="Times New Roman" w:cs="Times New Roman"/>
          <w:bCs/>
          <w:sz w:val="28"/>
          <w:szCs w:val="28"/>
        </w:rPr>
        <w:t xml:space="preserve"> округу ;</w:t>
      </w:r>
    </w:p>
    <w:p w14:paraId="6C8DD213" w14:textId="77777777" w:rsidR="009918EF" w:rsidRPr="009918EF" w:rsidRDefault="009918EF" w:rsidP="009918EF">
      <w:pPr>
        <w:widowControl/>
        <w:autoSpaceDE/>
        <w:adjustRightInd/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Style w:val="youcontrol-tooltiptrigger"/>
          <w:rFonts w:ascii="Times New Roman" w:hAnsi="Times New Roman" w:cs="Times New Roman"/>
          <w:bCs/>
          <w:sz w:val="28"/>
          <w:szCs w:val="28"/>
        </w:rPr>
        <w:t xml:space="preserve">Ковалевський Антон Андрійович - </w:t>
      </w:r>
      <w:r w:rsidRPr="009918EF">
        <w:rPr>
          <w:rFonts w:ascii="Times New Roman" w:hAnsi="Times New Roman" w:cs="Times New Roman"/>
          <w:bCs/>
          <w:sz w:val="28"/>
          <w:szCs w:val="28"/>
        </w:rPr>
        <w:t>член робочої групи, начальник Управління житлово-комунального господарства Сєвєродонецької міської військово-цивільної адміністрації Сєвєродонецького району Луганської області;</w:t>
      </w:r>
    </w:p>
    <w:p w14:paraId="17C11D0A" w14:textId="77777777" w:rsidR="009918EF" w:rsidRPr="009918EF" w:rsidRDefault="009918EF" w:rsidP="009918EF">
      <w:pPr>
        <w:pStyle w:val="BodyText25"/>
        <w:shd w:val="clear" w:color="auto" w:fill="FFFFFF"/>
        <w:ind w:firstLine="567"/>
        <w:rPr>
          <w:rStyle w:val="ad"/>
          <w:rFonts w:ascii="Times New Roman" w:hAnsi="Times New Roman"/>
        </w:rPr>
      </w:pPr>
      <w:r w:rsidRPr="003221A7">
        <w:rPr>
          <w:rStyle w:val="af0"/>
          <w:rFonts w:ascii="Times New Roman" w:hAnsi="Times New Roman"/>
          <w:b w:val="0"/>
          <w:bCs/>
          <w:i w:val="0"/>
          <w:iCs w:val="0"/>
          <w:sz w:val="28"/>
          <w:szCs w:val="28"/>
        </w:rPr>
        <w:t>Куций</w:t>
      </w:r>
      <w:r w:rsidRPr="003221A7"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 </w:t>
      </w:r>
      <w:r w:rsidRPr="003221A7">
        <w:rPr>
          <w:rFonts w:ascii="Times New Roman" w:hAnsi="Times New Roman"/>
          <w:b w:val="0"/>
          <w:bCs/>
          <w:sz w:val="28"/>
          <w:szCs w:val="28"/>
        </w:rPr>
        <w:t>Тарас Петрович</w:t>
      </w:r>
      <w:r w:rsidRPr="009918EF">
        <w:rPr>
          <w:rFonts w:ascii="Times New Roman" w:hAnsi="Times New Roman"/>
          <w:b w:val="0"/>
          <w:bCs/>
          <w:sz w:val="28"/>
          <w:szCs w:val="28"/>
        </w:rPr>
        <w:t xml:space="preserve"> - член робочої групи, начальник управління землеустрою, містобудування та архітектури </w:t>
      </w:r>
      <w:r w:rsidRPr="009918EF">
        <w:rPr>
          <w:rStyle w:val="ad"/>
          <w:rFonts w:ascii="Times New Roman" w:hAnsi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області;</w:t>
      </w:r>
    </w:p>
    <w:p w14:paraId="6683BF1B" w14:textId="77777777" w:rsidR="009918EF" w:rsidRPr="009918EF" w:rsidRDefault="009918EF" w:rsidP="009918EF">
      <w:pPr>
        <w:pStyle w:val="BodyText25"/>
        <w:shd w:val="clear" w:color="auto" w:fill="FFFFFF"/>
        <w:ind w:firstLine="567"/>
        <w:rPr>
          <w:rStyle w:val="ad"/>
          <w:rFonts w:ascii="Times New Roman" w:hAnsi="Times New Roman"/>
          <w:sz w:val="28"/>
          <w:szCs w:val="28"/>
        </w:rPr>
      </w:pPr>
      <w:r w:rsidRPr="009918EF">
        <w:rPr>
          <w:rFonts w:ascii="Times New Roman" w:hAnsi="Times New Roman"/>
          <w:b w:val="0"/>
          <w:bCs/>
          <w:sz w:val="28"/>
          <w:szCs w:val="28"/>
        </w:rPr>
        <w:t>Тараканова Анастасія Сергіївна - секретар робочої групи, начальник відділу управління комунальною власністю Фонду комунального майна Сєвєродонецької міської військово-цивільної адміністрації;</w:t>
      </w:r>
    </w:p>
    <w:p w14:paraId="67474AAB" w14:textId="77777777" w:rsidR="009918EF" w:rsidRPr="009918EF" w:rsidRDefault="009918EF" w:rsidP="009918EF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</w:rPr>
      </w:pPr>
      <w:proofErr w:type="spellStart"/>
      <w:r w:rsidRPr="009918EF">
        <w:rPr>
          <w:rStyle w:val="ad"/>
          <w:rFonts w:ascii="Times New Roman" w:hAnsi="Times New Roman"/>
          <w:sz w:val="28"/>
          <w:szCs w:val="28"/>
        </w:rPr>
        <w:t>Мирошніченко</w:t>
      </w:r>
      <w:proofErr w:type="spellEnd"/>
      <w:r w:rsidRPr="009918EF">
        <w:rPr>
          <w:rStyle w:val="ad"/>
          <w:rFonts w:ascii="Times New Roman" w:hAnsi="Times New Roman"/>
          <w:sz w:val="28"/>
          <w:szCs w:val="28"/>
        </w:rPr>
        <w:t xml:space="preserve"> Марина Володимирівна - </w:t>
      </w:r>
      <w:r w:rsidRPr="009918EF">
        <w:rPr>
          <w:rFonts w:ascii="Times New Roman" w:hAnsi="Times New Roman"/>
          <w:b w:val="0"/>
          <w:bCs/>
          <w:sz w:val="28"/>
          <w:szCs w:val="28"/>
        </w:rPr>
        <w:t>член робочої групи, квартальна смт Воронове (за згодою);</w:t>
      </w:r>
    </w:p>
    <w:p w14:paraId="3508767C" w14:textId="77777777" w:rsidR="009918EF" w:rsidRPr="009918EF" w:rsidRDefault="009918EF" w:rsidP="009918EF">
      <w:pPr>
        <w:pStyle w:val="BodyText25"/>
        <w:shd w:val="clear" w:color="auto" w:fill="FFFFFF"/>
        <w:ind w:firstLine="567"/>
        <w:rPr>
          <w:rFonts w:ascii="Times New Roman" w:hAnsi="Times New Roman"/>
          <w:b w:val="0"/>
          <w:bCs/>
          <w:sz w:val="28"/>
          <w:szCs w:val="28"/>
        </w:rPr>
      </w:pPr>
      <w:proofErr w:type="spellStart"/>
      <w:r w:rsidRPr="009918EF">
        <w:rPr>
          <w:rFonts w:ascii="Times New Roman" w:hAnsi="Times New Roman"/>
          <w:b w:val="0"/>
          <w:bCs/>
          <w:sz w:val="28"/>
          <w:szCs w:val="28"/>
        </w:rPr>
        <w:t>Тоцька</w:t>
      </w:r>
      <w:proofErr w:type="spellEnd"/>
      <w:r w:rsidRPr="009918EF">
        <w:rPr>
          <w:rFonts w:ascii="Times New Roman" w:hAnsi="Times New Roman"/>
          <w:b w:val="0"/>
          <w:bCs/>
          <w:sz w:val="28"/>
          <w:szCs w:val="28"/>
        </w:rPr>
        <w:t xml:space="preserve"> Тамара Володимирівна - член робочої групи, мешканець смт Воронове (за згодою).</w:t>
      </w:r>
    </w:p>
    <w:p w14:paraId="20B65043" w14:textId="77777777" w:rsidR="009918EF" w:rsidRPr="009918EF" w:rsidRDefault="009918EF" w:rsidP="009918EF">
      <w:pPr>
        <w:spacing w:before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0D31CC52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A781F2F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918EF">
        <w:rPr>
          <w:rFonts w:ascii="Times New Roman" w:hAnsi="Times New Roman" w:cs="Times New Roman"/>
          <w:sz w:val="28"/>
          <w:szCs w:val="28"/>
        </w:rPr>
        <w:t xml:space="preserve">  </w:t>
      </w:r>
      <w:r w:rsidRPr="009918EF">
        <w:rPr>
          <w:rFonts w:ascii="Times New Roman" w:hAnsi="Times New Roman" w:cs="Times New Roman"/>
          <w:sz w:val="28"/>
          <w:szCs w:val="28"/>
        </w:rPr>
        <w:tab/>
      </w:r>
      <w:r w:rsidRPr="009918EF">
        <w:rPr>
          <w:rFonts w:ascii="Times New Roman" w:hAnsi="Times New Roman" w:cs="Times New Roman"/>
          <w:sz w:val="28"/>
          <w:szCs w:val="28"/>
        </w:rPr>
        <w:tab/>
      </w:r>
      <w:r w:rsidRPr="009918E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991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12D28" w14:textId="77777777" w:rsidR="009918EF" w:rsidRPr="009918EF" w:rsidRDefault="009918EF" w:rsidP="009918EF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2E3E44A1" w14:textId="77777777" w:rsidR="009918EF" w:rsidRPr="009918EF" w:rsidRDefault="009918EF" w:rsidP="009918EF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25DB99F3" w14:textId="77777777" w:rsidR="009918EF" w:rsidRPr="009918EF" w:rsidRDefault="009918EF" w:rsidP="009918EF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74ADC15C" w14:textId="77777777" w:rsidR="009918EF" w:rsidRPr="009918EF" w:rsidRDefault="009918EF" w:rsidP="009918EF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48DFEE91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14:paraId="51D00C2A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14:paraId="356F78C8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10795C1D" w14:textId="77777777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1ACF74A4" w14:textId="30491A48" w:rsidR="009918EF" w:rsidRPr="009918EF" w:rsidRDefault="009918EF" w:rsidP="009918EF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sz w:val="28"/>
          <w:szCs w:val="28"/>
        </w:rPr>
        <w:t xml:space="preserve">від  </w:t>
      </w:r>
      <w:r w:rsidR="001C3138">
        <w:rPr>
          <w:rFonts w:ascii="Times New Roman" w:hAnsi="Times New Roman" w:cs="Times New Roman"/>
          <w:sz w:val="28"/>
          <w:szCs w:val="28"/>
        </w:rPr>
        <w:t>15</w:t>
      </w:r>
      <w:r w:rsidRPr="009918EF">
        <w:rPr>
          <w:rFonts w:ascii="Times New Roman" w:hAnsi="Times New Roman" w:cs="Times New Roman"/>
          <w:sz w:val="28"/>
          <w:szCs w:val="28"/>
        </w:rPr>
        <w:t xml:space="preserve"> грудня  2021 року № </w:t>
      </w:r>
      <w:r w:rsidR="001C3138">
        <w:rPr>
          <w:rFonts w:ascii="Times New Roman" w:hAnsi="Times New Roman" w:cs="Times New Roman"/>
          <w:sz w:val="28"/>
          <w:szCs w:val="28"/>
        </w:rPr>
        <w:t>2612</w:t>
      </w:r>
    </w:p>
    <w:p w14:paraId="23BA8295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5306126" w14:textId="77777777" w:rsidR="009918EF" w:rsidRPr="009918EF" w:rsidRDefault="009918EF" w:rsidP="009918EF">
      <w:pPr>
        <w:pStyle w:val="rvps2"/>
        <w:jc w:val="center"/>
        <w:rPr>
          <w:b/>
          <w:bCs/>
          <w:sz w:val="28"/>
          <w:szCs w:val="28"/>
        </w:rPr>
      </w:pPr>
      <w:r w:rsidRPr="009918EF">
        <w:rPr>
          <w:b/>
          <w:bCs/>
          <w:sz w:val="28"/>
          <w:szCs w:val="28"/>
        </w:rPr>
        <w:t xml:space="preserve">Положення про роботу робочої групи </w:t>
      </w:r>
      <w:r w:rsidRPr="009918EF">
        <w:rPr>
          <w:b/>
          <w:sz w:val="28"/>
          <w:szCs w:val="28"/>
        </w:rPr>
        <w:t>щодо придбання майна до комунальної власності Сєвєродонецької міської територіальної громади</w:t>
      </w:r>
    </w:p>
    <w:p w14:paraId="6C0BD288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1. Робоча група утворюється розпорядженням керівника Сєвєродонецької міської військово-цивільної адміністрації Сєвєродонецького району Луганської області.</w:t>
      </w:r>
    </w:p>
    <w:p w14:paraId="1C98A28B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2. Робоча група у своїй роботі керується Конституцією України, Цивільним кодексом України, Законом України «Про місцеве самоврядування в Україні», іншими нормативно-правовими актами та цим Положенням.</w:t>
      </w:r>
    </w:p>
    <w:p w14:paraId="26A08125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3. Основними завданнями робочої групи є:</w:t>
      </w:r>
    </w:p>
    <w:p w14:paraId="76872954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- аналіз ринку нерухомості на території смт Воронове Сиротинського </w:t>
      </w:r>
      <w:proofErr w:type="spellStart"/>
      <w:r w:rsidRPr="009918EF">
        <w:rPr>
          <w:rFonts w:ascii="Times New Roman" w:hAnsi="Times New Roman" w:cs="Times New Roman"/>
          <w:bCs/>
          <w:sz w:val="28"/>
          <w:szCs w:val="28"/>
        </w:rPr>
        <w:t>старостинського</w:t>
      </w:r>
      <w:proofErr w:type="spellEnd"/>
      <w:r w:rsidRPr="009918EF">
        <w:rPr>
          <w:rFonts w:ascii="Times New Roman" w:hAnsi="Times New Roman" w:cs="Times New Roman"/>
          <w:bCs/>
          <w:sz w:val="28"/>
          <w:szCs w:val="28"/>
        </w:rPr>
        <w:t xml:space="preserve"> округу;</w:t>
      </w:r>
    </w:p>
    <w:p w14:paraId="3A4960E5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- розгляд пропозицій щодо нерухомого майна на території смт Воронове, яке можливе для придбання у комунальну власність Сєвєродонецької міської територіальної громади для визначених цілей;</w:t>
      </w:r>
    </w:p>
    <w:p w14:paraId="2C1701E4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- перевірка санітарно-технічного стану запропонованого майна;</w:t>
      </w:r>
    </w:p>
    <w:p w14:paraId="09B0535C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- перевірка документів, що підтверджують можливість придбання нерухомого майна до комунальної власності.</w:t>
      </w:r>
    </w:p>
    <w:p w14:paraId="4C7AA77E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4. Основною формою робочої групи є засідання.</w:t>
      </w:r>
    </w:p>
    <w:p w14:paraId="18787A06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5. Засідання робочої групи вважається правомочним, якщо на ньому присутні не менше 2/3 її чисельності складу.</w:t>
      </w:r>
    </w:p>
    <w:p w14:paraId="60EDE536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6. Рішення робочої групи приймаються шляхом відкритого голосування більшістю голосів. У разі рівного розподілу голосів вирішальним є голос головуючого на засіданні.</w:t>
      </w:r>
    </w:p>
    <w:p w14:paraId="217F28D4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7. Пропозиції робочої групи оформлюються протоколом, який підписується головою робочої групи та секретарем, та містять рекомендації щодо придбання нерухомого майна у комунальну власність Сєвєродонецької міської територіальної громади на території смт Воронове.</w:t>
      </w:r>
    </w:p>
    <w:p w14:paraId="264E092F" w14:textId="77777777" w:rsidR="009918EF" w:rsidRPr="009918EF" w:rsidRDefault="009918EF" w:rsidP="009918EF">
      <w:pPr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Член робочої групи може висловити особисту думку, що додається до протоколу засідання робочої групи.</w:t>
      </w:r>
    </w:p>
    <w:p w14:paraId="1AC32472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8. Оформлений протокол з пропозицією щодо придбання майна подається протягом п’яти днів на розгляд керівнику Сєвєродонецької міської військово-цивільної адміністрації Сєвєродонецького району Луганської області для прийняття відповідного рішення.</w:t>
      </w:r>
    </w:p>
    <w:p w14:paraId="4B59F11F" w14:textId="77777777" w:rsidR="009918EF" w:rsidRPr="009918EF" w:rsidRDefault="009918EF" w:rsidP="009918EF">
      <w:pPr>
        <w:tabs>
          <w:tab w:val="left" w:pos="0"/>
        </w:tabs>
        <w:spacing w:before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9. У разі потреби голова робочої групи може залучати до її роботи експертів та консультантів.</w:t>
      </w:r>
    </w:p>
    <w:p w14:paraId="54840595" w14:textId="77777777" w:rsidR="009918EF" w:rsidRPr="009918EF" w:rsidRDefault="009918EF" w:rsidP="009918EF">
      <w:pPr>
        <w:tabs>
          <w:tab w:val="left" w:pos="0"/>
        </w:tabs>
        <w:spacing w:before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10. Комісія розглядає пропозиції, що надійшли від потенційних продавців нерухомого майна на території смт Воронове Сиротинського </w:t>
      </w:r>
      <w:proofErr w:type="spellStart"/>
      <w:r w:rsidRPr="009918EF">
        <w:rPr>
          <w:rFonts w:ascii="Times New Roman" w:hAnsi="Times New Roman" w:cs="Times New Roman"/>
          <w:bCs/>
          <w:sz w:val="28"/>
          <w:szCs w:val="28"/>
        </w:rPr>
        <w:t>старостинського</w:t>
      </w:r>
      <w:proofErr w:type="spellEnd"/>
      <w:r w:rsidRPr="009918EF">
        <w:rPr>
          <w:rFonts w:ascii="Times New Roman" w:hAnsi="Times New Roman" w:cs="Times New Roman"/>
          <w:bCs/>
          <w:sz w:val="28"/>
          <w:szCs w:val="28"/>
        </w:rPr>
        <w:t xml:space="preserve"> округу, до Сєвєродонецької міської військово-цивільної адміністрації.</w:t>
      </w:r>
    </w:p>
    <w:p w14:paraId="67D6FE5E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11. Пропозиція подається у довільній формі. До неї додаються документи, </w:t>
      </w:r>
      <w:r w:rsidRPr="009918EF">
        <w:rPr>
          <w:rFonts w:ascii="Times New Roman" w:hAnsi="Times New Roman" w:cs="Times New Roman"/>
          <w:bCs/>
          <w:sz w:val="28"/>
          <w:szCs w:val="28"/>
        </w:rPr>
        <w:lastRenderedPageBreak/>
        <w:t>шо ідентифікують продавця, містять технічні характеристики об’єкту та підтверджують право власності на об’єкт нерухомого майна і можливість ним розпоряджатися, а також цінова пропозиція та фото об’єкту, що дозволяють мати уявлення про його стан, довідка про відкриття рахунку в банку з реквізитами.</w:t>
      </w:r>
    </w:p>
    <w:p w14:paraId="3DE942CD" w14:textId="77777777" w:rsidR="009918EF" w:rsidRPr="009918EF" w:rsidRDefault="009918EF" w:rsidP="009918EF">
      <w:pPr>
        <w:pStyle w:val="11"/>
        <w:tabs>
          <w:tab w:val="left" w:pos="0"/>
          <w:tab w:val="left" w:pos="1196"/>
        </w:tabs>
        <w:spacing w:before="0"/>
        <w:ind w:left="0" w:right="113" w:firstLine="567"/>
        <w:rPr>
          <w:rFonts w:eastAsia="Times New Roman"/>
          <w:bCs/>
          <w:sz w:val="28"/>
          <w:szCs w:val="28"/>
          <w:lang w:eastAsia="ru-RU"/>
        </w:rPr>
      </w:pPr>
      <w:r w:rsidRPr="009918EF">
        <w:rPr>
          <w:rFonts w:eastAsia="Times New Roman"/>
          <w:bCs/>
          <w:sz w:val="28"/>
          <w:szCs w:val="28"/>
          <w:lang w:eastAsia="ru-RU"/>
        </w:rPr>
        <w:t>За рішенням робочої групи для участі в конкурсі можуть подаватися також інші документи.</w:t>
      </w:r>
    </w:p>
    <w:p w14:paraId="38B48678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12. Вимоги до пропозицій, що подаються:</w:t>
      </w:r>
    </w:p>
    <w:p w14:paraId="009774D3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12.1. Ціна за яку потенційний продавець бажає продати нерухоме майно зазначається в гривнях. </w:t>
      </w:r>
    </w:p>
    <w:p w14:paraId="4D698437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12.2. Вартість нерухомого майна та всі інші ціни повинні бути чітко визначені. </w:t>
      </w:r>
    </w:p>
    <w:p w14:paraId="64020959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12.3. До ціни вартості нерухомого майна не включаються будь-які інші витрати, понесені потенційним продавцем під час підготовки об</w:t>
      </w:r>
      <w:r w:rsidRPr="009918EF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 w:rsidRPr="009918EF">
        <w:rPr>
          <w:rFonts w:ascii="Times New Roman" w:hAnsi="Times New Roman" w:cs="Times New Roman"/>
          <w:bCs/>
          <w:sz w:val="28"/>
          <w:szCs w:val="28"/>
        </w:rPr>
        <w:t>єкту</w:t>
      </w:r>
      <w:proofErr w:type="spellEnd"/>
      <w:r w:rsidRPr="009918EF">
        <w:rPr>
          <w:rFonts w:ascii="Times New Roman" w:hAnsi="Times New Roman" w:cs="Times New Roman"/>
          <w:bCs/>
          <w:sz w:val="28"/>
          <w:szCs w:val="28"/>
        </w:rPr>
        <w:t xml:space="preserve"> до продажу.</w:t>
      </w:r>
    </w:p>
    <w:p w14:paraId="3D2D78B1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12.4. Копії документів завіряються потенційним продавцем. </w:t>
      </w:r>
    </w:p>
    <w:p w14:paraId="147C0495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13. Порядок відбору нерухомого майна:</w:t>
      </w:r>
    </w:p>
    <w:p w14:paraId="74C87947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13.1. Основні критерії визначення найвигіднішої заяви-пропозиції:</w:t>
      </w:r>
    </w:p>
    <w:p w14:paraId="49E19EFD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 - санітарний стан;</w:t>
      </w:r>
    </w:p>
    <w:p w14:paraId="6F9D3609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 - технічний стан;</w:t>
      </w:r>
    </w:p>
    <w:p w14:paraId="7D2EE736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 xml:space="preserve"> - ціна-якість.</w:t>
      </w:r>
    </w:p>
    <w:p w14:paraId="0B68EAD9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918EF">
        <w:rPr>
          <w:rFonts w:ascii="Times New Roman" w:hAnsi="Times New Roman" w:cs="Times New Roman"/>
          <w:bCs/>
          <w:sz w:val="28"/>
          <w:szCs w:val="28"/>
        </w:rPr>
        <w:t>13.2. Найвигідніша заява-пропозиція визначається за результатами підрахунку голосів членів робочої групи шляхом відкритого голосування на засіданні.</w:t>
      </w:r>
    </w:p>
    <w:p w14:paraId="53062D6B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14:paraId="2F09509E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14:paraId="136682B6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5EB13444" w14:textId="77777777" w:rsidR="009918EF" w:rsidRPr="009918EF" w:rsidRDefault="009918EF" w:rsidP="009918EF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918E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918EF">
        <w:rPr>
          <w:rFonts w:ascii="Times New Roman" w:hAnsi="Times New Roman" w:cs="Times New Roman"/>
          <w:sz w:val="28"/>
          <w:szCs w:val="28"/>
        </w:rPr>
        <w:t xml:space="preserve">  </w:t>
      </w:r>
      <w:r w:rsidRPr="009918EF">
        <w:rPr>
          <w:rFonts w:ascii="Times New Roman" w:hAnsi="Times New Roman" w:cs="Times New Roman"/>
          <w:sz w:val="28"/>
          <w:szCs w:val="28"/>
        </w:rPr>
        <w:tab/>
      </w:r>
      <w:r w:rsidRPr="009918EF">
        <w:rPr>
          <w:rFonts w:ascii="Times New Roman" w:hAnsi="Times New Roman" w:cs="Times New Roman"/>
          <w:sz w:val="28"/>
          <w:szCs w:val="28"/>
        </w:rPr>
        <w:tab/>
      </w:r>
      <w:r w:rsidRPr="009918E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991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EFEBA" w14:textId="77777777" w:rsidR="009918EF" w:rsidRPr="009918EF" w:rsidRDefault="009918EF" w:rsidP="009918EF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58EF003B" w14:textId="77777777" w:rsidR="009918EF" w:rsidRPr="009918EF" w:rsidRDefault="009918EF" w:rsidP="009918EF">
      <w:pPr>
        <w:tabs>
          <w:tab w:val="left" w:pos="0"/>
        </w:tabs>
        <w:spacing w:before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14:paraId="6007BBA3" w14:textId="46656EAB" w:rsidR="00CC5F35" w:rsidRPr="009918EF" w:rsidRDefault="00CC5F35" w:rsidP="001C3138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CC5F35" w:rsidRPr="009918EF" w:rsidSect="00207F0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72FD" w14:textId="77777777" w:rsidR="000E0CAA" w:rsidRDefault="000E0CAA" w:rsidP="00264E1D">
      <w:pPr>
        <w:spacing w:before="0"/>
      </w:pPr>
      <w:r>
        <w:separator/>
      </w:r>
    </w:p>
  </w:endnote>
  <w:endnote w:type="continuationSeparator" w:id="0">
    <w:p w14:paraId="707DFED9" w14:textId="77777777" w:rsidR="000E0CAA" w:rsidRDefault="000E0C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59B3" w14:textId="77777777" w:rsidR="000E0CAA" w:rsidRDefault="000E0CAA" w:rsidP="00264E1D">
      <w:pPr>
        <w:spacing w:before="0"/>
      </w:pPr>
      <w:r>
        <w:separator/>
      </w:r>
    </w:p>
  </w:footnote>
  <w:footnote w:type="continuationSeparator" w:id="0">
    <w:p w14:paraId="1A15C57D" w14:textId="77777777" w:rsidR="000E0CAA" w:rsidRDefault="000E0C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3B66D2"/>
    <w:multiLevelType w:val="hybridMultilevel"/>
    <w:tmpl w:val="291A0F48"/>
    <w:lvl w:ilvl="0" w:tplc="B052B3E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7" w15:restartNumberingAfterBreak="0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2F"/>
    <w:rsid w:val="000408B9"/>
    <w:rsid w:val="00044750"/>
    <w:rsid w:val="000465FE"/>
    <w:rsid w:val="00062686"/>
    <w:rsid w:val="000753FC"/>
    <w:rsid w:val="000A152E"/>
    <w:rsid w:val="000A2A10"/>
    <w:rsid w:val="000E0CAA"/>
    <w:rsid w:val="00106F71"/>
    <w:rsid w:val="00107C26"/>
    <w:rsid w:val="001114BC"/>
    <w:rsid w:val="00130FFB"/>
    <w:rsid w:val="00141CA1"/>
    <w:rsid w:val="0014247A"/>
    <w:rsid w:val="001426D8"/>
    <w:rsid w:val="00147C8C"/>
    <w:rsid w:val="00195598"/>
    <w:rsid w:val="001A5F9A"/>
    <w:rsid w:val="001C3138"/>
    <w:rsid w:val="001E1093"/>
    <w:rsid w:val="001E7E12"/>
    <w:rsid w:val="00206678"/>
    <w:rsid w:val="00207F02"/>
    <w:rsid w:val="00226F5E"/>
    <w:rsid w:val="00226F7D"/>
    <w:rsid w:val="00253BFA"/>
    <w:rsid w:val="00263D5D"/>
    <w:rsid w:val="00264E1D"/>
    <w:rsid w:val="00282243"/>
    <w:rsid w:val="0029328E"/>
    <w:rsid w:val="00296FEB"/>
    <w:rsid w:val="003221A7"/>
    <w:rsid w:val="00326E5B"/>
    <w:rsid w:val="00332273"/>
    <w:rsid w:val="00361636"/>
    <w:rsid w:val="00366413"/>
    <w:rsid w:val="00387696"/>
    <w:rsid w:val="00390958"/>
    <w:rsid w:val="003963CA"/>
    <w:rsid w:val="00397C88"/>
    <w:rsid w:val="003C5E1A"/>
    <w:rsid w:val="003D299B"/>
    <w:rsid w:val="003D5FD1"/>
    <w:rsid w:val="003D643D"/>
    <w:rsid w:val="003F0E9E"/>
    <w:rsid w:val="00421827"/>
    <w:rsid w:val="00422136"/>
    <w:rsid w:val="00434DB0"/>
    <w:rsid w:val="00436CE0"/>
    <w:rsid w:val="00444D5A"/>
    <w:rsid w:val="004B3377"/>
    <w:rsid w:val="004D06AF"/>
    <w:rsid w:val="004E48EB"/>
    <w:rsid w:val="00503C44"/>
    <w:rsid w:val="005077DE"/>
    <w:rsid w:val="0053377D"/>
    <w:rsid w:val="00542691"/>
    <w:rsid w:val="00566404"/>
    <w:rsid w:val="00567E83"/>
    <w:rsid w:val="0057068E"/>
    <w:rsid w:val="0057503B"/>
    <w:rsid w:val="00585CEC"/>
    <w:rsid w:val="00592AF7"/>
    <w:rsid w:val="005B7BC2"/>
    <w:rsid w:val="005D31EE"/>
    <w:rsid w:val="005E6C23"/>
    <w:rsid w:val="00617BD5"/>
    <w:rsid w:val="006218BA"/>
    <w:rsid w:val="00623191"/>
    <w:rsid w:val="00642345"/>
    <w:rsid w:val="00643C29"/>
    <w:rsid w:val="00653FA1"/>
    <w:rsid w:val="00662A49"/>
    <w:rsid w:val="00672F8F"/>
    <w:rsid w:val="00675A87"/>
    <w:rsid w:val="006964BF"/>
    <w:rsid w:val="006C179B"/>
    <w:rsid w:val="006D3340"/>
    <w:rsid w:val="006E69F8"/>
    <w:rsid w:val="00702531"/>
    <w:rsid w:val="00714E21"/>
    <w:rsid w:val="00722BAB"/>
    <w:rsid w:val="00753378"/>
    <w:rsid w:val="007609FD"/>
    <w:rsid w:val="0076328B"/>
    <w:rsid w:val="0077797E"/>
    <w:rsid w:val="00786542"/>
    <w:rsid w:val="007B207B"/>
    <w:rsid w:val="007B4153"/>
    <w:rsid w:val="007D3E40"/>
    <w:rsid w:val="007F6523"/>
    <w:rsid w:val="00813180"/>
    <w:rsid w:val="00823635"/>
    <w:rsid w:val="0083283B"/>
    <w:rsid w:val="00853A9B"/>
    <w:rsid w:val="00895657"/>
    <w:rsid w:val="008A1D49"/>
    <w:rsid w:val="008B3874"/>
    <w:rsid w:val="008B4DF0"/>
    <w:rsid w:val="008B7A37"/>
    <w:rsid w:val="008D71F0"/>
    <w:rsid w:val="008F4698"/>
    <w:rsid w:val="008F5F59"/>
    <w:rsid w:val="009024FF"/>
    <w:rsid w:val="00907CF9"/>
    <w:rsid w:val="009158DB"/>
    <w:rsid w:val="0091757E"/>
    <w:rsid w:val="0092137A"/>
    <w:rsid w:val="00922E6E"/>
    <w:rsid w:val="009238B6"/>
    <w:rsid w:val="00923DB4"/>
    <w:rsid w:val="00940E6E"/>
    <w:rsid w:val="0095221C"/>
    <w:rsid w:val="00971DEC"/>
    <w:rsid w:val="00985D84"/>
    <w:rsid w:val="009918EF"/>
    <w:rsid w:val="0099256D"/>
    <w:rsid w:val="009A3E18"/>
    <w:rsid w:val="009A3FE6"/>
    <w:rsid w:val="009A7BA4"/>
    <w:rsid w:val="009B1C25"/>
    <w:rsid w:val="009D22F3"/>
    <w:rsid w:val="00A03170"/>
    <w:rsid w:val="00A05FAF"/>
    <w:rsid w:val="00A1559D"/>
    <w:rsid w:val="00A176B8"/>
    <w:rsid w:val="00A256CB"/>
    <w:rsid w:val="00A45B7C"/>
    <w:rsid w:val="00A52B74"/>
    <w:rsid w:val="00A57820"/>
    <w:rsid w:val="00A90690"/>
    <w:rsid w:val="00A9107A"/>
    <w:rsid w:val="00A9519C"/>
    <w:rsid w:val="00A96C4E"/>
    <w:rsid w:val="00AB35E7"/>
    <w:rsid w:val="00AC5DF4"/>
    <w:rsid w:val="00AF3E46"/>
    <w:rsid w:val="00B06591"/>
    <w:rsid w:val="00B431BC"/>
    <w:rsid w:val="00B43F2B"/>
    <w:rsid w:val="00B56FA9"/>
    <w:rsid w:val="00B636B6"/>
    <w:rsid w:val="00B707FA"/>
    <w:rsid w:val="00B87722"/>
    <w:rsid w:val="00BA0989"/>
    <w:rsid w:val="00BC41C7"/>
    <w:rsid w:val="00BD525E"/>
    <w:rsid w:val="00C044D6"/>
    <w:rsid w:val="00C14BC6"/>
    <w:rsid w:val="00C216CA"/>
    <w:rsid w:val="00C24EFF"/>
    <w:rsid w:val="00C26A5C"/>
    <w:rsid w:val="00C33C30"/>
    <w:rsid w:val="00C507F2"/>
    <w:rsid w:val="00C75A5A"/>
    <w:rsid w:val="00C92E0F"/>
    <w:rsid w:val="00C93F25"/>
    <w:rsid w:val="00CA314C"/>
    <w:rsid w:val="00CC03D0"/>
    <w:rsid w:val="00CC5F35"/>
    <w:rsid w:val="00CD004F"/>
    <w:rsid w:val="00CD798B"/>
    <w:rsid w:val="00CE4C26"/>
    <w:rsid w:val="00CE6500"/>
    <w:rsid w:val="00CF12A9"/>
    <w:rsid w:val="00D24703"/>
    <w:rsid w:val="00D24DE6"/>
    <w:rsid w:val="00D270DC"/>
    <w:rsid w:val="00D361AE"/>
    <w:rsid w:val="00D6388C"/>
    <w:rsid w:val="00D96C69"/>
    <w:rsid w:val="00DB5472"/>
    <w:rsid w:val="00DC39D8"/>
    <w:rsid w:val="00DD539E"/>
    <w:rsid w:val="00DD7A3C"/>
    <w:rsid w:val="00DD7BB1"/>
    <w:rsid w:val="00DE6957"/>
    <w:rsid w:val="00DF04AF"/>
    <w:rsid w:val="00DF55FE"/>
    <w:rsid w:val="00E052BD"/>
    <w:rsid w:val="00E074B2"/>
    <w:rsid w:val="00E108DE"/>
    <w:rsid w:val="00E31804"/>
    <w:rsid w:val="00E5546E"/>
    <w:rsid w:val="00E554EF"/>
    <w:rsid w:val="00E65730"/>
    <w:rsid w:val="00E73159"/>
    <w:rsid w:val="00E8542D"/>
    <w:rsid w:val="00E96256"/>
    <w:rsid w:val="00EC09ED"/>
    <w:rsid w:val="00F14157"/>
    <w:rsid w:val="00F42DC4"/>
    <w:rsid w:val="00F4485A"/>
    <w:rsid w:val="00F51C7E"/>
    <w:rsid w:val="00F6568C"/>
    <w:rsid w:val="00F67FD9"/>
    <w:rsid w:val="00F732BF"/>
    <w:rsid w:val="00F84190"/>
    <w:rsid w:val="00F95C51"/>
    <w:rsid w:val="00FB35BF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51067CD6-27FB-409C-A3B5-1F27B4F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customStyle="1" w:styleId="rvps2">
    <w:name w:val="rvps2"/>
    <w:basedOn w:val="a"/>
    <w:uiPriority w:val="99"/>
    <w:rsid w:val="008D71F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D71F0"/>
  </w:style>
  <w:style w:type="paragraph" w:customStyle="1" w:styleId="BodyText25">
    <w:name w:val="Body Text 25"/>
    <w:basedOn w:val="a"/>
    <w:uiPriority w:val="99"/>
    <w:rsid w:val="00F732BF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styleId="ad">
    <w:name w:val="Strong"/>
    <w:basedOn w:val="a0"/>
    <w:uiPriority w:val="22"/>
    <w:qFormat/>
    <w:locked/>
    <w:rsid w:val="00F732BF"/>
    <w:rPr>
      <w:b/>
      <w:bCs/>
    </w:rPr>
  </w:style>
  <w:style w:type="paragraph" w:styleId="ae">
    <w:name w:val="Normal (Web)"/>
    <w:basedOn w:val="a"/>
    <w:uiPriority w:val="99"/>
    <w:semiHidden/>
    <w:unhideWhenUsed/>
    <w:rsid w:val="00F732BF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semiHidden/>
    <w:unhideWhenUsed/>
    <w:rsid w:val="0014247A"/>
    <w:rPr>
      <w:color w:val="0000FF"/>
      <w:u w:val="single"/>
    </w:rPr>
  </w:style>
  <w:style w:type="character" w:customStyle="1" w:styleId="rvts0">
    <w:name w:val="rvts0"/>
    <w:basedOn w:val="a0"/>
    <w:rsid w:val="00421827"/>
  </w:style>
  <w:style w:type="character" w:customStyle="1" w:styleId="youcontrol-tooltiptrigger">
    <w:name w:val="youcontrol-tooltip__trigger"/>
    <w:basedOn w:val="a0"/>
    <w:rsid w:val="003D5FD1"/>
  </w:style>
  <w:style w:type="character" w:styleId="af0">
    <w:name w:val="Emphasis"/>
    <w:basedOn w:val="a0"/>
    <w:uiPriority w:val="20"/>
    <w:qFormat/>
    <w:locked/>
    <w:rsid w:val="009A3E18"/>
    <w:rPr>
      <w:i/>
      <w:iCs/>
    </w:rPr>
  </w:style>
  <w:style w:type="character" w:customStyle="1" w:styleId="hard-blue-color">
    <w:name w:val="hard-blue-color"/>
    <w:basedOn w:val="a0"/>
    <w:rsid w:val="00985D84"/>
  </w:style>
  <w:style w:type="paragraph" w:customStyle="1" w:styleId="11">
    <w:name w:val="Абзац списка1"/>
    <w:basedOn w:val="a"/>
    <w:uiPriority w:val="99"/>
    <w:semiHidden/>
    <w:rsid w:val="009918EF"/>
    <w:pPr>
      <w:adjustRightInd/>
      <w:spacing w:before="101"/>
      <w:ind w:left="101" w:right="118" w:firstLine="566"/>
    </w:pPr>
    <w:rPr>
      <w:rFonts w:ascii="Times New Roman" w:eastAsia="Calibri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larations.com.ua/declaration/nacp_bbc43c19-9174-4714-9c3a-43e31ad3de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clarations.com.ua/declaration/nacp_2ad6df0c-65a7-420f-a7cf-18f2de760d3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t150157?ed=2016_12_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11EA-2F84-4B25-A4D8-B95F95C7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5338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Анастасия Тараканова</cp:lastModifiedBy>
  <cp:revision>3</cp:revision>
  <cp:lastPrinted>2021-12-01T08:15:00Z</cp:lastPrinted>
  <dcterms:created xsi:type="dcterms:W3CDTF">2021-12-15T14:38:00Z</dcterms:created>
  <dcterms:modified xsi:type="dcterms:W3CDTF">2021-12-15T14:39:00Z</dcterms:modified>
</cp:coreProperties>
</file>