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19B760CC" w:rsidR="006E3224" w:rsidRDefault="00673D50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2221">
        <w:rPr>
          <w:rFonts w:ascii="Times New Roman" w:hAnsi="Times New Roman"/>
          <w:sz w:val="28"/>
          <w:szCs w:val="28"/>
          <w:lang w:val="uk-UA"/>
        </w:rPr>
        <w:t>листопада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A37F4C">
        <w:rPr>
          <w:rFonts w:ascii="Times New Roman" w:hAnsi="Times New Roman"/>
          <w:sz w:val="28"/>
          <w:szCs w:val="28"/>
          <w:lang w:val="uk-UA"/>
        </w:rPr>
        <w:t>1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597A94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№</w:t>
      </w:r>
      <w:r w:rsidR="00597A94">
        <w:rPr>
          <w:rFonts w:ascii="Times New Roman" w:hAnsi="Times New Roman"/>
          <w:sz w:val="28"/>
          <w:szCs w:val="28"/>
          <w:lang w:val="uk-UA"/>
        </w:rPr>
        <w:t xml:space="preserve"> 2430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70717FF" w14:textId="6386CD2C" w:rsidR="008C5ACC" w:rsidRPr="00E92221" w:rsidRDefault="008C5ACC" w:rsidP="00E9222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надбавки за високі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досягнення у праці  директору комунального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підприємства «</w:t>
      </w:r>
      <w:r w:rsidR="008F34AA">
        <w:rPr>
          <w:rFonts w:ascii="Times New Roman" w:hAnsi="Times New Roman"/>
          <w:b/>
          <w:bCs/>
          <w:sz w:val="28"/>
          <w:szCs w:val="28"/>
          <w:lang w:val="uk-UA"/>
        </w:rPr>
        <w:t>Сєвєродонецьке тролейбусне управління</w:t>
      </w:r>
      <w:r w:rsidR="00353596" w:rsidRPr="00E92221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5C97A1F9" w14:textId="03397C71" w:rsidR="008C5ACC" w:rsidRPr="00E92221" w:rsidRDefault="008F34AA" w:rsidP="008C5AC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ДЕГТЯРЕН</w:t>
      </w:r>
      <w:r w:rsidR="00353596" w:rsidRPr="00E92221">
        <w:rPr>
          <w:rFonts w:ascii="Times New Roman" w:hAnsi="Times New Roman"/>
          <w:b/>
          <w:bCs/>
          <w:sz w:val="28"/>
          <w:szCs w:val="28"/>
          <w:lang w:val="uk-UA"/>
        </w:rPr>
        <w:t>КУ</w:t>
      </w:r>
      <w:r w:rsidR="008C5ACC"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Олегу</w:t>
      </w:r>
      <w:r w:rsidR="008C5ACC"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Руслано</w:t>
      </w:r>
      <w:r w:rsidR="008C5ACC" w:rsidRPr="00E92221">
        <w:rPr>
          <w:rFonts w:ascii="Times New Roman" w:hAnsi="Times New Roman"/>
          <w:b/>
          <w:bCs/>
          <w:sz w:val="28"/>
          <w:szCs w:val="28"/>
          <w:lang w:val="uk-UA"/>
        </w:rPr>
        <w:t>вичу</w:t>
      </w:r>
      <w:r w:rsidR="002724F0">
        <w:rPr>
          <w:rFonts w:ascii="Times New Roman" w:hAnsi="Times New Roman"/>
          <w:b/>
          <w:bCs/>
          <w:sz w:val="28"/>
          <w:szCs w:val="28"/>
          <w:lang w:val="uk-UA"/>
        </w:rPr>
        <w:t xml:space="preserve"> у жовтні</w:t>
      </w:r>
      <w:r w:rsidR="00560E89">
        <w:rPr>
          <w:rFonts w:ascii="Times New Roman" w:hAnsi="Times New Roman"/>
          <w:b/>
          <w:bCs/>
          <w:sz w:val="28"/>
          <w:szCs w:val="28"/>
          <w:lang w:val="uk-UA"/>
        </w:rPr>
        <w:t xml:space="preserve"> та</w:t>
      </w:r>
      <w:r w:rsidR="002724F0">
        <w:rPr>
          <w:rFonts w:ascii="Times New Roman" w:hAnsi="Times New Roman"/>
          <w:b/>
          <w:bCs/>
          <w:sz w:val="28"/>
          <w:szCs w:val="28"/>
          <w:lang w:val="uk-UA"/>
        </w:rPr>
        <w:t xml:space="preserve"> листопаді 2021 року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B46914" w14:textId="2B1B9D52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«Про військово-цивільні адміністрації»,   «Про місцеве самоврядування в Україні», на підставі  абзацу 4 пункту 3.1</w:t>
      </w:r>
      <w:r w:rsidR="003A2DD1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розділу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 «Умови матеріального забезпечення керівника» Контракту про призначення директора комунального підприємства «</w:t>
      </w:r>
      <w:r w:rsidR="00363058">
        <w:rPr>
          <w:rFonts w:ascii="Times New Roman" w:hAnsi="Times New Roman"/>
          <w:sz w:val="28"/>
          <w:szCs w:val="28"/>
          <w:lang w:val="uk-UA"/>
        </w:rPr>
        <w:t>Сєвєродонецьке тролейбусне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» від </w:t>
      </w:r>
      <w:r w:rsidR="00363058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363058">
        <w:rPr>
          <w:rFonts w:ascii="Times New Roman" w:hAnsi="Times New Roman"/>
          <w:sz w:val="28"/>
          <w:szCs w:val="28"/>
          <w:lang w:val="uk-UA"/>
        </w:rPr>
        <w:t>жовт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ня </w:t>
      </w:r>
      <w:r>
        <w:rPr>
          <w:rFonts w:ascii="Times New Roman" w:hAnsi="Times New Roman"/>
          <w:sz w:val="28"/>
          <w:szCs w:val="28"/>
          <w:lang w:val="uk-UA"/>
        </w:rPr>
        <w:t>2021 року,  враховуючи службову записку 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Сєвєродонецького району Луганської області І</w:t>
      </w:r>
      <w:r w:rsidR="00363058">
        <w:rPr>
          <w:rFonts w:ascii="Times New Roman" w:hAnsi="Times New Roman"/>
          <w:sz w:val="28"/>
          <w:szCs w:val="28"/>
          <w:lang w:val="uk-UA"/>
        </w:rPr>
        <w:t>рини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058">
        <w:rPr>
          <w:rFonts w:ascii="Times New Roman" w:hAnsi="Times New Roman"/>
          <w:sz w:val="28"/>
          <w:szCs w:val="28"/>
          <w:lang w:val="uk-UA"/>
        </w:rPr>
        <w:t>СТЕПАНЕНКО</w:t>
      </w:r>
      <w:r>
        <w:rPr>
          <w:rFonts w:ascii="Times New Roman" w:hAnsi="Times New Roman"/>
          <w:sz w:val="28"/>
          <w:szCs w:val="28"/>
          <w:lang w:val="uk-UA"/>
        </w:rPr>
        <w:t>, яка зареєстрована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 </w:t>
      </w:r>
      <w:r w:rsidR="00363058"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058">
        <w:rPr>
          <w:rFonts w:ascii="Times New Roman" w:hAnsi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/>
          <w:sz w:val="28"/>
          <w:szCs w:val="28"/>
          <w:lang w:val="uk-UA"/>
        </w:rPr>
        <w:t xml:space="preserve"> 2021 року №</w:t>
      </w:r>
      <w:r w:rsidR="003630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63058">
        <w:rPr>
          <w:rFonts w:ascii="Times New Roman" w:hAnsi="Times New Roman"/>
          <w:sz w:val="28"/>
          <w:szCs w:val="28"/>
          <w:lang w:val="uk-UA"/>
        </w:rPr>
        <w:t>Сл.з</w:t>
      </w:r>
      <w:proofErr w:type="spellEnd"/>
      <w:r w:rsidR="0036305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058">
        <w:rPr>
          <w:rFonts w:ascii="Times New Roman" w:hAnsi="Times New Roman"/>
          <w:sz w:val="28"/>
          <w:szCs w:val="28"/>
          <w:lang w:val="uk-UA"/>
        </w:rPr>
        <w:t>433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</w:t>
      </w:r>
    </w:p>
    <w:p w14:paraId="712FE2FA" w14:textId="77777777"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3924C" w14:textId="33C1BAA9" w:rsidR="008C5ACC" w:rsidRPr="00C65EF2" w:rsidRDefault="008C5ACC" w:rsidP="00214075">
      <w:pPr>
        <w:pStyle w:val="a5"/>
        <w:numPr>
          <w:ilvl w:val="0"/>
          <w:numId w:val="6"/>
        </w:numPr>
        <w:tabs>
          <w:tab w:val="left" w:pos="56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ВСТАНОВИТИ </w:t>
      </w:r>
      <w:r w:rsidRPr="00C65EF2">
        <w:rPr>
          <w:rFonts w:ascii="Times New Roman" w:hAnsi="Times New Roman"/>
          <w:sz w:val="28"/>
          <w:szCs w:val="28"/>
          <w:lang w:val="uk-UA"/>
        </w:rPr>
        <w:t>директору комунального підприємства «</w:t>
      </w:r>
      <w:r w:rsidR="00AB74B6">
        <w:rPr>
          <w:rFonts w:ascii="Times New Roman" w:hAnsi="Times New Roman"/>
          <w:sz w:val="28"/>
          <w:szCs w:val="28"/>
          <w:lang w:val="uk-UA"/>
        </w:rPr>
        <w:t>Сєвєродонецьке тролейбусне управління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74B6" w:rsidRPr="00AB74B6">
        <w:rPr>
          <w:rFonts w:ascii="Times New Roman" w:hAnsi="Times New Roman"/>
          <w:bCs/>
          <w:sz w:val="28"/>
          <w:szCs w:val="28"/>
          <w:lang w:val="uk-UA"/>
        </w:rPr>
        <w:t>ДЕГТЯРЕН</w:t>
      </w:r>
      <w:r w:rsidR="005B28E7" w:rsidRPr="00C65EF2">
        <w:rPr>
          <w:rFonts w:ascii="Times New Roman" w:hAnsi="Times New Roman"/>
          <w:bCs/>
          <w:sz w:val="28"/>
          <w:szCs w:val="28"/>
          <w:lang w:val="uk-UA"/>
        </w:rPr>
        <w:t>КУ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2A80">
        <w:rPr>
          <w:rFonts w:ascii="Times New Roman" w:hAnsi="Times New Roman"/>
          <w:sz w:val="28"/>
          <w:szCs w:val="28"/>
          <w:lang w:val="uk-UA"/>
        </w:rPr>
        <w:t>Олегу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2A80">
        <w:rPr>
          <w:rFonts w:ascii="Times New Roman" w:hAnsi="Times New Roman"/>
          <w:sz w:val="28"/>
          <w:szCs w:val="28"/>
          <w:lang w:val="uk-UA"/>
        </w:rPr>
        <w:t>Руслановичу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за рахунок коштів підприємства надбавку за високі досягнення у праці в розмірі 20 відсотків  посадового окладу </w:t>
      </w:r>
      <w:r w:rsidR="00452A80">
        <w:rPr>
          <w:rFonts w:ascii="Times New Roman" w:hAnsi="Times New Roman"/>
          <w:sz w:val="28"/>
          <w:szCs w:val="28"/>
          <w:lang w:val="uk-UA"/>
        </w:rPr>
        <w:t>у жовтні та листопаді 2021 року.</w:t>
      </w:r>
    </w:p>
    <w:p w14:paraId="50B042A7" w14:textId="77777777" w:rsidR="008C5ACC" w:rsidRPr="00452A80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14:paraId="72532EB7" w14:textId="77777777" w:rsidR="00995BBF" w:rsidRDefault="004E0671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 підлягає оприлюдненню</w:t>
      </w:r>
      <w:r w:rsidR="00995BBF">
        <w:rPr>
          <w:sz w:val="28"/>
          <w:szCs w:val="28"/>
          <w:lang w:val="uk-UA"/>
        </w:rPr>
        <w:t xml:space="preserve">. </w:t>
      </w:r>
    </w:p>
    <w:p w14:paraId="512F142A" w14:textId="789E7749" w:rsidR="008C5ACC" w:rsidRPr="00995BBF" w:rsidRDefault="004E0671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 xml:space="preserve"> </w:t>
      </w:r>
    </w:p>
    <w:p w14:paraId="16256BDF" w14:textId="5C4D6C78" w:rsidR="008C5ACC" w:rsidRPr="00C65EF2" w:rsidRDefault="008C5ACC" w:rsidP="00995BBF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214075">
        <w:rPr>
          <w:rFonts w:ascii="Times New Roman" w:hAnsi="Times New Roman"/>
          <w:sz w:val="28"/>
          <w:szCs w:val="28"/>
          <w:lang w:val="uk-UA"/>
        </w:rPr>
        <w:t>Олега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075">
        <w:rPr>
          <w:rFonts w:ascii="Times New Roman" w:hAnsi="Times New Roman"/>
          <w:sz w:val="28"/>
          <w:szCs w:val="28"/>
          <w:lang w:val="uk-UA"/>
        </w:rPr>
        <w:t>КУЗЬМІНОВА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6C704ED" w14:textId="77777777" w:rsidR="00673D50" w:rsidRDefault="00673D5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247F680A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2F43B89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B304045" w14:textId="77777777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E6AC898" w14:textId="369987E8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AFFB21D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CFB9AF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B7262DA" w14:textId="6AA05788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4ADA38" w14:textId="77777777" w:rsidR="001817C4" w:rsidRDefault="001817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1817C4" w:rsidSect="00971EE0">
      <w:pgSz w:w="11906" w:h="16838"/>
      <w:pgMar w:top="709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51518"/>
    <w:rsid w:val="00056425"/>
    <w:rsid w:val="000A2B31"/>
    <w:rsid w:val="000A63B6"/>
    <w:rsid w:val="000C3C4C"/>
    <w:rsid w:val="000C4C54"/>
    <w:rsid w:val="000E239C"/>
    <w:rsid w:val="000E5415"/>
    <w:rsid w:val="000F03CA"/>
    <w:rsid w:val="000F20CB"/>
    <w:rsid w:val="00111FD6"/>
    <w:rsid w:val="00122E4E"/>
    <w:rsid w:val="001324F1"/>
    <w:rsid w:val="00135894"/>
    <w:rsid w:val="0015090C"/>
    <w:rsid w:val="001577C6"/>
    <w:rsid w:val="0016051F"/>
    <w:rsid w:val="00177412"/>
    <w:rsid w:val="001817C4"/>
    <w:rsid w:val="00182F04"/>
    <w:rsid w:val="001B7BBB"/>
    <w:rsid w:val="001F077A"/>
    <w:rsid w:val="00214075"/>
    <w:rsid w:val="0022523F"/>
    <w:rsid w:val="002724F0"/>
    <w:rsid w:val="002827F7"/>
    <w:rsid w:val="002869E4"/>
    <w:rsid w:val="002A277B"/>
    <w:rsid w:val="002B200F"/>
    <w:rsid w:val="002C079D"/>
    <w:rsid w:val="002E5278"/>
    <w:rsid w:val="00313445"/>
    <w:rsid w:val="00315E94"/>
    <w:rsid w:val="003246F6"/>
    <w:rsid w:val="0032699C"/>
    <w:rsid w:val="00333D3A"/>
    <w:rsid w:val="00334C88"/>
    <w:rsid w:val="00340EC0"/>
    <w:rsid w:val="00353596"/>
    <w:rsid w:val="00363058"/>
    <w:rsid w:val="003643FB"/>
    <w:rsid w:val="003A2DD1"/>
    <w:rsid w:val="003A5F36"/>
    <w:rsid w:val="003B7E11"/>
    <w:rsid w:val="003C49F0"/>
    <w:rsid w:val="003C6EC0"/>
    <w:rsid w:val="003D2DB5"/>
    <w:rsid w:val="003F35A7"/>
    <w:rsid w:val="00402321"/>
    <w:rsid w:val="00421975"/>
    <w:rsid w:val="00436EFB"/>
    <w:rsid w:val="00452A80"/>
    <w:rsid w:val="0047456F"/>
    <w:rsid w:val="00481FF3"/>
    <w:rsid w:val="004947CF"/>
    <w:rsid w:val="004A3A77"/>
    <w:rsid w:val="004C6911"/>
    <w:rsid w:val="004C77C6"/>
    <w:rsid w:val="004E0671"/>
    <w:rsid w:val="00526527"/>
    <w:rsid w:val="00536F16"/>
    <w:rsid w:val="00560E89"/>
    <w:rsid w:val="00575B7C"/>
    <w:rsid w:val="00595C22"/>
    <w:rsid w:val="00597A94"/>
    <w:rsid w:val="005B28E7"/>
    <w:rsid w:val="005C32A8"/>
    <w:rsid w:val="005C5EC4"/>
    <w:rsid w:val="005F6187"/>
    <w:rsid w:val="005F7509"/>
    <w:rsid w:val="00627380"/>
    <w:rsid w:val="00633A0E"/>
    <w:rsid w:val="0064437A"/>
    <w:rsid w:val="00645ACD"/>
    <w:rsid w:val="00657DB6"/>
    <w:rsid w:val="00661420"/>
    <w:rsid w:val="00673D50"/>
    <w:rsid w:val="006769F5"/>
    <w:rsid w:val="0069464C"/>
    <w:rsid w:val="006A2D8E"/>
    <w:rsid w:val="006B399F"/>
    <w:rsid w:val="006E3224"/>
    <w:rsid w:val="0071569E"/>
    <w:rsid w:val="0072323D"/>
    <w:rsid w:val="00741C0B"/>
    <w:rsid w:val="00743CCB"/>
    <w:rsid w:val="0076174A"/>
    <w:rsid w:val="0077331E"/>
    <w:rsid w:val="00780485"/>
    <w:rsid w:val="00797690"/>
    <w:rsid w:val="007B19E8"/>
    <w:rsid w:val="007B4D03"/>
    <w:rsid w:val="007D586D"/>
    <w:rsid w:val="007E2C51"/>
    <w:rsid w:val="007E4BF8"/>
    <w:rsid w:val="007E6F99"/>
    <w:rsid w:val="00801313"/>
    <w:rsid w:val="00801569"/>
    <w:rsid w:val="00817807"/>
    <w:rsid w:val="00817C94"/>
    <w:rsid w:val="0082351D"/>
    <w:rsid w:val="008714B2"/>
    <w:rsid w:val="00871634"/>
    <w:rsid w:val="00883D54"/>
    <w:rsid w:val="0088465F"/>
    <w:rsid w:val="008C0E6D"/>
    <w:rsid w:val="008C5ACC"/>
    <w:rsid w:val="008F34AA"/>
    <w:rsid w:val="0090446F"/>
    <w:rsid w:val="009179E9"/>
    <w:rsid w:val="00925F29"/>
    <w:rsid w:val="00940B0D"/>
    <w:rsid w:val="00941666"/>
    <w:rsid w:val="00944ED3"/>
    <w:rsid w:val="00971EE0"/>
    <w:rsid w:val="00995BBF"/>
    <w:rsid w:val="009A2DBE"/>
    <w:rsid w:val="009A793D"/>
    <w:rsid w:val="009B1A1E"/>
    <w:rsid w:val="009C4C3F"/>
    <w:rsid w:val="009E5EDF"/>
    <w:rsid w:val="009E6294"/>
    <w:rsid w:val="009F69E4"/>
    <w:rsid w:val="00A25D33"/>
    <w:rsid w:val="00A37F4C"/>
    <w:rsid w:val="00A86B33"/>
    <w:rsid w:val="00AB1D12"/>
    <w:rsid w:val="00AB74B6"/>
    <w:rsid w:val="00AC19FB"/>
    <w:rsid w:val="00AF1BEA"/>
    <w:rsid w:val="00B103EA"/>
    <w:rsid w:val="00B11C99"/>
    <w:rsid w:val="00B13149"/>
    <w:rsid w:val="00B20591"/>
    <w:rsid w:val="00B36169"/>
    <w:rsid w:val="00B53E28"/>
    <w:rsid w:val="00B57354"/>
    <w:rsid w:val="00B83AA2"/>
    <w:rsid w:val="00BC58D1"/>
    <w:rsid w:val="00BC6CFD"/>
    <w:rsid w:val="00BF155C"/>
    <w:rsid w:val="00C03A7A"/>
    <w:rsid w:val="00C20B76"/>
    <w:rsid w:val="00C65EF2"/>
    <w:rsid w:val="00C975BC"/>
    <w:rsid w:val="00CE71C8"/>
    <w:rsid w:val="00D064AA"/>
    <w:rsid w:val="00D14D77"/>
    <w:rsid w:val="00D24725"/>
    <w:rsid w:val="00D37391"/>
    <w:rsid w:val="00D777FD"/>
    <w:rsid w:val="00D87A56"/>
    <w:rsid w:val="00D943AD"/>
    <w:rsid w:val="00DA67B8"/>
    <w:rsid w:val="00DB157F"/>
    <w:rsid w:val="00DB65A7"/>
    <w:rsid w:val="00DE239B"/>
    <w:rsid w:val="00DF6133"/>
    <w:rsid w:val="00E32D07"/>
    <w:rsid w:val="00E60CB7"/>
    <w:rsid w:val="00E66720"/>
    <w:rsid w:val="00E874D2"/>
    <w:rsid w:val="00E92221"/>
    <w:rsid w:val="00EA4DB6"/>
    <w:rsid w:val="00EB3187"/>
    <w:rsid w:val="00EC3295"/>
    <w:rsid w:val="00ED0A5A"/>
    <w:rsid w:val="00EE72F2"/>
    <w:rsid w:val="00F100D2"/>
    <w:rsid w:val="00F1142A"/>
    <w:rsid w:val="00F1297F"/>
    <w:rsid w:val="00F21988"/>
    <w:rsid w:val="00F31E2A"/>
    <w:rsid w:val="00F34E96"/>
    <w:rsid w:val="00F37A03"/>
    <w:rsid w:val="00F4533A"/>
    <w:rsid w:val="00F475AD"/>
    <w:rsid w:val="00F47B84"/>
    <w:rsid w:val="00F728A2"/>
    <w:rsid w:val="00F73FEF"/>
    <w:rsid w:val="00FE0F0D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7</cp:revision>
  <cp:lastPrinted>2021-11-29T07:22:00Z</cp:lastPrinted>
  <dcterms:created xsi:type="dcterms:W3CDTF">2021-11-29T05:54:00Z</dcterms:created>
  <dcterms:modified xsi:type="dcterms:W3CDTF">2021-11-29T07:35:00Z</dcterms:modified>
</cp:coreProperties>
</file>