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E78E" w14:textId="77777777" w:rsidR="00355876" w:rsidRPr="00355876" w:rsidRDefault="00355876" w:rsidP="00355876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66261998"/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ЗАТВЕРДЖЕНО:</w:t>
      </w:r>
    </w:p>
    <w:p w14:paraId="013320A9" w14:textId="77777777" w:rsidR="00355876" w:rsidRPr="00355876" w:rsidRDefault="00355876" w:rsidP="00355876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керівника </w:t>
      </w:r>
    </w:p>
    <w:p w14:paraId="2178A05B" w14:textId="77777777" w:rsidR="00355876" w:rsidRPr="00355876" w:rsidRDefault="00355876" w:rsidP="00355876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</w:p>
    <w:p w14:paraId="2BAC75F0" w14:textId="77777777" w:rsidR="00355876" w:rsidRPr="00355876" w:rsidRDefault="00355876" w:rsidP="00355876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14:paraId="123543FB" w14:textId="77777777" w:rsidR="00355876" w:rsidRPr="00355876" w:rsidRDefault="00355876" w:rsidP="00355876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Сєвєродонецького району Луганської області </w:t>
      </w:r>
    </w:p>
    <w:p w14:paraId="207DB077" w14:textId="77777777" w:rsidR="00355876" w:rsidRPr="00355876" w:rsidRDefault="00355876" w:rsidP="0035587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від 18 листопада 2021 року № 2302</w:t>
      </w:r>
    </w:p>
    <w:p w14:paraId="10E790E0" w14:textId="77777777" w:rsidR="00355876" w:rsidRPr="00355876" w:rsidRDefault="00355876" w:rsidP="0035587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AD8FB8" w14:textId="77777777" w:rsidR="00355876" w:rsidRPr="00355876" w:rsidRDefault="00355876" w:rsidP="0035587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Сєвєродонецької міської </w:t>
      </w:r>
    </w:p>
    <w:p w14:paraId="036F59BB" w14:textId="77777777" w:rsidR="00355876" w:rsidRPr="00355876" w:rsidRDefault="00355876" w:rsidP="0035587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14:paraId="61D20887" w14:textId="77777777" w:rsidR="00355876" w:rsidRPr="00355876" w:rsidRDefault="00355876" w:rsidP="0035587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519DFDF8" w14:textId="77777777" w:rsidR="00355876" w:rsidRPr="00355876" w:rsidRDefault="00355876" w:rsidP="0035587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5587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5587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5587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558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Олександр СТРЮК</w:t>
      </w:r>
    </w:p>
    <w:bookmarkEnd w:id="0"/>
    <w:p w14:paraId="3524E9DD" w14:textId="77777777" w:rsidR="00355876" w:rsidRPr="00355876" w:rsidRDefault="00355876" w:rsidP="00355876">
      <w:pPr>
        <w:spacing w:line="240" w:lineRule="auto"/>
        <w:ind w:left="2126" w:firstLine="3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42C83CC" w14:textId="77777777" w:rsidR="00355876" w:rsidRPr="00355876" w:rsidRDefault="00355876" w:rsidP="00355876">
      <w:pPr>
        <w:spacing w:line="256" w:lineRule="auto"/>
        <w:jc w:val="center"/>
        <w:rPr>
          <w:rFonts w:ascii="Calibri" w:eastAsia="Calibri" w:hAnsi="Calibri" w:cs="Times New Roman"/>
          <w:lang w:val="uk-UA"/>
        </w:rPr>
      </w:pPr>
    </w:p>
    <w:p w14:paraId="1AC91203" w14:textId="77777777" w:rsidR="00355876" w:rsidRPr="00355876" w:rsidRDefault="00355876" w:rsidP="00355876">
      <w:pPr>
        <w:spacing w:line="256" w:lineRule="auto"/>
        <w:jc w:val="center"/>
        <w:rPr>
          <w:rFonts w:ascii="Calibri" w:eastAsia="Calibri" w:hAnsi="Calibri" w:cs="Times New Roman"/>
          <w:lang w:val="uk-UA"/>
        </w:rPr>
      </w:pPr>
    </w:p>
    <w:p w14:paraId="2EC4BBF5" w14:textId="77777777" w:rsidR="00355876" w:rsidRPr="00355876" w:rsidRDefault="00355876" w:rsidP="00355876">
      <w:pPr>
        <w:spacing w:line="360" w:lineRule="auto"/>
        <w:jc w:val="center"/>
        <w:rPr>
          <w:rFonts w:ascii="Calibri" w:eastAsia="Calibri" w:hAnsi="Calibri" w:cs="Times New Roman"/>
          <w:lang w:val="uk-UA"/>
        </w:rPr>
      </w:pPr>
    </w:p>
    <w:p w14:paraId="4C6B68B1" w14:textId="77777777" w:rsidR="00355876" w:rsidRPr="00355876" w:rsidRDefault="00355876" w:rsidP="00355876">
      <w:pPr>
        <w:spacing w:line="360" w:lineRule="auto"/>
        <w:jc w:val="center"/>
        <w:rPr>
          <w:rFonts w:ascii="Calibri" w:eastAsia="Calibri" w:hAnsi="Calibri" w:cs="Times New Roman"/>
          <w:lang w:val="uk-UA"/>
        </w:rPr>
      </w:pPr>
    </w:p>
    <w:p w14:paraId="4F9C1B1A" w14:textId="77777777" w:rsidR="00355876" w:rsidRPr="00355876" w:rsidRDefault="00355876" w:rsidP="00355876">
      <w:pPr>
        <w:spacing w:line="360" w:lineRule="auto"/>
        <w:jc w:val="center"/>
        <w:rPr>
          <w:rFonts w:ascii="Calibri" w:eastAsia="Calibri" w:hAnsi="Calibri" w:cs="Times New Roman"/>
          <w:lang w:val="uk-UA"/>
        </w:rPr>
      </w:pPr>
    </w:p>
    <w:p w14:paraId="32C89541" w14:textId="77777777" w:rsidR="00355876" w:rsidRPr="00355876" w:rsidRDefault="00355876" w:rsidP="0035587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СТАТУТ</w:t>
      </w:r>
    </w:p>
    <w:p w14:paraId="5412AC2A" w14:textId="77777777" w:rsidR="00355876" w:rsidRPr="00355876" w:rsidRDefault="00355876" w:rsidP="0035587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</w:p>
    <w:p w14:paraId="6B63A105" w14:textId="77777777" w:rsidR="00355876" w:rsidRPr="00355876" w:rsidRDefault="00355876" w:rsidP="0035587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«СЄВЄРОДОНЕЦЬКТЕПЛОКОМУНЕНЕРГО»</w:t>
      </w:r>
    </w:p>
    <w:p w14:paraId="68252DE2" w14:textId="77777777" w:rsidR="00355876" w:rsidRPr="00355876" w:rsidRDefault="00355876" w:rsidP="0035587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КОД ЄДРПОУ 13405551</w:t>
      </w:r>
    </w:p>
    <w:p w14:paraId="755E14AF" w14:textId="77777777" w:rsidR="00355876" w:rsidRPr="00355876" w:rsidRDefault="00355876" w:rsidP="0035587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(нова редакція)</w:t>
      </w:r>
    </w:p>
    <w:p w14:paraId="354C78C2" w14:textId="77777777" w:rsidR="00355876" w:rsidRPr="00355876" w:rsidRDefault="00355876" w:rsidP="00355876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val="uk-UA"/>
        </w:rPr>
      </w:pPr>
    </w:p>
    <w:p w14:paraId="51C175A1" w14:textId="77777777" w:rsidR="00355876" w:rsidRPr="00355876" w:rsidRDefault="00355876" w:rsidP="00355876">
      <w:pPr>
        <w:spacing w:line="256" w:lineRule="auto"/>
        <w:ind w:left="6300"/>
        <w:rPr>
          <w:rFonts w:ascii="Calibri" w:eastAsia="Calibri" w:hAnsi="Calibri" w:cs="Times New Roman"/>
          <w:sz w:val="24"/>
          <w:szCs w:val="24"/>
          <w:lang w:val="uk-UA"/>
        </w:rPr>
      </w:pPr>
    </w:p>
    <w:p w14:paraId="05CA8273" w14:textId="77777777" w:rsidR="00355876" w:rsidRPr="00355876" w:rsidRDefault="00355876" w:rsidP="00355876">
      <w:pPr>
        <w:spacing w:line="256" w:lineRule="auto"/>
        <w:ind w:left="6300"/>
        <w:rPr>
          <w:rFonts w:ascii="Calibri" w:eastAsia="Calibri" w:hAnsi="Calibri" w:cs="Times New Roman"/>
          <w:lang w:val="uk-UA"/>
        </w:rPr>
      </w:pPr>
    </w:p>
    <w:p w14:paraId="44FB2AE7" w14:textId="77777777" w:rsidR="00355876" w:rsidRPr="00355876" w:rsidRDefault="00355876" w:rsidP="00355876">
      <w:pPr>
        <w:spacing w:line="256" w:lineRule="auto"/>
        <w:ind w:left="6300"/>
        <w:rPr>
          <w:rFonts w:ascii="Calibri" w:eastAsia="Calibri" w:hAnsi="Calibri" w:cs="Times New Roman"/>
          <w:lang w:val="uk-UA"/>
        </w:rPr>
      </w:pPr>
    </w:p>
    <w:p w14:paraId="72A9B170" w14:textId="77777777" w:rsidR="00355876" w:rsidRPr="00355876" w:rsidRDefault="00355876" w:rsidP="00355876">
      <w:pPr>
        <w:spacing w:line="256" w:lineRule="auto"/>
        <w:ind w:left="6300"/>
        <w:rPr>
          <w:rFonts w:ascii="Calibri" w:eastAsia="Calibri" w:hAnsi="Calibri" w:cs="Times New Roman"/>
          <w:lang w:val="uk-UA"/>
        </w:rPr>
      </w:pPr>
    </w:p>
    <w:p w14:paraId="73090780" w14:textId="77777777" w:rsidR="00355876" w:rsidRPr="00355876" w:rsidRDefault="00355876" w:rsidP="00355876">
      <w:pPr>
        <w:spacing w:line="256" w:lineRule="auto"/>
        <w:ind w:left="6300"/>
        <w:rPr>
          <w:rFonts w:ascii="Calibri" w:eastAsia="Calibri" w:hAnsi="Calibri" w:cs="Times New Roman"/>
          <w:lang w:val="uk-UA"/>
        </w:rPr>
      </w:pPr>
    </w:p>
    <w:p w14:paraId="3C71B668" w14:textId="77777777" w:rsidR="00355876" w:rsidRPr="00355876" w:rsidRDefault="00355876" w:rsidP="00355876">
      <w:pPr>
        <w:spacing w:line="256" w:lineRule="auto"/>
        <w:ind w:left="6300"/>
        <w:rPr>
          <w:rFonts w:ascii="Calibri" w:eastAsia="Calibri" w:hAnsi="Calibri" w:cs="Times New Roman"/>
          <w:lang w:val="uk-UA"/>
        </w:rPr>
      </w:pPr>
    </w:p>
    <w:p w14:paraId="716F85D3" w14:textId="77777777" w:rsidR="00355876" w:rsidRPr="00355876" w:rsidRDefault="00355876" w:rsidP="00355876">
      <w:pPr>
        <w:spacing w:line="256" w:lineRule="auto"/>
        <w:ind w:left="6300"/>
        <w:rPr>
          <w:rFonts w:ascii="Calibri" w:eastAsia="Calibri" w:hAnsi="Calibri" w:cs="Times New Roman"/>
          <w:lang w:val="uk-UA"/>
        </w:rPr>
      </w:pPr>
    </w:p>
    <w:p w14:paraId="5E6DEBE2" w14:textId="77777777" w:rsidR="00355876" w:rsidRPr="00355876" w:rsidRDefault="00355876" w:rsidP="00355876">
      <w:pPr>
        <w:spacing w:line="256" w:lineRule="auto"/>
        <w:ind w:left="6300"/>
        <w:rPr>
          <w:rFonts w:ascii="Calibri" w:eastAsia="Calibri" w:hAnsi="Calibri" w:cs="Times New Roman"/>
          <w:lang w:val="uk-UA"/>
        </w:rPr>
      </w:pPr>
    </w:p>
    <w:p w14:paraId="39FF1D3C" w14:textId="77777777" w:rsidR="00355876" w:rsidRPr="00355876" w:rsidRDefault="00355876" w:rsidP="00355876">
      <w:pPr>
        <w:spacing w:line="256" w:lineRule="auto"/>
        <w:ind w:left="6300"/>
        <w:rPr>
          <w:rFonts w:ascii="Calibri" w:eastAsia="Calibri" w:hAnsi="Calibri" w:cs="Times New Roman"/>
          <w:lang w:val="uk-UA"/>
        </w:rPr>
      </w:pPr>
    </w:p>
    <w:p w14:paraId="0B11625D" w14:textId="77777777" w:rsidR="00355876" w:rsidRPr="00355876" w:rsidRDefault="00355876" w:rsidP="00355876">
      <w:pPr>
        <w:spacing w:line="256" w:lineRule="auto"/>
        <w:ind w:left="6300"/>
        <w:rPr>
          <w:rFonts w:ascii="Calibri" w:eastAsia="Calibri" w:hAnsi="Calibri" w:cs="Times New Roman"/>
          <w:lang w:val="uk-UA"/>
        </w:rPr>
      </w:pPr>
    </w:p>
    <w:p w14:paraId="34F73BEA" w14:textId="77777777" w:rsidR="00355876" w:rsidRPr="00355876" w:rsidRDefault="00355876" w:rsidP="00355876">
      <w:pPr>
        <w:spacing w:line="256" w:lineRule="auto"/>
        <w:ind w:left="6300"/>
        <w:rPr>
          <w:rFonts w:ascii="Calibri" w:eastAsia="Calibri" w:hAnsi="Calibri" w:cs="Times New Roman"/>
          <w:lang w:val="uk-UA"/>
        </w:rPr>
      </w:pPr>
    </w:p>
    <w:p w14:paraId="0BC24758" w14:textId="77777777" w:rsidR="00355876" w:rsidRPr="00355876" w:rsidRDefault="00355876" w:rsidP="00355876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м. Сєвєродонецьк</w:t>
      </w:r>
    </w:p>
    <w:p w14:paraId="3737AB73" w14:textId="77777777" w:rsidR="00355876" w:rsidRPr="00355876" w:rsidRDefault="00355876" w:rsidP="0035587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ПОРЯДОК ВИКЛАДЕННЯ ТА ЗМІСТ</w:t>
      </w:r>
    </w:p>
    <w:p w14:paraId="6DB92242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6422C1" w14:textId="77777777" w:rsidR="00355876" w:rsidRPr="00355876" w:rsidRDefault="00355876" w:rsidP="003D6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положення.</w:t>
      </w:r>
    </w:p>
    <w:p w14:paraId="06962BCB" w14:textId="77777777" w:rsidR="00355876" w:rsidRPr="00355876" w:rsidRDefault="00355876" w:rsidP="003D6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та предмет діяльності підприємства. </w:t>
      </w:r>
    </w:p>
    <w:p w14:paraId="4A1AD0F4" w14:textId="77777777" w:rsidR="00355876" w:rsidRPr="00355876" w:rsidRDefault="00355876" w:rsidP="003D6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підприємством. </w:t>
      </w:r>
    </w:p>
    <w:p w14:paraId="01CF020D" w14:textId="77777777" w:rsidR="00355876" w:rsidRPr="00355876" w:rsidRDefault="00355876" w:rsidP="003D6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формування майна підприємства. </w:t>
      </w:r>
    </w:p>
    <w:p w14:paraId="7D8E654A" w14:textId="77777777" w:rsidR="00355876" w:rsidRPr="00355876" w:rsidRDefault="00355876" w:rsidP="003D6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та обов’язки підприємства. </w:t>
      </w:r>
    </w:p>
    <w:p w14:paraId="5AD0CD68" w14:textId="77777777" w:rsidR="00355876" w:rsidRPr="00355876" w:rsidRDefault="00355876" w:rsidP="003D6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Господарська, економічна та соціальна діяльність підприємства. </w:t>
      </w:r>
    </w:p>
    <w:p w14:paraId="1764F390" w14:textId="77777777" w:rsidR="00355876" w:rsidRPr="00355876" w:rsidRDefault="00355876" w:rsidP="003D6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Трудові відносини. </w:t>
      </w:r>
    </w:p>
    <w:p w14:paraId="16E09A8E" w14:textId="77777777" w:rsidR="00355876" w:rsidRPr="00355876" w:rsidRDefault="00355876" w:rsidP="003D6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Облік, звітність та ревізія діяльності підприємства. </w:t>
      </w:r>
    </w:p>
    <w:p w14:paraId="4195F8C0" w14:textId="77777777" w:rsidR="00355876" w:rsidRPr="00355876" w:rsidRDefault="00355876" w:rsidP="003D6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підприємства. </w:t>
      </w:r>
    </w:p>
    <w:p w14:paraId="3174BC50" w14:textId="77777777" w:rsidR="00355876" w:rsidRPr="00355876" w:rsidRDefault="00355876" w:rsidP="003D6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та доповнень до Статуту.</w:t>
      </w:r>
    </w:p>
    <w:p w14:paraId="66690561" w14:textId="77777777" w:rsidR="00355876" w:rsidRPr="00355876" w:rsidRDefault="00355876" w:rsidP="0035587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1. ЗАГАЛЬНІ ПОЛОЖЕННЯ</w:t>
      </w:r>
    </w:p>
    <w:p w14:paraId="66003C8B" w14:textId="77777777" w:rsidR="00355876" w:rsidRPr="00355876" w:rsidRDefault="00355876" w:rsidP="003558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1F8653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 підприємство «Сєвєродонецьктеплокомуненерго» (далі - Підприємство) засноване на комунальній власності Сєвєродонецької міської територіальної громади. Підприємство набуло права комунальної власності на підставі рішення виконавчого комітету Луганської обласної Ради народних депутатів від 29.02.1992 № 56 «Про розмежування комунального майна між власністю області і власністю районів, міст обласного підпорядкування».</w:t>
      </w:r>
    </w:p>
    <w:p w14:paraId="7E70F238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Засновником Підприємства є Сєвєродонецька міська рада.</w:t>
      </w:r>
    </w:p>
    <w:p w14:paraId="4E0946E7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Власником підприємства є Сєвєродонецька міська територіальна громада Сєвєродонецького району Луганської області (надалі - Сєвєродонецька міська територіальна громада) в особі Сєвєродонецької міської ради, повноваження якої здійснює Сєвєродонецька міська військово-цивільна адміністрація Сєвєродонецького району Луганської області.</w:t>
      </w:r>
    </w:p>
    <w:p w14:paraId="54F1EFCC" w14:textId="77777777" w:rsidR="00355876" w:rsidRPr="00355876" w:rsidRDefault="00355876" w:rsidP="003D6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66258077"/>
      <w:bookmarkStart w:id="2" w:name="_Hlk66262098"/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області, яка здійснює повноваження Сєвєродонецької міської ради.</w:t>
      </w:r>
    </w:p>
    <w:p w14:paraId="608943D1" w14:textId="77777777" w:rsidR="00355876" w:rsidRPr="00355876" w:rsidRDefault="00355876" w:rsidP="003D6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Органом управління та головним розпорядником бюджетних коштів Підприємства є Управління житлово-комунального господарства </w:t>
      </w:r>
      <w:bookmarkStart w:id="3" w:name="_Hlk66262163"/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bookmarkEnd w:id="3"/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CFB998C" w14:textId="77777777" w:rsidR="00355876" w:rsidRPr="00355876" w:rsidRDefault="00355876" w:rsidP="003D6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66258102"/>
      <w:bookmarkEnd w:id="1"/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</w:p>
    <w:bookmarkEnd w:id="2"/>
    <w:bookmarkEnd w:id="4"/>
    <w:p w14:paraId="2B3E4390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розпорядженнями та наказами керівника Військово-цивільної адміністрації міста Сєвєродонецьк Луганської області, розпорядчими актами керівника Сєвєродонецької міської військово-цивільної адміністрації Сєвєродонецького району Луганської області, рішеннями Сєвєродонецької міської ради та її виконавчого комітету, іншими нормативно-правовими актами та цим Статутом.</w:t>
      </w:r>
    </w:p>
    <w:p w14:paraId="0EB2AB88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є юридичною особою публічного права, що має відокремлене майно, статутний капітал, самостійний баланс, розрахункові рахунки у банківських установах. Підприємство має печатки та штампи із зазначенням свого найменування.</w:t>
      </w:r>
    </w:p>
    <w:p w14:paraId="776B2711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5" w:name="_Hlk48814725"/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</w:t>
      </w:r>
      <w:bookmarkEnd w:id="5"/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4C6ACE3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не має у своєму складі інших юридичних осіб.</w:t>
      </w:r>
    </w:p>
    <w:p w14:paraId="34E36817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та відповідачем у суді, господарському, адміністративному та третейському суді.</w:t>
      </w:r>
    </w:p>
    <w:p w14:paraId="131D1C37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Підприємство несе відповідальність за своїми зобов</w:t>
      </w:r>
      <w:r w:rsidRPr="0035587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язаннями в межах належного йому майна згідно з чинним законодавством.</w:t>
      </w:r>
    </w:p>
    <w:p w14:paraId="5ED025FF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не несе відповідальності за зобов’язаннями держави, Сєвєродонецької міської ради, Військово-цивільної адміністрації міста Сєвєродонецьк Луганської області та Сєвєродонецької міської військово-цивільної адміністрації Сєвєродонецького району Луганської області.</w:t>
      </w:r>
    </w:p>
    <w:p w14:paraId="724E946E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Статутний капітал підприємства встановлюється в розмірі</w:t>
      </w: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49 707 365,25 гривень (сорок дев’ять мільйонів сімсот сім тисяч триста шістдесят п’ять гривень 25 копійок), який сформовано за рахунок грошових, матеріальних внесків Власника, капітальних вкладень і дотації з місцевого бюджету, інших джерел відповідно до чинного законодавства України. Поповнення статутного капіталу Підприємства здійснюється Власником.</w:t>
      </w:r>
    </w:p>
    <w:p w14:paraId="4BA13646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діє на принципах повного господарського розрахунку та самофінансування, відповідає за своїми зобов’язаннями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</w:t>
      </w:r>
    </w:p>
    <w:p w14:paraId="02ABEE14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Повна назва – Комунальне підприємство «Сєвєродонецьктеплокомуненерго», скорочена назва - КП СТКЕ.</w:t>
      </w:r>
    </w:p>
    <w:p w14:paraId="18D93628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організаційно-правовою формою Підприємство є комунальним унітарним підприємством.</w:t>
      </w:r>
    </w:p>
    <w:p w14:paraId="5FFF5B8C" w14:textId="77777777" w:rsidR="00355876" w:rsidRPr="00355876" w:rsidRDefault="00355876" w:rsidP="003D6F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Юридична адреса Підприємства: 93412, Україна, Луганська область, місто Сєвєродонецьк, проспект Космонавтів, 9А.</w:t>
      </w:r>
    </w:p>
    <w:p w14:paraId="6267F17C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A803E7" w14:textId="77777777" w:rsidR="00355876" w:rsidRPr="00355876" w:rsidRDefault="00355876" w:rsidP="0035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 ТА ПРЕДМЕТ ДІЯЛЬНОСТІ ПІДПРИЄМСТВА</w:t>
      </w:r>
    </w:p>
    <w:p w14:paraId="70AA974C" w14:textId="77777777" w:rsidR="00355876" w:rsidRPr="00355876" w:rsidRDefault="00355876" w:rsidP="00355876">
      <w:pPr>
        <w:spacing w:after="0" w:line="240" w:lineRule="auto"/>
        <w:ind w:left="178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7B2B67" w14:textId="77777777" w:rsidR="00355876" w:rsidRPr="00355876" w:rsidRDefault="00355876" w:rsidP="003D6F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діяльності Підприємства є:</w:t>
      </w:r>
    </w:p>
    <w:p w14:paraId="1F3D04BB" w14:textId="77777777" w:rsidR="00355876" w:rsidRPr="00355876" w:rsidRDefault="00355876" w:rsidP="003D6F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прибутку шляхом здійснення виробничої та іншої господарської діяльності;</w:t>
      </w:r>
    </w:p>
    <w:p w14:paraId="02EB4C82" w14:textId="77777777" w:rsidR="00355876" w:rsidRPr="00355876" w:rsidRDefault="00355876" w:rsidP="003D6F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Підприємства з дозволу Власника на підставі принципу вільного вибору видів діяльності;</w:t>
      </w:r>
    </w:p>
    <w:p w14:paraId="17E2D126" w14:textId="77777777" w:rsidR="00355876" w:rsidRPr="00355876" w:rsidRDefault="00355876" w:rsidP="003D6F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Підприємства;</w:t>
      </w:r>
    </w:p>
    <w:p w14:paraId="737E61F1" w14:textId="77777777" w:rsidR="00355876" w:rsidRPr="00355876" w:rsidRDefault="00355876" w:rsidP="003D6F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задоволення суспільних потреб та потреб Сєвєродонецької міської територіальної громади.</w:t>
      </w:r>
    </w:p>
    <w:p w14:paraId="528041CD" w14:textId="77777777" w:rsidR="00355876" w:rsidRPr="00355876" w:rsidRDefault="00355876" w:rsidP="003D6F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Предметом діяльності Підприємства є надання послуг з централізованого опалення та гарячого водопостачання усім категоріям споживачів шляхом виробництва теплоенергії власними котельнями (або придбаної), транспортування та постачання її.</w:t>
      </w:r>
    </w:p>
    <w:p w14:paraId="1D693B01" w14:textId="77777777" w:rsidR="00355876" w:rsidRPr="00355876" w:rsidRDefault="00355876" w:rsidP="003D6F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видами діяльності підприємства є:</w:t>
      </w:r>
    </w:p>
    <w:p w14:paraId="69094D8F" w14:textId="77777777" w:rsidR="00355876" w:rsidRPr="00355876" w:rsidRDefault="00355876" w:rsidP="003D6F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постачання пари, гарячої води та кондиційованого повітря;</w:t>
      </w:r>
    </w:p>
    <w:p w14:paraId="24F149A2" w14:textId="77777777" w:rsidR="00355876" w:rsidRPr="00355876" w:rsidRDefault="00355876" w:rsidP="003D6F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виробництво, збирання та розподілення, у т.ч. транспортування пари, гарячої води для центрального опалення, виробництва енергії та інших цілей;</w:t>
      </w:r>
    </w:p>
    <w:p w14:paraId="57A287CB" w14:textId="77777777" w:rsidR="00355876" w:rsidRPr="00355876" w:rsidRDefault="00355876" w:rsidP="003D6F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виробництво, передача та розподілення електроенергії;</w:t>
      </w:r>
    </w:p>
    <w:p w14:paraId="11405C94" w14:textId="77777777" w:rsidR="00355876" w:rsidRPr="00355876" w:rsidRDefault="00355876" w:rsidP="003D6F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установлення та монтаж машин і устаткування;</w:t>
      </w:r>
    </w:p>
    <w:p w14:paraId="6D2C4778" w14:textId="77777777" w:rsidR="00355876" w:rsidRPr="00355876" w:rsidRDefault="00355876" w:rsidP="003D6F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демонтаж (розбирання) машин та устаткування;</w:t>
      </w:r>
    </w:p>
    <w:p w14:paraId="56BEBF27" w14:textId="77777777" w:rsidR="00355876" w:rsidRPr="00355876" w:rsidRDefault="00355876" w:rsidP="003D6F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монтаж водопровідних мереж, систем опалення та кондиціонування, у т.ч. їх підключення, перероблення, технічне обслуговування та ремонт;</w:t>
      </w:r>
    </w:p>
    <w:p w14:paraId="6EB81F0B" w14:textId="77777777" w:rsidR="00355876" w:rsidRPr="00355876" w:rsidRDefault="00355876" w:rsidP="003D6F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будівельно-монтажні роботи;</w:t>
      </w:r>
    </w:p>
    <w:p w14:paraId="288BEE12" w14:textId="77777777" w:rsidR="00355876" w:rsidRPr="00355876" w:rsidRDefault="00355876" w:rsidP="003D6F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електромонтажні роботи;</w:t>
      </w:r>
    </w:p>
    <w:p w14:paraId="1B38F2CC" w14:textId="77777777" w:rsidR="00355876" w:rsidRPr="00355876" w:rsidRDefault="00355876" w:rsidP="003D6F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види спеціалізованої оптової торгівлі;</w:t>
      </w:r>
    </w:p>
    <w:p w14:paraId="72C72FCF" w14:textId="77777777" w:rsidR="00355876" w:rsidRPr="00355876" w:rsidRDefault="00355876" w:rsidP="003D6F4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обслуговування будинків і територій;</w:t>
      </w:r>
    </w:p>
    <w:p w14:paraId="5E81FEC6" w14:textId="77777777" w:rsidR="00355876" w:rsidRPr="00355876" w:rsidRDefault="00355876" w:rsidP="003D6F4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вантажний автомобільний транспорт;</w:t>
      </w:r>
    </w:p>
    <w:p w14:paraId="3C17E565" w14:textId="77777777" w:rsidR="00355876" w:rsidRPr="00355876" w:rsidRDefault="00355876" w:rsidP="003D6F4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 і технічне обслуговування машин і устаткування промислового призначення;</w:t>
      </w:r>
    </w:p>
    <w:p w14:paraId="7BC82A01" w14:textId="77777777" w:rsidR="00355876" w:rsidRPr="00355876" w:rsidRDefault="00355876" w:rsidP="003D6F4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технічне обслуговування та ремонт автотранспортних засобів;</w:t>
      </w:r>
    </w:p>
    <w:p w14:paraId="49007228" w14:textId="77777777" w:rsidR="00355876" w:rsidRPr="00355876" w:rsidRDefault="00355876" w:rsidP="003D6F4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закупівля теплоенергії  та електроенергії;</w:t>
      </w:r>
    </w:p>
    <w:p w14:paraId="312843DF" w14:textId="77777777" w:rsidR="00355876" w:rsidRPr="00355876" w:rsidRDefault="00355876" w:rsidP="003D6F4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інших індивідуальних послуг. </w:t>
      </w:r>
    </w:p>
    <w:p w14:paraId="70C08598" w14:textId="77777777" w:rsidR="00355876" w:rsidRPr="00355876" w:rsidRDefault="00355876" w:rsidP="003D6F4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55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адання в оренду й експлуатацію</w:t>
      </w: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5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58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5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орендованого</w:t>
      </w: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5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 майна в порядку, визначеному чинним законодавством та цим Статутом;</w:t>
      </w:r>
    </w:p>
    <w:p w14:paraId="24D21247" w14:textId="77777777" w:rsidR="00355876" w:rsidRPr="00355876" w:rsidRDefault="00355876" w:rsidP="003D6F4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55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адання в оренду</w:t>
      </w: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58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 машин, устатковання та товарів, н.в.і.у</w:t>
      </w: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5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порядку, визначеному чинним законодавством та цим Статутом;</w:t>
      </w:r>
    </w:p>
    <w:p w14:paraId="2A140396" w14:textId="77777777" w:rsidR="00355876" w:rsidRPr="00355876" w:rsidRDefault="00355876" w:rsidP="003D6F4D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інший пасажирський наземний транспорт.</w:t>
      </w:r>
    </w:p>
    <w:p w14:paraId="5CDA6A81" w14:textId="77777777" w:rsidR="00355876" w:rsidRPr="00355876" w:rsidRDefault="00355876" w:rsidP="003D6F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може займатися іншими видами діяльності, не забороненими чинним законодавством України. У разі, коли необхідний вид діяльності потребує відповідного дозволу, сертифікації або ліцензії, Підприємство отримує їх у встановленому чинним законодавством порядку.</w:t>
      </w:r>
    </w:p>
    <w:p w14:paraId="4234CEF9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F506D0" w14:textId="77777777" w:rsidR="00355876" w:rsidRPr="00355876" w:rsidRDefault="00355876" w:rsidP="003558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3. </w:t>
      </w:r>
      <w:r w:rsidRPr="0035587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УПРАВЛІННЯ ПІДПРИЄМСТВОМ</w:t>
      </w:r>
    </w:p>
    <w:p w14:paraId="19134A08" w14:textId="77777777" w:rsidR="00355876" w:rsidRPr="00355876" w:rsidRDefault="00355876" w:rsidP="003558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40BE11D" w14:textId="77777777" w:rsidR="00355876" w:rsidRPr="00355876" w:rsidRDefault="00355876" w:rsidP="003D6F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6" w:name="_Hlk66262875"/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Підприємством від імені Сєвєродонецької міської територіальної громади здійснює Сєвєродонецька міська військово-цивільна адміністрація Сєвєродонецького району Луганської області, яка здійснює повноваження Сєвєродонецької міської ради, орган, що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 в межах повноважень, директор Підприємства.</w:t>
      </w:r>
    </w:p>
    <w:p w14:paraId="26C7BE99" w14:textId="77777777" w:rsidR="00355876" w:rsidRPr="00355876" w:rsidRDefault="00355876" w:rsidP="003D6F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bookmarkStart w:id="7" w:name="_Hlk48648384"/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євєродонецька міська </w:t>
      </w: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</w:t>
      </w:r>
      <w:bookmarkEnd w:id="7"/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вищим органом управління Підприємства. 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Сєвєродонецька міська </w:t>
      </w: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здійснює управління шляхом прийняття відповідних розпорядчих актів керівника 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 Сєвєродонецького району Луганської області, виконання яких є обов’язковим для Підприємства.</w:t>
      </w:r>
    </w:p>
    <w:p w14:paraId="57E7BBBD" w14:textId="77777777" w:rsidR="00355876" w:rsidRPr="00355876" w:rsidRDefault="00355876" w:rsidP="003D6F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До виключної компетенції Сєвєродонецької міської військово-цивільної адміністрації Сєвєродонецького району Луганської області належить:</w:t>
      </w:r>
    </w:p>
    <w:p w14:paraId="701A186D" w14:textId="77777777" w:rsidR="00355876" w:rsidRPr="00355876" w:rsidRDefault="00355876" w:rsidP="003D6F4D">
      <w:pPr>
        <w:numPr>
          <w:ilvl w:val="0"/>
          <w:numId w:val="7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основних напрямків діяльності Підприємства;</w:t>
      </w:r>
    </w:p>
    <w:p w14:paraId="3427F47A" w14:textId="77777777" w:rsidR="00355876" w:rsidRPr="00355876" w:rsidRDefault="00355876" w:rsidP="003D6F4D">
      <w:pPr>
        <w:numPr>
          <w:ilvl w:val="0"/>
          <w:numId w:val="7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 Статуту Підприємства та змін і доповнень до нього;</w:t>
      </w:r>
    </w:p>
    <w:p w14:paraId="7BDAAEEE" w14:textId="77777777" w:rsidR="00355876" w:rsidRPr="00355876" w:rsidRDefault="00355876" w:rsidP="003D6F4D">
      <w:pPr>
        <w:numPr>
          <w:ilvl w:val="0"/>
          <w:numId w:val="7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інші питання, які віднесені до виключної компетенції Власника відповідно до чинного законодавства України.</w:t>
      </w:r>
    </w:p>
    <w:p w14:paraId="0F75CCA9" w14:textId="77777777" w:rsidR="00355876" w:rsidRPr="00355876" w:rsidRDefault="00355876" w:rsidP="003D6F4D">
      <w:pPr>
        <w:numPr>
          <w:ilvl w:val="0"/>
          <w:numId w:val="6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Сєвєродонецька міська військово-цивільна адміністрація Сєвєродонецького району Луганської області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14:paraId="35392DF6" w14:textId="77777777" w:rsidR="00355876" w:rsidRPr="00355876" w:rsidRDefault="00355876" w:rsidP="003D6F4D">
      <w:pPr>
        <w:numPr>
          <w:ilvl w:val="0"/>
          <w:numId w:val="6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Сєвєродонецька міської військово-цивільної адміністрації Сєвєродонецького району Луганської області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6DA5038A" w14:textId="77777777" w:rsidR="00355876" w:rsidRPr="00355876" w:rsidRDefault="00355876" w:rsidP="003D6F4D">
      <w:pPr>
        <w:numPr>
          <w:ilvl w:val="0"/>
          <w:numId w:val="6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Оперативне управління Підприємством здійснює його керівник.</w:t>
      </w:r>
    </w:p>
    <w:p w14:paraId="6E85C8C8" w14:textId="77777777" w:rsidR="00355876" w:rsidRPr="00355876" w:rsidRDefault="00355876" w:rsidP="003D6F4D">
      <w:pPr>
        <w:numPr>
          <w:ilvl w:val="0"/>
          <w:numId w:val="6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Керівником підприємства є директор, який призначається на посаду керівником Сєвєродонецької міської військово-цивільної адміністрації Сєвєродонецького району Луганської області і є підзвітним керівнику Сєвєродонецької міської військово-цивільної адміністрації Сєвєродонецького району Луганської області.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1D74800B" w14:textId="77777777" w:rsidR="00355876" w:rsidRPr="00355876" w:rsidRDefault="00355876" w:rsidP="003D6F4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bookmarkEnd w:id="6"/>
    <w:p w14:paraId="1960E251" w14:textId="77777777" w:rsidR="00355876" w:rsidRPr="00355876" w:rsidRDefault="00355876" w:rsidP="003D6F4D">
      <w:pPr>
        <w:numPr>
          <w:ilvl w:val="0"/>
          <w:numId w:val="6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 самостійно визначає структуру управління Підприємством та витрати на її утримання.</w:t>
      </w:r>
    </w:p>
    <w:p w14:paraId="34D6F95F" w14:textId="77777777" w:rsidR="00355876" w:rsidRPr="00355876" w:rsidRDefault="00355876" w:rsidP="003D6F4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встановленому чинним законодавством та цим Статутом.</w:t>
      </w:r>
    </w:p>
    <w:p w14:paraId="362970FA" w14:textId="77777777" w:rsidR="00355876" w:rsidRPr="00355876" w:rsidRDefault="00355876" w:rsidP="003D6F4D">
      <w:pPr>
        <w:numPr>
          <w:ilvl w:val="0"/>
          <w:numId w:val="6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6EDFFAE3" w14:textId="77777777" w:rsidR="00355876" w:rsidRPr="00355876" w:rsidRDefault="00355876" w:rsidP="003D6F4D">
      <w:pPr>
        <w:numPr>
          <w:ilvl w:val="0"/>
          <w:numId w:val="6"/>
        </w:numPr>
        <w:tabs>
          <w:tab w:val="left" w:pos="1276"/>
        </w:tabs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області, розпорядженнями керівника </w:t>
      </w:r>
      <w:bookmarkStart w:id="8" w:name="_Hlk66262957"/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8"/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, цим Статутом:</w:t>
      </w:r>
    </w:p>
    <w:p w14:paraId="21A8CF07" w14:textId="77777777" w:rsidR="00355876" w:rsidRPr="00355876" w:rsidRDefault="00355876" w:rsidP="003D6F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Несе повну відповідальність за стан і діяльність Підприємства;</w:t>
      </w:r>
    </w:p>
    <w:p w14:paraId="641AFD0F" w14:textId="77777777" w:rsidR="00355876" w:rsidRPr="00355876" w:rsidRDefault="00355876" w:rsidP="003D6F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Діє згідно з контрактом від імені Підприємства, без доручення представляє його інтереси в органах державної влади і органах місцевого 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самоврядування, інших організаціях, у відносинах з юридичними і фізичними особами;</w:t>
      </w:r>
    </w:p>
    <w:p w14:paraId="7A6B0728" w14:textId="77777777" w:rsidR="00355876" w:rsidRPr="00355876" w:rsidRDefault="00355876" w:rsidP="003D6F4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Без доручення вчиняє від імені Підприємства правочини, в тому числі в порядку, визначеному чинним законодавством та цим Статутом, укладає господарські та інші угоди і договори, видає довіреності, відкриває в банках рахунки;</w:t>
      </w:r>
    </w:p>
    <w:p w14:paraId="76FE7A25" w14:textId="77777777" w:rsidR="00355876" w:rsidRPr="00355876" w:rsidRDefault="00355876" w:rsidP="003D6F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Користується правом розпорядження коштами Підприємства;</w:t>
      </w:r>
    </w:p>
    <w:p w14:paraId="1BA0DDF2" w14:textId="77777777" w:rsidR="00355876" w:rsidRPr="00355876" w:rsidRDefault="00355876" w:rsidP="003D6F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Формує адміністрацію (апарат управління) Підприємства;</w:t>
      </w:r>
    </w:p>
    <w:p w14:paraId="056F542D" w14:textId="77777777" w:rsidR="00355876" w:rsidRPr="00355876" w:rsidRDefault="00355876" w:rsidP="003D6F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1AFCEBDC" w14:textId="77777777" w:rsidR="00355876" w:rsidRPr="00355876" w:rsidRDefault="00355876" w:rsidP="003D6F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Здійснює розпорядження майном Підприємства в межах, що визначені цим Статутом та чинним законодавством України;</w:t>
      </w:r>
    </w:p>
    <w:p w14:paraId="73F12286" w14:textId="77777777" w:rsidR="00355876" w:rsidRPr="00355876" w:rsidRDefault="00355876" w:rsidP="003D6F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04C65316" w14:textId="77777777" w:rsidR="00355876" w:rsidRPr="00355876" w:rsidRDefault="00355876" w:rsidP="003D6F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476E35C1" w14:textId="77777777" w:rsidR="00355876" w:rsidRPr="00355876" w:rsidRDefault="00355876" w:rsidP="003D6F4D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У межах своїх повноважень видає накази і розпорядження, що є обов’язковими для всіх працівників Підприємства;</w:t>
      </w:r>
    </w:p>
    <w:p w14:paraId="6A1100E2" w14:textId="77777777" w:rsidR="00355876" w:rsidRPr="00355876" w:rsidRDefault="00355876" w:rsidP="003D6F4D">
      <w:pPr>
        <w:numPr>
          <w:ilvl w:val="0"/>
          <w:numId w:val="8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чинного законодавства, рішень Власника та цього Статуту затверджує положення про фонди Підприємства;</w:t>
      </w:r>
    </w:p>
    <w:p w14:paraId="295BBACA" w14:textId="77777777" w:rsidR="00355876" w:rsidRPr="00355876" w:rsidRDefault="00355876" w:rsidP="003D6F4D">
      <w:pPr>
        <w:numPr>
          <w:ilvl w:val="0"/>
          <w:numId w:val="8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3F19A54F" w14:textId="77777777" w:rsidR="00355876" w:rsidRPr="00355876" w:rsidRDefault="00355876" w:rsidP="003D6F4D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55E79DF1" w14:textId="77777777" w:rsidR="00355876" w:rsidRPr="00355876" w:rsidRDefault="00355876" w:rsidP="003D6F4D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31A30303" w14:textId="77777777" w:rsidR="00355876" w:rsidRPr="00355876" w:rsidRDefault="00355876" w:rsidP="003D6F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Перший заступник керівника, заступники керівника Підприємства, головний бухгалтер, головний інженер та інші посади, що прирівнюються до посад заступника керівника Підприємства, призначаються на посаду та звільняються з посади керівником Підприємства після узгодження з Фондом комунального майна Сєвєродонецької міської військово-цивільної адміністрації Сєвєродонецького району Луганської області.</w:t>
      </w:r>
    </w:p>
    <w:p w14:paraId="55B76979" w14:textId="77777777" w:rsidR="00355876" w:rsidRPr="00355876" w:rsidRDefault="00355876" w:rsidP="003D6F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7856298F" w14:textId="77777777" w:rsidR="00355876" w:rsidRPr="00355876" w:rsidRDefault="00355876" w:rsidP="003D6F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p w14:paraId="1C8554A7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68C1B32" w14:textId="77777777" w:rsidR="00985C9E" w:rsidRDefault="00985C9E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 w:type="page"/>
      </w:r>
    </w:p>
    <w:p w14:paraId="420D4E54" w14:textId="76250DB7" w:rsidR="00355876" w:rsidRPr="00355876" w:rsidRDefault="00355876" w:rsidP="003558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4. ПОРЯДОК ФОРМУВАННЯ МАЙНА ПІДПРИЄМСТВА</w:t>
      </w:r>
    </w:p>
    <w:p w14:paraId="1382C72F" w14:textId="77777777" w:rsidR="00355876" w:rsidRPr="00355876" w:rsidRDefault="00355876" w:rsidP="003558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B20014F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4.1.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35DF061F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4.2.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Майно Підприємства є комунальною власністю Сєвєродонецької міської територіальної громади.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</w:t>
      </w:r>
      <w:bookmarkStart w:id="9" w:name="_Hlk66263823"/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9"/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7FAA59C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4.3.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Джерелами формування майна Підприємства є:</w:t>
      </w:r>
    </w:p>
    <w:p w14:paraId="75B01D0C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4.3.1.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Майно, передане йому Власником у господарське відання;</w:t>
      </w:r>
    </w:p>
    <w:p w14:paraId="00574B3A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4.3.2.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Доходи (прибутки), отримані від послуг, а також від інших видів господарської діяльності;</w:t>
      </w:r>
    </w:p>
    <w:p w14:paraId="2FED98E8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4.3.3.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Доходи (прибутки) від цінних паперів;</w:t>
      </w:r>
    </w:p>
    <w:p w14:paraId="490FD5E6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4.3.4.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Кредити банків;</w:t>
      </w:r>
    </w:p>
    <w:p w14:paraId="7F8DA3B4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4.3.5.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Майно, придбане у інших суб’єктів господарювання, організацій та громадян у встановленому законодавством порядку;</w:t>
      </w:r>
    </w:p>
    <w:p w14:paraId="77CE37B5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4.3.6.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Кошти, одержані з міського бюджету на виконання державних або місцевих програм;</w:t>
      </w:r>
    </w:p>
    <w:p w14:paraId="3D3C1CC1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4.3.7. 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Дотації і компенсації з бюджетів;</w:t>
      </w:r>
    </w:p>
    <w:p w14:paraId="4627F7A6" w14:textId="77777777" w:rsidR="00355876" w:rsidRPr="00355876" w:rsidRDefault="00355876" w:rsidP="003558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4.3.8. 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Благодійні внески, пожертви організацій, підприємств, громадян.</w:t>
      </w:r>
    </w:p>
    <w:p w14:paraId="0654657D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4.3.9.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Інші джерела, не заборонені чинним законодавством України.</w:t>
      </w:r>
    </w:p>
    <w:p w14:paraId="6EC61924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4.4.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14:paraId="40BF64C7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4.5.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Підприємство має право здавати в оренду підприємствам, організаціям та установам, а також фізичним особам, майно, яке йому належить на праві господарського відання відповідно до чинного законодавства України, враховуючи вимоги пункту 4.6 цього Статуту. Списання майна з балансу підприємства відбувається лише за згодою Власника в особі органу, уповноваженого управляти комунальним майном - Фонду комунального майна Сєвєродонецької міської військово-цивільної адміністрації Сєвєродонецького району Луганської області, відповідно до чинного законодавства України.</w:t>
      </w:r>
    </w:p>
    <w:p w14:paraId="0989F2F3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4.6.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14:paraId="0C3A00CA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4.7.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283CF4D0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4.8.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14:paraId="4588A894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4.9.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14:paraId="26B80784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4.10.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Підприємство утворює спеціальні (цільові) фонди:</w:t>
      </w:r>
    </w:p>
    <w:p w14:paraId="7D050CF2" w14:textId="77777777" w:rsidR="00355876" w:rsidRPr="00355876" w:rsidRDefault="00355876" w:rsidP="003D6F4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фонд розвитку виробництва;</w:t>
      </w:r>
    </w:p>
    <w:p w14:paraId="45CE9062" w14:textId="77777777" w:rsidR="00355876" w:rsidRPr="00355876" w:rsidRDefault="00355876" w:rsidP="003D6F4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фонд матеріального заохочення;</w:t>
      </w:r>
    </w:p>
    <w:p w14:paraId="2085CBCE" w14:textId="77777777" w:rsidR="00355876" w:rsidRPr="00355876" w:rsidRDefault="00355876" w:rsidP="003D6F4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інші фонди.</w:t>
      </w:r>
    </w:p>
    <w:p w14:paraId="47E86D43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4.11.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3AB46B7F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4.12.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Сєвєродонецька, розпоряджень керівника Сєвєродонецької міської військово-цивільної адміністрації Сєвєродонецького району Луганської області, 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368CBDE8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80FADA5" w14:textId="77777777" w:rsidR="00355876" w:rsidRPr="00355876" w:rsidRDefault="00355876" w:rsidP="003558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5. ПРАВА ТА ОБОВ’ЯЗКИ ПІДПРИЄМСТВА</w:t>
      </w:r>
    </w:p>
    <w:p w14:paraId="1C85782C" w14:textId="77777777" w:rsidR="00355876" w:rsidRPr="00355876" w:rsidRDefault="00355876" w:rsidP="00355876">
      <w:pPr>
        <w:tabs>
          <w:tab w:val="left" w:pos="1276"/>
        </w:tabs>
        <w:spacing w:after="0" w:line="240" w:lineRule="auto"/>
        <w:ind w:left="45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75FF2AC" w14:textId="77777777" w:rsidR="00355876" w:rsidRPr="00355876" w:rsidRDefault="00355876" w:rsidP="003D6F4D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46ED7D49" w14:textId="77777777" w:rsidR="00355876" w:rsidRPr="00355876" w:rsidRDefault="00355876" w:rsidP="003D6F4D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1FEC3A54" w14:textId="77777777" w:rsidR="00355876" w:rsidRPr="00355876" w:rsidRDefault="00355876" w:rsidP="003D6F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5.3.Підприємство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44867611" w14:textId="77777777" w:rsidR="00355876" w:rsidRPr="00355876" w:rsidRDefault="00355876" w:rsidP="003D6F4D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756C43F0" w14:textId="77777777" w:rsidR="00355876" w:rsidRPr="00355876" w:rsidRDefault="00355876" w:rsidP="003D6F4D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55773F41" w14:textId="77777777" w:rsidR="00355876" w:rsidRPr="00355876" w:rsidRDefault="00355876" w:rsidP="003D6F4D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 здійснює оперативний та бухгалтерський облік результатів своєї діяльності, складає фінансову та статистичну звітність відповідно до чинного законодавства України.</w:t>
      </w:r>
    </w:p>
    <w:p w14:paraId="5AC27E33" w14:textId="77777777" w:rsidR="00355876" w:rsidRPr="00355876" w:rsidRDefault="00355876" w:rsidP="003D6F4D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області, </w:t>
      </w:r>
      <w:bookmarkStart w:id="10" w:name="_Hlk66261683"/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розпоряджень керівника Сєвєродонецької міської військово-цивільної адміністрації Сєвєродонецького району Луганської області</w:t>
      </w:r>
      <w:bookmarkEnd w:id="10"/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2703F58" w14:textId="77777777" w:rsidR="00355876" w:rsidRPr="00355876" w:rsidRDefault="00355876" w:rsidP="003D6F4D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573B047C" w14:textId="77777777" w:rsidR="00355876" w:rsidRPr="00355876" w:rsidRDefault="00355876" w:rsidP="003558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E27EA15" w14:textId="77777777" w:rsidR="00355876" w:rsidRPr="00355876" w:rsidRDefault="00355876" w:rsidP="003558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6. ГОСПОДАРСЬКА, ЕКОНОМІЧНА ТА СОЦІАЛЬНА ДІЯЛЬНІСТЬ ПІДПРИЄМСТВА</w:t>
      </w:r>
    </w:p>
    <w:p w14:paraId="2C4BE3B9" w14:textId="77777777" w:rsidR="00355876" w:rsidRPr="00355876" w:rsidRDefault="00355876" w:rsidP="00355876">
      <w:pPr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66BFD9B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6.1.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Підприємство у визначеному порядку за погодженням з Власником планує свою діяльність та визначає перспективи розвитку.</w:t>
      </w:r>
    </w:p>
    <w:p w14:paraId="27ED1580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6.2.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Узагальнюючим показником фінансових результатів господарської діяльності Підприємства є прибуток.</w:t>
      </w:r>
    </w:p>
    <w:p w14:paraId="4D5EA272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6.3.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Прибуток, що отримує Підприємство, підлягає оподаткуванню згідно з чинним законодавством.</w:t>
      </w:r>
    </w:p>
    <w:p w14:paraId="428ACC2D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6.4.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Підприємство має право спрямовувати кошти на наступні цілі:</w:t>
      </w:r>
    </w:p>
    <w:p w14:paraId="61C7AF3D" w14:textId="77777777" w:rsidR="00355876" w:rsidRPr="00355876" w:rsidRDefault="00355876" w:rsidP="003D6F4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розвиток виробництва;</w:t>
      </w:r>
    </w:p>
    <w:p w14:paraId="449AAFA5" w14:textId="77777777" w:rsidR="00355876" w:rsidRPr="00355876" w:rsidRDefault="00355876" w:rsidP="003D6F4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матеріальне заохочення;</w:t>
      </w:r>
    </w:p>
    <w:p w14:paraId="7D5129C6" w14:textId="77777777" w:rsidR="00355876" w:rsidRPr="00355876" w:rsidRDefault="00355876" w:rsidP="003D6F4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соціальний розвиток;</w:t>
      </w:r>
    </w:p>
    <w:p w14:paraId="2DBC9328" w14:textId="77777777" w:rsidR="00355876" w:rsidRPr="00355876" w:rsidRDefault="00355876" w:rsidP="003D6F4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інші.</w:t>
      </w:r>
    </w:p>
    <w:p w14:paraId="366633AF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09D9855D" w14:textId="77777777" w:rsidR="00355876" w:rsidRPr="00355876" w:rsidRDefault="00355876" w:rsidP="003558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6.5.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78DDEA84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6.6.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Підприємство надає послуги за цінами та тарифами, встановленими у відповідності до чинного законодавства України.</w:t>
      </w:r>
    </w:p>
    <w:p w14:paraId="747AD0D2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6.7.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26AA06B2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6.8.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63CF9E9F" w14:textId="77777777" w:rsidR="00355876" w:rsidRPr="00355876" w:rsidRDefault="00355876" w:rsidP="003558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6.9. </w:t>
      </w:r>
      <w:bookmarkStart w:id="11" w:name="_Hlk49431075"/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т.ч.</w:t>
      </w:r>
      <w:r w:rsidRPr="00355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щодо вчинення якого є заінтересованість</w:t>
      </w: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якщо ринкова вартість майна, робіт та послуг, що є його предметом, становить понад 15 000,00 грн.</w:t>
      </w:r>
      <w:r w:rsidRPr="00355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2F05304D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області, </w:t>
      </w:r>
      <w:bookmarkStart w:id="12" w:name="_Hlk66261718"/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розпорядженнями керівника Сєвєродонецької міської військово-цивільної адміністрації Сєвєродонецького району Луганської області.</w:t>
      </w:r>
    </w:p>
    <w:p w14:paraId="751ABB15" w14:textId="77777777" w:rsidR="00355876" w:rsidRPr="00355876" w:rsidRDefault="00355876" w:rsidP="0035587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2831"/>
      <w:bookmarkEnd w:id="12"/>
      <w:bookmarkEnd w:id="13"/>
      <w:r w:rsidRPr="0035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bookmarkEnd w:id="11"/>
    <w:p w14:paraId="1D880EEA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6.10.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07B0EB45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6.11.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293E7BC0" w14:textId="77777777" w:rsidR="00355876" w:rsidRPr="00355876" w:rsidRDefault="00355876" w:rsidP="00355876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6.12.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5D1E4BBE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6.13.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Підприємство визначає фонд оплати праці у відповідності з чинним законодавством України.</w:t>
      </w:r>
    </w:p>
    <w:p w14:paraId="6E4C8D70" w14:textId="77777777" w:rsidR="00355876" w:rsidRPr="00355876" w:rsidRDefault="00355876" w:rsidP="003558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09DB0497" w14:textId="77777777" w:rsidR="00355876" w:rsidRPr="00355876" w:rsidRDefault="00355876" w:rsidP="003558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7. ТРУДОВІ ВІДНОСИНИ</w:t>
      </w:r>
    </w:p>
    <w:p w14:paraId="324BD4EC" w14:textId="77777777" w:rsidR="00355876" w:rsidRPr="00355876" w:rsidRDefault="00355876" w:rsidP="00355876">
      <w:pPr>
        <w:spacing w:after="0" w:line="240" w:lineRule="auto"/>
        <w:ind w:left="45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23420D3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7.1.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Трудовий колектив підприємства:</w:t>
      </w:r>
    </w:p>
    <w:p w14:paraId="44DC163E" w14:textId="77777777" w:rsidR="00355876" w:rsidRPr="00355876" w:rsidRDefault="00355876" w:rsidP="0035587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розглядає та затверджує проєкт колективного договору;</w:t>
      </w:r>
    </w:p>
    <w:p w14:paraId="4A4E2F53" w14:textId="77777777" w:rsidR="00355876" w:rsidRPr="00355876" w:rsidRDefault="00355876" w:rsidP="0035587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розглядає і вирішує згідно зі Статутом Підприємства питання самоврядування трудового колективу;</w:t>
      </w:r>
    </w:p>
    <w:p w14:paraId="347A6516" w14:textId="77777777" w:rsidR="00355876" w:rsidRPr="00355876" w:rsidRDefault="00355876" w:rsidP="0035587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визначає і затверджує перелік і порядок надання працівникам Підприємства соціальних пільг;</w:t>
      </w:r>
    </w:p>
    <w:p w14:paraId="5684BFFA" w14:textId="77777777" w:rsidR="00355876" w:rsidRPr="00355876" w:rsidRDefault="00355876" w:rsidP="0035587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3DC5C27F" w14:textId="77777777" w:rsidR="00355876" w:rsidRPr="00355876" w:rsidRDefault="00355876" w:rsidP="0035587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вирішує інші питання, віднесені законодавством до компетенції трудового колективу.</w:t>
      </w:r>
    </w:p>
    <w:p w14:paraId="66C35275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7.2.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6E3F47EA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7.3.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Рішення загальних зборів приймаються більшістю голосів від присутніх шляхом таємного чи відкритого голосування.</w:t>
      </w:r>
    </w:p>
    <w:p w14:paraId="0CB6CE0D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7.4.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5C0B8DE1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7.5.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424EE3AE" w14:textId="77777777" w:rsidR="00355876" w:rsidRPr="00355876" w:rsidRDefault="00355876" w:rsidP="00355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781561C" w14:textId="77777777" w:rsidR="00355876" w:rsidRPr="00355876" w:rsidRDefault="00355876" w:rsidP="003558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8. ОБЛІК, ЗВІТНІСТЬ ТА РЕВІЗІЯ ДІЯЛЬНОСТІ ПІДПРИЄМСТВА</w:t>
      </w:r>
    </w:p>
    <w:p w14:paraId="67D17072" w14:textId="77777777" w:rsidR="00355876" w:rsidRPr="00355876" w:rsidRDefault="00355876" w:rsidP="0035587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68D3C46A" w14:textId="77777777" w:rsidR="00355876" w:rsidRPr="00355876" w:rsidRDefault="00355876" w:rsidP="00355876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1F231224" w14:textId="77777777" w:rsidR="00355876" w:rsidRPr="00355876" w:rsidRDefault="00355876" w:rsidP="00355876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1F7BBDAE" w14:textId="77777777" w:rsidR="00355876" w:rsidRPr="00355876" w:rsidRDefault="00355876" w:rsidP="00355876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69288471" w14:textId="77777777" w:rsidR="00355876" w:rsidRPr="00355876" w:rsidRDefault="00355876" w:rsidP="00355876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Підприємство щоквартально та щорічно надає органу, що уповноважений </w:t>
      </w:r>
      <w:bookmarkStart w:id="14" w:name="_Hlk66261748"/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Власником управляти комунальним майном - Фонду комунального майна Сєвєродонецької міської військово-цивільної адміністрації Сєвєродонецького району Луганської області, а також Управлінню житлово-комунального господарства Сєвєродонецької міської військово-цивільної адміністрації Сєвєродонецького району Луганської області, що здійснює управління Підприємством в сфері житлово-комунального господарства міста, звіт про результати своєї господарської діяльності</w:t>
      </w:r>
      <w:bookmarkEnd w:id="14"/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26DC0C9" w14:textId="77777777" w:rsidR="00355876" w:rsidRPr="00355876" w:rsidRDefault="00355876" w:rsidP="00355876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5789C1C6" w14:textId="77777777" w:rsidR="00355876" w:rsidRPr="00355876" w:rsidRDefault="00355876" w:rsidP="00355876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5ADBB234" w14:textId="77777777" w:rsidR="00355876" w:rsidRPr="00355876" w:rsidRDefault="00355876" w:rsidP="00355876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39505699" w14:textId="77777777" w:rsidR="00355876" w:rsidRPr="00355876" w:rsidRDefault="00355876" w:rsidP="003558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A170006" w14:textId="77777777" w:rsidR="00355876" w:rsidRPr="00355876" w:rsidRDefault="00355876" w:rsidP="003558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9. ПРИПИНЕННЯ ПІДПРИЄМСТВА</w:t>
      </w:r>
    </w:p>
    <w:p w14:paraId="3F68DB38" w14:textId="77777777" w:rsidR="00355876" w:rsidRPr="00355876" w:rsidRDefault="00355876" w:rsidP="00355876">
      <w:pPr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34AEC28B" w14:textId="77777777" w:rsidR="00355876" w:rsidRPr="00355876" w:rsidRDefault="00355876" w:rsidP="00355876">
      <w:pPr>
        <w:tabs>
          <w:tab w:val="left" w:pos="15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9.1. </w:t>
      </w: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Припинення Підприємства здійснюється за рішенням Власника в порядку, визначеному чинним законодавством України.</w:t>
      </w:r>
    </w:p>
    <w:p w14:paraId="2F6A281D" w14:textId="77777777" w:rsidR="00355876" w:rsidRPr="00355876" w:rsidRDefault="00355876" w:rsidP="00355876">
      <w:pPr>
        <w:tabs>
          <w:tab w:val="left" w:pos="15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6919D4E" w14:textId="77777777" w:rsidR="00355876" w:rsidRPr="00355876" w:rsidRDefault="00355876" w:rsidP="003558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10. ВНЕСЕННЯ ЗМІН ТА ДОПОВНЕНЬ ДО СТАТУТУ</w:t>
      </w:r>
    </w:p>
    <w:p w14:paraId="6B4C78B9" w14:textId="77777777" w:rsidR="00355876" w:rsidRPr="00355876" w:rsidRDefault="00355876" w:rsidP="00355876">
      <w:pPr>
        <w:spacing w:after="0" w:line="240" w:lineRule="auto"/>
        <w:ind w:left="45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FC044AB" w14:textId="77777777" w:rsidR="00355876" w:rsidRPr="00355876" w:rsidRDefault="00355876" w:rsidP="00355876">
      <w:pPr>
        <w:numPr>
          <w:ilvl w:val="1"/>
          <w:numId w:val="1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3E1750E1" w14:textId="77777777" w:rsidR="00355876" w:rsidRPr="00355876" w:rsidRDefault="00355876" w:rsidP="00355876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5876">
        <w:rPr>
          <w:rFonts w:ascii="Times New Roman" w:eastAsia="Calibri" w:hAnsi="Times New Roman" w:cs="Times New Roman"/>
          <w:sz w:val="28"/>
          <w:szCs w:val="28"/>
          <w:lang w:val="uk-UA"/>
        </w:rPr>
        <w:t>Нова редакція Статуту набуває чинності з моменту її державної реєстрації.</w:t>
      </w:r>
    </w:p>
    <w:p w14:paraId="072CC8CB" w14:textId="77777777" w:rsidR="00175EAB" w:rsidRDefault="00175EAB"/>
    <w:sectPr w:rsidR="00175EAB" w:rsidSect="0035587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</w:lvl>
    <w:lvl w:ilvl="1" w:tplc="F8E88D94">
      <w:start w:val="1"/>
      <w:numFmt w:val="decimal"/>
      <w:lvlText w:val="8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A2ABD"/>
    <w:multiLevelType w:val="hybridMultilevel"/>
    <w:tmpl w:val="432EB070"/>
    <w:lvl w:ilvl="0" w:tplc="83D637A8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294162"/>
    <w:multiLevelType w:val="hybridMultilevel"/>
    <w:tmpl w:val="63704778"/>
    <w:lvl w:ilvl="0" w:tplc="C76E7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F205CF"/>
    <w:multiLevelType w:val="hybridMultilevel"/>
    <w:tmpl w:val="871264B0"/>
    <w:lvl w:ilvl="0" w:tplc="E780A954">
      <w:start w:val="1"/>
      <w:numFmt w:val="decimal"/>
      <w:lvlText w:val="2.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913016"/>
    <w:multiLevelType w:val="multilevel"/>
    <w:tmpl w:val="D7BCD92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C72F7A"/>
    <w:multiLevelType w:val="hybridMultilevel"/>
    <w:tmpl w:val="10C48430"/>
    <w:lvl w:ilvl="0" w:tplc="62887858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</w:lvl>
    <w:lvl w:ilvl="1" w:tplc="A0B8399A">
      <w:start w:val="1"/>
      <w:numFmt w:val="decimal"/>
      <w:lvlText w:val="10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4A6D"/>
    <w:multiLevelType w:val="hybridMultilevel"/>
    <w:tmpl w:val="1E785D38"/>
    <w:lvl w:ilvl="0" w:tplc="21EE19C2">
      <w:start w:val="1"/>
      <w:numFmt w:val="decimal"/>
      <w:lvlText w:val="2.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9512A"/>
    <w:multiLevelType w:val="hybridMultilevel"/>
    <w:tmpl w:val="EA0EE1D0"/>
    <w:lvl w:ilvl="0" w:tplc="93A472FE">
      <w:start w:val="1"/>
      <w:numFmt w:val="decimal"/>
      <w:lvlText w:val="2.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BC2780"/>
    <w:multiLevelType w:val="hybridMultilevel"/>
    <w:tmpl w:val="59C678E6"/>
    <w:lvl w:ilvl="0" w:tplc="7AB85476">
      <w:start w:val="1"/>
      <w:numFmt w:val="decimal"/>
      <w:lvlText w:val="3.9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F0F06"/>
    <w:multiLevelType w:val="multilevel"/>
    <w:tmpl w:val="3454F5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13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565186"/>
    <w:multiLevelType w:val="hybridMultilevel"/>
    <w:tmpl w:val="AA7013D0"/>
    <w:lvl w:ilvl="0" w:tplc="1966A4D8">
      <w:start w:val="1"/>
      <w:numFmt w:val="decimal"/>
      <w:lvlText w:val="3.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4C"/>
    <w:rsid w:val="00175EAB"/>
    <w:rsid w:val="001F494C"/>
    <w:rsid w:val="00355876"/>
    <w:rsid w:val="003D6F4D"/>
    <w:rsid w:val="0098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94D5C-7965-454D-88B5-5125CD7B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2021-11-18T11:50:00Z</dcterms:created>
  <dcterms:modified xsi:type="dcterms:W3CDTF">2021-11-18T11:53:00Z</dcterms:modified>
</cp:coreProperties>
</file>