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  <w:r w:rsidR="00282F4D">
        <w:rPr>
          <w:rFonts w:ascii="Times New Roman" w:hAnsi="Times New Roman" w:cs="Times New Roman"/>
          <w:sz w:val="28"/>
          <w:szCs w:val="28"/>
        </w:rPr>
        <w:t>07 жовтня</w:t>
      </w:r>
      <w:r w:rsidR="00D435C1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D435C1">
        <w:rPr>
          <w:rFonts w:ascii="Times New Roman" w:hAnsi="Times New Roman" w:cs="Times New Roman"/>
          <w:sz w:val="28"/>
          <w:szCs w:val="28"/>
        </w:rPr>
        <w:t>21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D435C1">
        <w:rPr>
          <w:rFonts w:ascii="Times New Roman" w:hAnsi="Times New Roman" w:cs="Times New Roman"/>
          <w:sz w:val="28"/>
          <w:szCs w:val="28"/>
        </w:rPr>
        <w:t xml:space="preserve"> </w:t>
      </w:r>
      <w:r w:rsidR="00282F4D">
        <w:rPr>
          <w:rFonts w:ascii="Times New Roman" w:hAnsi="Times New Roman" w:cs="Times New Roman"/>
          <w:sz w:val="28"/>
          <w:szCs w:val="28"/>
        </w:rPr>
        <w:t>1977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426DB" w:rsidRDefault="003D517D" w:rsidP="00D16D92">
      <w:pPr>
        <w:spacing w:before="0"/>
        <w:rPr>
          <w:rFonts w:ascii="Times New Roman" w:hAnsi="Times New Roman"/>
          <w:b/>
          <w:sz w:val="28"/>
          <w:szCs w:val="28"/>
        </w:rPr>
      </w:pPr>
      <w:r w:rsidRPr="003D517D">
        <w:rPr>
          <w:rFonts w:ascii="Times New Roman" w:hAnsi="Times New Roman"/>
          <w:b/>
          <w:sz w:val="28"/>
          <w:szCs w:val="28"/>
        </w:rPr>
        <w:t xml:space="preserve">Про </w:t>
      </w:r>
      <w:r w:rsidR="00860EE9">
        <w:rPr>
          <w:rFonts w:ascii="Times New Roman" w:hAnsi="Times New Roman"/>
          <w:b/>
          <w:sz w:val="28"/>
          <w:szCs w:val="28"/>
        </w:rPr>
        <w:t>затвердження складу</w:t>
      </w:r>
      <w:r w:rsidRPr="003D517D">
        <w:rPr>
          <w:rFonts w:ascii="Times New Roman" w:hAnsi="Times New Roman"/>
          <w:b/>
          <w:sz w:val="28"/>
          <w:szCs w:val="28"/>
        </w:rPr>
        <w:t xml:space="preserve"> </w:t>
      </w:r>
    </w:p>
    <w:p w:rsidR="00F426DB" w:rsidRDefault="003D517D" w:rsidP="00F426DB">
      <w:pPr>
        <w:spacing w:before="0"/>
        <w:rPr>
          <w:rFonts w:ascii="Times New Roman" w:hAnsi="Times New Roman"/>
          <w:b/>
          <w:sz w:val="28"/>
          <w:szCs w:val="28"/>
        </w:rPr>
      </w:pPr>
      <w:r w:rsidRPr="003D517D">
        <w:rPr>
          <w:rFonts w:ascii="Times New Roman" w:hAnsi="Times New Roman"/>
          <w:b/>
          <w:sz w:val="28"/>
          <w:szCs w:val="28"/>
        </w:rPr>
        <w:t>комісії</w:t>
      </w:r>
      <w:r w:rsidR="005803FA">
        <w:rPr>
          <w:rFonts w:ascii="Times New Roman" w:hAnsi="Times New Roman"/>
          <w:b/>
          <w:sz w:val="28"/>
          <w:szCs w:val="28"/>
        </w:rPr>
        <w:t xml:space="preserve"> </w:t>
      </w:r>
      <w:r w:rsidR="0018186D" w:rsidRPr="003D517D">
        <w:rPr>
          <w:rFonts w:ascii="Times New Roman" w:hAnsi="Times New Roman"/>
          <w:b/>
          <w:sz w:val="28"/>
          <w:szCs w:val="28"/>
        </w:rPr>
        <w:t xml:space="preserve">з питань </w:t>
      </w:r>
      <w:r w:rsidR="0018186D">
        <w:rPr>
          <w:rFonts w:ascii="Times New Roman" w:hAnsi="Times New Roman"/>
          <w:b/>
          <w:sz w:val="28"/>
          <w:szCs w:val="28"/>
        </w:rPr>
        <w:t xml:space="preserve">поводження </w:t>
      </w:r>
    </w:p>
    <w:p w:rsidR="00F426DB" w:rsidRDefault="00860EE9" w:rsidP="00F426DB">
      <w:pPr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 </w:t>
      </w:r>
      <w:r w:rsidR="0018186D" w:rsidRPr="003D517D">
        <w:rPr>
          <w:rFonts w:ascii="Times New Roman" w:hAnsi="Times New Roman"/>
          <w:b/>
          <w:sz w:val="28"/>
          <w:szCs w:val="28"/>
        </w:rPr>
        <w:t xml:space="preserve">безхазяйними </w:t>
      </w:r>
      <w:r w:rsidR="0018186D">
        <w:rPr>
          <w:rFonts w:ascii="Times New Roman" w:hAnsi="Times New Roman"/>
          <w:b/>
          <w:sz w:val="28"/>
          <w:szCs w:val="28"/>
        </w:rPr>
        <w:t>відходами</w:t>
      </w:r>
      <w:r w:rsidR="00D16D92">
        <w:rPr>
          <w:rFonts w:ascii="Times New Roman" w:hAnsi="Times New Roman"/>
          <w:b/>
          <w:sz w:val="28"/>
          <w:szCs w:val="28"/>
        </w:rPr>
        <w:t xml:space="preserve"> </w:t>
      </w:r>
    </w:p>
    <w:p w:rsidR="0018186D" w:rsidRDefault="00D16D92" w:rsidP="00F426DB">
      <w:pPr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новій редакції</w:t>
      </w:r>
      <w:r w:rsidR="0018186D">
        <w:rPr>
          <w:rFonts w:ascii="Times New Roman" w:hAnsi="Times New Roman"/>
          <w:b/>
          <w:sz w:val="28"/>
          <w:szCs w:val="28"/>
        </w:rPr>
        <w:t xml:space="preserve"> </w:t>
      </w:r>
    </w:p>
    <w:p w:rsidR="003D517D" w:rsidRPr="003D517D" w:rsidRDefault="003D517D" w:rsidP="003D517D">
      <w:pPr>
        <w:spacing w:before="0"/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статтею 12 Закону України «Про відходи», Постановою Кабінету Міністрів України від 03.08.1998 № 1217 «Про затвердження Порядку виявлення та обліку безхазяйних відходів» із змінами, з метою недопущення забруднення навколишнього природного середовища і загрози здоров’ю людини, для запобігання або зменшення обсягів утворення відходів на міських територіях,  </w:t>
      </w:r>
    </w:p>
    <w:p w:rsidR="003D517D" w:rsidRDefault="003D517D" w:rsidP="003D517D">
      <w:pPr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 w:rsidR="003D517D" w:rsidRDefault="003D517D" w:rsidP="003D517D">
      <w:pPr>
        <w:tabs>
          <w:tab w:val="left" w:pos="709"/>
        </w:tabs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9F5D47" w:rsidRDefault="00501048" w:rsidP="00501048">
      <w:pPr>
        <w:tabs>
          <w:tab w:val="left" w:pos="709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F5D47">
        <w:rPr>
          <w:rFonts w:ascii="Times New Roman" w:hAnsi="Times New Roman"/>
          <w:sz w:val="28"/>
          <w:szCs w:val="28"/>
        </w:rPr>
        <w:t>. Затвердити склад комісії</w:t>
      </w:r>
      <w:r w:rsidR="009F5D47" w:rsidRPr="009F5D47">
        <w:rPr>
          <w:rFonts w:ascii="Times New Roman" w:hAnsi="Times New Roman"/>
          <w:sz w:val="28"/>
          <w:szCs w:val="28"/>
        </w:rPr>
        <w:t xml:space="preserve"> </w:t>
      </w:r>
      <w:r w:rsidR="009F5D47">
        <w:rPr>
          <w:rFonts w:ascii="Times New Roman" w:hAnsi="Times New Roman"/>
          <w:sz w:val="28"/>
          <w:szCs w:val="28"/>
        </w:rPr>
        <w:t>з питань поводження з безхазяйними відходами (Додаток).</w:t>
      </w:r>
    </w:p>
    <w:p w:rsidR="003D517D" w:rsidRDefault="003D517D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3D517D" w:rsidRDefault="00501048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517D">
        <w:rPr>
          <w:rFonts w:ascii="Times New Roman" w:hAnsi="Times New Roman"/>
          <w:sz w:val="28"/>
          <w:szCs w:val="28"/>
        </w:rPr>
        <w:t>. Дане розпорядження підлягає оприлюдненню.</w:t>
      </w:r>
    </w:p>
    <w:p w:rsidR="00527D30" w:rsidRDefault="00527D30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3D517D" w:rsidRDefault="00527D30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Вважати таким, що втратило чинність розпорядження керівника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F426D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426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№ </w:t>
      </w:r>
      <w:r w:rsidR="00F426DB">
        <w:rPr>
          <w:rFonts w:ascii="Times New Roman" w:hAnsi="Times New Roman" w:cs="Times New Roman"/>
          <w:sz w:val="28"/>
          <w:szCs w:val="28"/>
        </w:rPr>
        <w:t>817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72C20">
        <w:rPr>
          <w:rFonts w:ascii="Times New Roman" w:hAnsi="Times New Roman"/>
          <w:sz w:val="28"/>
          <w:szCs w:val="28"/>
        </w:rPr>
        <w:t xml:space="preserve">Про затвердження </w:t>
      </w:r>
      <w:r w:rsidR="00F426DB">
        <w:rPr>
          <w:rFonts w:ascii="Times New Roman" w:hAnsi="Times New Roman"/>
          <w:sz w:val="28"/>
          <w:szCs w:val="28"/>
        </w:rPr>
        <w:t>склад</w:t>
      </w:r>
      <w:r w:rsidRPr="00572C20">
        <w:rPr>
          <w:rFonts w:ascii="Times New Roman" w:hAnsi="Times New Roman"/>
          <w:sz w:val="28"/>
          <w:szCs w:val="28"/>
        </w:rPr>
        <w:t>у комісії з питань поводження з безхазяйними відходами</w:t>
      </w:r>
      <w:r>
        <w:rPr>
          <w:rFonts w:ascii="Times New Roman" w:hAnsi="Times New Roman"/>
          <w:sz w:val="28"/>
          <w:szCs w:val="28"/>
        </w:rPr>
        <w:t>».</w:t>
      </w:r>
    </w:p>
    <w:p w:rsidR="00527D30" w:rsidRDefault="00527D30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3D517D" w:rsidRDefault="00527D30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517D">
        <w:rPr>
          <w:rFonts w:ascii="Times New Roman" w:hAnsi="Times New Roman"/>
          <w:sz w:val="28"/>
          <w:szCs w:val="28"/>
        </w:rPr>
        <w:t xml:space="preserve">. Контроль за виконанням даного розпорядження покласти на заступника керівника </w:t>
      </w:r>
      <w:proofErr w:type="spellStart"/>
      <w:r w:rsidR="00A3422A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A3422A">
        <w:rPr>
          <w:rFonts w:ascii="Times New Roman" w:hAnsi="Times New Roman"/>
          <w:sz w:val="28"/>
          <w:szCs w:val="28"/>
        </w:rPr>
        <w:t xml:space="preserve"> міської </w:t>
      </w:r>
      <w:r w:rsidR="003D517D">
        <w:rPr>
          <w:rFonts w:ascii="Times New Roman" w:hAnsi="Times New Roman"/>
          <w:sz w:val="28"/>
          <w:szCs w:val="28"/>
        </w:rPr>
        <w:t xml:space="preserve">військово-цивільної адміністрації </w:t>
      </w:r>
      <w:r w:rsidR="00CF2D5F">
        <w:rPr>
          <w:rFonts w:ascii="Times New Roman" w:hAnsi="Times New Roman"/>
          <w:sz w:val="28"/>
          <w:szCs w:val="28"/>
        </w:rPr>
        <w:t>Олега КУЗЬМІНОВА</w:t>
      </w:r>
      <w:r w:rsidR="003D517D">
        <w:rPr>
          <w:rFonts w:ascii="Times New Roman" w:hAnsi="Times New Roman"/>
          <w:sz w:val="28"/>
          <w:szCs w:val="28"/>
        </w:rPr>
        <w:t>.</w:t>
      </w:r>
    </w:p>
    <w:p w:rsidR="003D517D" w:rsidRDefault="003D517D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3D517D" w:rsidRDefault="003D517D" w:rsidP="003D517D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8F0879" w:rsidRDefault="003D517D" w:rsidP="003D517D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Керівник </w:t>
      </w:r>
      <w:proofErr w:type="spellStart"/>
      <w:r w:rsidR="008F0879"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 w:rsidR="008F0879">
        <w:rPr>
          <w:rFonts w:ascii="Times New Roman" w:hAnsi="Times New Roman"/>
          <w:b/>
          <w:sz w:val="28"/>
          <w:szCs w:val="28"/>
        </w:rPr>
        <w:t xml:space="preserve"> міської</w:t>
      </w:r>
    </w:p>
    <w:p w:rsidR="00927F45" w:rsidRDefault="003D517D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військово-цивільної адміністрації</w:t>
      </w:r>
      <w:r w:rsidR="008F0879">
        <w:rPr>
          <w:rFonts w:ascii="Times New Roman" w:hAnsi="Times New Roman"/>
          <w:b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>Олександр СТРЮК</w:t>
      </w:r>
    </w:p>
    <w:p w:rsidR="001B61FD" w:rsidRDefault="001B61FD" w:rsidP="00C713C5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DF7F88" w:rsidRDefault="00927F45" w:rsidP="00DF7F88">
      <w:pPr>
        <w:tabs>
          <w:tab w:val="left" w:pos="0"/>
        </w:tabs>
        <w:spacing w:before="0"/>
        <w:jc w:val="left"/>
        <w:rPr>
          <w:rFonts w:ascii="Times New Roman" w:eastAsia="Calibri" w:hAnsi="Times New Roman"/>
          <w:b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EA22A0">
        <w:rPr>
          <w:rFonts w:ascii="Times New Roman" w:hAnsi="Times New Roman"/>
          <w:sz w:val="28"/>
          <w:szCs w:val="28"/>
        </w:rPr>
        <w:t xml:space="preserve"> </w:t>
      </w:r>
      <w:r w:rsidR="00DF7F88">
        <w:rPr>
          <w:rFonts w:ascii="Times New Roman" w:hAnsi="Times New Roman"/>
          <w:sz w:val="28"/>
          <w:szCs w:val="28"/>
        </w:rPr>
        <w:t xml:space="preserve">Додаток </w:t>
      </w:r>
    </w:p>
    <w:p w:rsidR="00DF7F88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до розпорядження керівника </w:t>
      </w:r>
    </w:p>
    <w:p w:rsidR="00DF7F88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</w:t>
      </w:r>
    </w:p>
    <w:p w:rsidR="00DF7F88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військово-цивільної адміністрації </w:t>
      </w:r>
    </w:p>
    <w:p w:rsidR="00DF7F88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</w:p>
    <w:p w:rsidR="00DF7F88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Луганської області                          </w:t>
      </w:r>
    </w:p>
    <w:p w:rsidR="00DF7F88" w:rsidRPr="00B3103E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від </w:t>
      </w:r>
      <w:r w:rsidR="00D92388">
        <w:rPr>
          <w:rFonts w:ascii="Times New Roman" w:hAnsi="Times New Roman"/>
          <w:sz w:val="28"/>
          <w:szCs w:val="28"/>
        </w:rPr>
        <w:t>07 жовтня</w:t>
      </w:r>
      <w:r w:rsidR="00324A35">
        <w:rPr>
          <w:rFonts w:ascii="Times New Roman" w:hAnsi="Times New Roman"/>
          <w:sz w:val="28"/>
          <w:szCs w:val="28"/>
        </w:rPr>
        <w:t xml:space="preserve"> </w:t>
      </w:r>
      <w:r w:rsidR="009A1D0A">
        <w:rPr>
          <w:rFonts w:ascii="Times New Roman" w:hAnsi="Times New Roman"/>
          <w:sz w:val="28"/>
          <w:szCs w:val="28"/>
        </w:rPr>
        <w:t>2021 рік</w:t>
      </w:r>
      <w:r w:rsidR="00324A35">
        <w:rPr>
          <w:rFonts w:ascii="Times New Roman" w:hAnsi="Times New Roman"/>
          <w:sz w:val="28"/>
          <w:szCs w:val="28"/>
        </w:rPr>
        <w:t xml:space="preserve"> № </w:t>
      </w:r>
      <w:r w:rsidR="00B3103E" w:rsidRPr="00B3103E">
        <w:rPr>
          <w:rFonts w:ascii="Times New Roman" w:hAnsi="Times New Roman"/>
          <w:sz w:val="28"/>
          <w:szCs w:val="28"/>
        </w:rPr>
        <w:t>1</w:t>
      </w:r>
      <w:r w:rsidR="00B3103E">
        <w:rPr>
          <w:rFonts w:ascii="Times New Roman" w:hAnsi="Times New Roman"/>
          <w:sz w:val="28"/>
          <w:szCs w:val="28"/>
          <w:lang w:val="en-US"/>
        </w:rPr>
        <w:t>977</w:t>
      </w:r>
      <w:bookmarkStart w:id="0" w:name="_GoBack"/>
      <w:bookmarkEnd w:id="0"/>
    </w:p>
    <w:p w:rsidR="003D517D" w:rsidRDefault="003D517D" w:rsidP="003D517D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lang w:val="uk-UA"/>
        </w:rPr>
      </w:pPr>
    </w:p>
    <w:p w:rsidR="003D517D" w:rsidRDefault="003D517D" w:rsidP="00022AFA">
      <w:pPr>
        <w:tabs>
          <w:tab w:val="left" w:pos="1320"/>
          <w:tab w:val="center" w:pos="4677"/>
        </w:tabs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Склад</w:t>
      </w:r>
    </w:p>
    <w:p w:rsidR="003D517D" w:rsidRDefault="003D517D" w:rsidP="00022AFA">
      <w:pPr>
        <w:tabs>
          <w:tab w:val="left" w:pos="1320"/>
          <w:tab w:val="center" w:pos="4677"/>
        </w:tabs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комісії з питань поводження з безхазяйними відходами</w:t>
      </w:r>
    </w:p>
    <w:p w:rsidR="003D517D" w:rsidRDefault="003D517D" w:rsidP="00022AFA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</w:p>
    <w:p w:rsidR="003D517D" w:rsidRDefault="003D517D" w:rsidP="00022AFA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517D" w:rsidRPr="005511EC" w:rsidRDefault="005916EE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Олег КУЗЬМІНОВ</w:t>
      </w:r>
      <w:r w:rsidR="003D517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75BD4">
        <w:rPr>
          <w:rFonts w:ascii="Times New Roman" w:hAnsi="Times New Roman"/>
          <w:sz w:val="28"/>
          <w:szCs w:val="28"/>
        </w:rPr>
        <w:t xml:space="preserve">заступник </w:t>
      </w:r>
      <w:r w:rsidR="003D517D">
        <w:rPr>
          <w:rFonts w:ascii="Times New Roman" w:hAnsi="Times New Roman"/>
          <w:sz w:val="28"/>
          <w:szCs w:val="28"/>
        </w:rPr>
        <w:t xml:space="preserve">керівника </w:t>
      </w:r>
      <w:proofErr w:type="spellStart"/>
      <w:r w:rsidR="00775BD4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775BD4">
        <w:rPr>
          <w:rFonts w:ascii="Times New Roman" w:hAnsi="Times New Roman"/>
          <w:sz w:val="28"/>
          <w:szCs w:val="28"/>
        </w:rPr>
        <w:t xml:space="preserve"> міської </w:t>
      </w:r>
      <w:r w:rsidR="003D517D">
        <w:rPr>
          <w:rFonts w:ascii="Times New Roman" w:hAnsi="Times New Roman"/>
          <w:sz w:val="28"/>
          <w:szCs w:val="28"/>
        </w:rPr>
        <w:t xml:space="preserve">військово-цивільної адміністрації </w:t>
      </w:r>
      <w:proofErr w:type="spellStart"/>
      <w:r w:rsidR="00775BD4"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 w:rsidR="00775BD4">
        <w:rPr>
          <w:rFonts w:ascii="Times New Roman" w:hAnsi="Times New Roman"/>
          <w:sz w:val="28"/>
          <w:szCs w:val="28"/>
        </w:rPr>
        <w:t xml:space="preserve"> району</w:t>
      </w:r>
      <w:r w:rsidR="003D517D">
        <w:rPr>
          <w:rFonts w:ascii="Times New Roman" w:hAnsi="Times New Roman"/>
          <w:sz w:val="28"/>
          <w:szCs w:val="28"/>
        </w:rPr>
        <w:t xml:space="preserve"> Луганської області.</w:t>
      </w:r>
    </w:p>
    <w:p w:rsidR="003D517D" w:rsidRDefault="003D517D" w:rsidP="003D517D">
      <w:pPr>
        <w:tabs>
          <w:tab w:val="left" w:pos="132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Заступник голови комісії: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517D" w:rsidRDefault="003D517D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Антон КОВАЛЕВСЬКИЙ – начальник управління житлово-комунального господарства </w:t>
      </w:r>
      <w:proofErr w:type="spellStart"/>
      <w:r w:rsidR="005511EC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5511EC">
        <w:rPr>
          <w:rFonts w:ascii="Times New Roman" w:hAnsi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5511EC"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 w:rsidR="005511EC">
        <w:rPr>
          <w:rFonts w:ascii="Times New Roman" w:hAnsi="Times New Roman"/>
          <w:sz w:val="28"/>
          <w:szCs w:val="28"/>
        </w:rPr>
        <w:t xml:space="preserve"> району Луганської області.</w:t>
      </w:r>
    </w:p>
    <w:p w:rsidR="003D517D" w:rsidRDefault="003D517D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3D517D" w:rsidRDefault="003D517D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517D" w:rsidRDefault="00D16D92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Маргарита КОЦАРЕВСЬКА – головний спеціаліст </w:t>
      </w:r>
      <w:r w:rsidR="003D517D">
        <w:rPr>
          <w:rFonts w:ascii="Times New Roman" w:hAnsi="Times New Roman"/>
          <w:sz w:val="28"/>
          <w:szCs w:val="28"/>
        </w:rPr>
        <w:t xml:space="preserve">відділу житлово-комунального господарства управління житлово-комунального господарства </w:t>
      </w:r>
      <w:proofErr w:type="spellStart"/>
      <w:r w:rsidR="005511EC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5511EC">
        <w:rPr>
          <w:rFonts w:ascii="Times New Roman" w:hAnsi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5511EC"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 w:rsidR="005511EC">
        <w:rPr>
          <w:rFonts w:ascii="Times New Roman" w:hAnsi="Times New Roman"/>
          <w:sz w:val="28"/>
          <w:szCs w:val="28"/>
        </w:rPr>
        <w:t xml:space="preserve"> району Луганської області.</w:t>
      </w:r>
    </w:p>
    <w:p w:rsidR="005511EC" w:rsidRDefault="005511EC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</w:p>
    <w:p w:rsidR="003D517D" w:rsidRDefault="003D517D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Члени комісії:</w:t>
      </w:r>
    </w:p>
    <w:p w:rsidR="00D16D92" w:rsidRDefault="00D16D92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Марина ХАРЧЕНКО – начальник відділу житлово-комунального господарства управління житлово-комунального господарства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Луганської області,</w:t>
      </w:r>
    </w:p>
    <w:p w:rsidR="00D16D92" w:rsidRDefault="00D16D92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</w:p>
    <w:p w:rsidR="003D517D" w:rsidRDefault="003D517D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Антон ПОТАНІН – начальник відділу цивільного захисту, екологічної безпеки та охорони праці </w:t>
      </w:r>
      <w:proofErr w:type="spellStart"/>
      <w:r w:rsidR="005511EC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5511EC">
        <w:rPr>
          <w:rFonts w:ascii="Times New Roman" w:hAnsi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5511EC"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 w:rsidR="005511EC">
        <w:rPr>
          <w:rFonts w:ascii="Times New Roman" w:hAnsi="Times New Roman"/>
          <w:sz w:val="28"/>
          <w:szCs w:val="28"/>
        </w:rPr>
        <w:t xml:space="preserve"> району Луганської області</w:t>
      </w:r>
      <w:r>
        <w:rPr>
          <w:rFonts w:ascii="Times New Roman" w:hAnsi="Times New Roman"/>
          <w:sz w:val="28"/>
          <w:szCs w:val="28"/>
        </w:rPr>
        <w:t>,</w:t>
      </w:r>
    </w:p>
    <w:p w:rsidR="003D517D" w:rsidRDefault="003D517D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</w:p>
    <w:p w:rsidR="003D517D" w:rsidRDefault="005511EC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Олексій ФЕСЕНКО</w:t>
      </w:r>
      <w:r w:rsidR="003D517D">
        <w:rPr>
          <w:rFonts w:ascii="Times New Roman" w:hAnsi="Times New Roman"/>
          <w:sz w:val="28"/>
          <w:szCs w:val="28"/>
        </w:rPr>
        <w:t xml:space="preserve"> – заступник начальника відділу цивільного захисту, екологічної безпеки та охорони праці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Луганської області</w:t>
      </w:r>
      <w:r w:rsidR="003D517D">
        <w:rPr>
          <w:rFonts w:ascii="Times New Roman" w:hAnsi="Times New Roman"/>
          <w:sz w:val="28"/>
          <w:szCs w:val="28"/>
        </w:rPr>
        <w:t>,</w:t>
      </w:r>
    </w:p>
    <w:p w:rsidR="003D517D" w:rsidRDefault="003D517D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</w:p>
    <w:p w:rsidR="003D517D" w:rsidRDefault="00D16D92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Ірина</w:t>
      </w:r>
      <w:r w:rsidR="00551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САФРОНОВА</w:t>
      </w:r>
      <w:r w:rsidR="003D517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D517D">
        <w:rPr>
          <w:rFonts w:ascii="Times New Roman" w:hAnsi="Times New Roman"/>
          <w:sz w:val="28"/>
          <w:szCs w:val="28"/>
        </w:rPr>
        <w:t>директор Комунального підприємства «</w:t>
      </w:r>
      <w:proofErr w:type="spellStart"/>
      <w:r w:rsidR="003D517D">
        <w:rPr>
          <w:rFonts w:ascii="Times New Roman" w:hAnsi="Times New Roman"/>
          <w:sz w:val="28"/>
          <w:szCs w:val="28"/>
        </w:rPr>
        <w:t>Сєвєродонецьккомунсервис</w:t>
      </w:r>
      <w:proofErr w:type="spellEnd"/>
      <w:r w:rsidR="003D517D">
        <w:rPr>
          <w:rFonts w:ascii="Times New Roman" w:hAnsi="Times New Roman"/>
          <w:sz w:val="28"/>
          <w:szCs w:val="28"/>
        </w:rPr>
        <w:t xml:space="preserve">». </w:t>
      </w:r>
    </w:p>
    <w:p w:rsidR="003D517D" w:rsidRDefault="003D517D" w:rsidP="003D517D">
      <w:pPr>
        <w:tabs>
          <w:tab w:val="left" w:pos="132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517D" w:rsidRDefault="003D517D" w:rsidP="003D517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A06EB6" w:rsidRDefault="00D16D92" w:rsidP="00BE1CDF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BE1CDF">
        <w:rPr>
          <w:rFonts w:ascii="Times New Roman" w:hAnsi="Times New Roman"/>
          <w:b/>
          <w:sz w:val="28"/>
          <w:szCs w:val="28"/>
        </w:rPr>
        <w:t>ачальник</w:t>
      </w:r>
      <w:r w:rsidR="00A06EB6">
        <w:rPr>
          <w:rFonts w:ascii="Times New Roman" w:hAnsi="Times New Roman"/>
          <w:b/>
          <w:sz w:val="28"/>
          <w:szCs w:val="28"/>
        </w:rPr>
        <w:t xml:space="preserve"> </w:t>
      </w:r>
      <w:r w:rsidR="00BE1CDF">
        <w:rPr>
          <w:rFonts w:ascii="Times New Roman" w:hAnsi="Times New Roman"/>
          <w:b/>
          <w:sz w:val="28"/>
          <w:szCs w:val="28"/>
        </w:rPr>
        <w:t>УЖКГ</w:t>
      </w:r>
    </w:p>
    <w:p w:rsidR="00A06EB6" w:rsidRDefault="00A06EB6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міської</w:t>
      </w:r>
      <w:r w:rsidR="00BE1CDF">
        <w:rPr>
          <w:rFonts w:ascii="Times New Roman" w:hAnsi="Times New Roman"/>
          <w:b/>
          <w:sz w:val="28"/>
          <w:szCs w:val="28"/>
        </w:rPr>
        <w:t xml:space="preserve"> ВЦА                     </w:t>
      </w:r>
      <w:r w:rsidR="003F4D60">
        <w:rPr>
          <w:rFonts w:ascii="Times New Roman" w:hAnsi="Times New Roman"/>
          <w:b/>
          <w:sz w:val="28"/>
          <w:szCs w:val="28"/>
        </w:rPr>
        <w:t xml:space="preserve">    </w:t>
      </w:r>
      <w:r w:rsidR="00BE1CDF">
        <w:rPr>
          <w:rFonts w:ascii="Times New Roman" w:hAnsi="Times New Roman"/>
          <w:b/>
          <w:sz w:val="28"/>
          <w:szCs w:val="28"/>
        </w:rPr>
        <w:t xml:space="preserve">          </w:t>
      </w:r>
      <w:r w:rsidR="00D16D92">
        <w:rPr>
          <w:rFonts w:ascii="Times New Roman" w:hAnsi="Times New Roman"/>
          <w:b/>
          <w:sz w:val="28"/>
          <w:szCs w:val="28"/>
        </w:rPr>
        <w:t>Анто</w:t>
      </w:r>
      <w:r w:rsidR="003F4D60">
        <w:rPr>
          <w:rFonts w:ascii="Times New Roman" w:hAnsi="Times New Roman"/>
          <w:b/>
          <w:sz w:val="28"/>
          <w:szCs w:val="28"/>
        </w:rPr>
        <w:t xml:space="preserve">н </w:t>
      </w:r>
      <w:r w:rsidR="00D16D92">
        <w:rPr>
          <w:rFonts w:ascii="Times New Roman" w:hAnsi="Times New Roman"/>
          <w:b/>
          <w:sz w:val="28"/>
          <w:szCs w:val="28"/>
        </w:rPr>
        <w:t>КОВАЛЕВСЬКИЙ</w:t>
      </w:r>
    </w:p>
    <w:p w:rsidR="00EA0856" w:rsidRDefault="00EA0856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sectPr w:rsidR="00EA0856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97" w:rsidRDefault="00014597" w:rsidP="00264E1D">
      <w:pPr>
        <w:spacing w:before="0"/>
      </w:pPr>
      <w:r>
        <w:separator/>
      </w:r>
    </w:p>
  </w:endnote>
  <w:endnote w:type="continuationSeparator" w:id="0">
    <w:p w:rsidR="00014597" w:rsidRDefault="0001459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97" w:rsidRDefault="00014597" w:rsidP="00264E1D">
      <w:pPr>
        <w:spacing w:before="0"/>
      </w:pPr>
      <w:r>
        <w:separator/>
      </w:r>
    </w:p>
  </w:footnote>
  <w:footnote w:type="continuationSeparator" w:id="0">
    <w:p w:rsidR="00014597" w:rsidRDefault="0001459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2C8E"/>
    <w:multiLevelType w:val="hybridMultilevel"/>
    <w:tmpl w:val="929AB238"/>
    <w:lvl w:ilvl="0" w:tplc="DEC2517C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11849"/>
    <w:rsid w:val="00014597"/>
    <w:rsid w:val="00022AFA"/>
    <w:rsid w:val="000465FE"/>
    <w:rsid w:val="000753FC"/>
    <w:rsid w:val="000A2A10"/>
    <w:rsid w:val="000D2896"/>
    <w:rsid w:val="000F4D22"/>
    <w:rsid w:val="0012082D"/>
    <w:rsid w:val="00142404"/>
    <w:rsid w:val="001426D8"/>
    <w:rsid w:val="0018186D"/>
    <w:rsid w:val="00186C35"/>
    <w:rsid w:val="001B61FD"/>
    <w:rsid w:val="001C640D"/>
    <w:rsid w:val="00206678"/>
    <w:rsid w:val="0020687A"/>
    <w:rsid w:val="00226F7D"/>
    <w:rsid w:val="00263D5D"/>
    <w:rsid w:val="00264E1D"/>
    <w:rsid w:val="00282F4D"/>
    <w:rsid w:val="00324A35"/>
    <w:rsid w:val="00326E5B"/>
    <w:rsid w:val="00332273"/>
    <w:rsid w:val="00334B9F"/>
    <w:rsid w:val="003963CA"/>
    <w:rsid w:val="003B32E9"/>
    <w:rsid w:val="003B3455"/>
    <w:rsid w:val="003B6857"/>
    <w:rsid w:val="003C5E1A"/>
    <w:rsid w:val="003D0FE5"/>
    <w:rsid w:val="003D517D"/>
    <w:rsid w:val="003D7CFC"/>
    <w:rsid w:val="003F4D60"/>
    <w:rsid w:val="00464B25"/>
    <w:rsid w:val="00472F14"/>
    <w:rsid w:val="004B11BF"/>
    <w:rsid w:val="004D0A22"/>
    <w:rsid w:val="004F30C1"/>
    <w:rsid w:val="00501048"/>
    <w:rsid w:val="00503C44"/>
    <w:rsid w:val="005077DE"/>
    <w:rsid w:val="00527D30"/>
    <w:rsid w:val="005511EC"/>
    <w:rsid w:val="005803FA"/>
    <w:rsid w:val="005916EE"/>
    <w:rsid w:val="00592AF7"/>
    <w:rsid w:val="005F0EFB"/>
    <w:rsid w:val="00617BD5"/>
    <w:rsid w:val="00643363"/>
    <w:rsid w:val="0067576C"/>
    <w:rsid w:val="006C2379"/>
    <w:rsid w:val="006D3340"/>
    <w:rsid w:val="00702531"/>
    <w:rsid w:val="00712505"/>
    <w:rsid w:val="00714E21"/>
    <w:rsid w:val="00750D37"/>
    <w:rsid w:val="00775BD4"/>
    <w:rsid w:val="00794B38"/>
    <w:rsid w:val="008033F3"/>
    <w:rsid w:val="00853A9B"/>
    <w:rsid w:val="008568BC"/>
    <w:rsid w:val="00856B15"/>
    <w:rsid w:val="00860EE9"/>
    <w:rsid w:val="008758D2"/>
    <w:rsid w:val="00894A67"/>
    <w:rsid w:val="008B4DF0"/>
    <w:rsid w:val="008E302F"/>
    <w:rsid w:val="008F0879"/>
    <w:rsid w:val="008F5F59"/>
    <w:rsid w:val="009024FF"/>
    <w:rsid w:val="009158DB"/>
    <w:rsid w:val="0092137A"/>
    <w:rsid w:val="009238B6"/>
    <w:rsid w:val="00927F45"/>
    <w:rsid w:val="0093420B"/>
    <w:rsid w:val="00935116"/>
    <w:rsid w:val="00937981"/>
    <w:rsid w:val="00996E4E"/>
    <w:rsid w:val="009A1D0A"/>
    <w:rsid w:val="009B14AE"/>
    <w:rsid w:val="009F5D47"/>
    <w:rsid w:val="00A06EB6"/>
    <w:rsid w:val="00A3422A"/>
    <w:rsid w:val="00A472EF"/>
    <w:rsid w:val="00A743F8"/>
    <w:rsid w:val="00A86949"/>
    <w:rsid w:val="00AC1CEB"/>
    <w:rsid w:val="00B3103E"/>
    <w:rsid w:val="00B4769C"/>
    <w:rsid w:val="00B63B59"/>
    <w:rsid w:val="00BC2B5B"/>
    <w:rsid w:val="00BE1CDF"/>
    <w:rsid w:val="00C07837"/>
    <w:rsid w:val="00C21AB3"/>
    <w:rsid w:val="00C675F7"/>
    <w:rsid w:val="00C713C5"/>
    <w:rsid w:val="00C82EC0"/>
    <w:rsid w:val="00C92E0F"/>
    <w:rsid w:val="00CC03D0"/>
    <w:rsid w:val="00CD032A"/>
    <w:rsid w:val="00CF2D5F"/>
    <w:rsid w:val="00CF7874"/>
    <w:rsid w:val="00D06C24"/>
    <w:rsid w:val="00D16D92"/>
    <w:rsid w:val="00D435C1"/>
    <w:rsid w:val="00D6388C"/>
    <w:rsid w:val="00D92388"/>
    <w:rsid w:val="00D96C69"/>
    <w:rsid w:val="00DB5472"/>
    <w:rsid w:val="00DF7F88"/>
    <w:rsid w:val="00E0616F"/>
    <w:rsid w:val="00E65730"/>
    <w:rsid w:val="00E96592"/>
    <w:rsid w:val="00EA0856"/>
    <w:rsid w:val="00EA22A0"/>
    <w:rsid w:val="00EC0395"/>
    <w:rsid w:val="00EC6EE6"/>
    <w:rsid w:val="00EE1552"/>
    <w:rsid w:val="00F426DB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D51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D517D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paragraph" w:customStyle="1" w:styleId="tj">
    <w:name w:val="tj"/>
    <w:basedOn w:val="a"/>
    <w:rsid w:val="003D517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856B15"/>
    <w:pPr>
      <w:ind w:left="720"/>
      <w:contextualSpacing/>
    </w:pPr>
  </w:style>
  <w:style w:type="paragraph" w:styleId="a8">
    <w:name w:val="No Spacing"/>
    <w:uiPriority w:val="1"/>
    <w:qFormat/>
    <w:rsid w:val="001B61F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D51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D517D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paragraph" w:customStyle="1" w:styleId="tj">
    <w:name w:val="tj"/>
    <w:basedOn w:val="a"/>
    <w:rsid w:val="003D517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856B15"/>
    <w:pPr>
      <w:ind w:left="720"/>
      <w:contextualSpacing/>
    </w:pPr>
  </w:style>
  <w:style w:type="paragraph" w:styleId="a8">
    <w:name w:val="No Spacing"/>
    <w:uiPriority w:val="1"/>
    <w:qFormat/>
    <w:rsid w:val="001B61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2021-09-29T11:56:00Z</cp:lastPrinted>
  <dcterms:created xsi:type="dcterms:W3CDTF">2021-10-08T10:23:00Z</dcterms:created>
  <dcterms:modified xsi:type="dcterms:W3CDTF">2021-10-08T10:31:00Z</dcterms:modified>
</cp:coreProperties>
</file>