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0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0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60C" w:rsidRPr="0049313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3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B060C" w:rsidRPr="0049313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3C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CB060C" w:rsidRPr="0049313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3C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CB060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60C" w:rsidRPr="0049313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13C">
        <w:rPr>
          <w:rFonts w:ascii="Times New Roman" w:hAnsi="Times New Roman" w:cs="Times New Roman"/>
          <w:b/>
          <w:sz w:val="32"/>
          <w:szCs w:val="32"/>
        </w:rPr>
        <w:t>РОЗПОРЯДЖЕННЯ</w:t>
      </w:r>
    </w:p>
    <w:p w:rsidR="00CB060C" w:rsidRPr="0049313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13C">
        <w:rPr>
          <w:rFonts w:ascii="Times New Roman" w:hAnsi="Times New Roman" w:cs="Times New Roman"/>
          <w:b/>
          <w:sz w:val="32"/>
          <w:szCs w:val="32"/>
        </w:rPr>
        <w:t>КЕРІВНИКА СЄВЄРОДОНЕЦЬКОЇ МІСЬКОЇ</w:t>
      </w:r>
    </w:p>
    <w:p w:rsidR="00CB060C" w:rsidRPr="00CB060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3C">
        <w:rPr>
          <w:rFonts w:ascii="Times New Roman" w:hAnsi="Times New Roman" w:cs="Times New Roman"/>
          <w:b/>
          <w:sz w:val="32"/>
          <w:szCs w:val="32"/>
        </w:rPr>
        <w:t>ВІЙСЬКОВО-ЦИВІЛЬНОЇ АДМІНІСТРАЦІЇ</w:t>
      </w:r>
    </w:p>
    <w:p w:rsidR="00CB060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60C" w:rsidRPr="00CB060C" w:rsidRDefault="00CB060C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B060C">
        <w:rPr>
          <w:rFonts w:ascii="Times New Roman" w:hAnsi="Times New Roman" w:cs="Times New Roman"/>
          <w:sz w:val="24"/>
          <w:szCs w:val="24"/>
        </w:rPr>
        <w:t>Луганська обл., м. Сєвєродонецьк,</w:t>
      </w:r>
    </w:p>
    <w:p w:rsidR="00CB060C" w:rsidRPr="00CB060C" w:rsidRDefault="00CB060C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B060C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CB060C" w:rsidRDefault="00CB060C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B060C">
        <w:rPr>
          <w:rFonts w:ascii="Times New Roman" w:hAnsi="Times New Roman" w:cs="Times New Roman"/>
          <w:sz w:val="24"/>
          <w:szCs w:val="24"/>
        </w:rPr>
        <w:t>«</w:t>
      </w:r>
      <w:r w:rsidR="006159C5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r w:rsidRPr="00CB060C">
        <w:rPr>
          <w:rFonts w:ascii="Times New Roman" w:hAnsi="Times New Roman" w:cs="Times New Roman"/>
          <w:sz w:val="24"/>
          <w:szCs w:val="24"/>
        </w:rPr>
        <w:t xml:space="preserve">» </w:t>
      </w:r>
      <w:r w:rsidR="00615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59C5">
        <w:rPr>
          <w:rFonts w:ascii="Times New Roman" w:hAnsi="Times New Roman" w:cs="Times New Roman"/>
          <w:sz w:val="24"/>
          <w:szCs w:val="24"/>
          <w:lang w:val="en-US"/>
        </w:rPr>
        <w:t>березня</w:t>
      </w:r>
      <w:proofErr w:type="spellEnd"/>
      <w:r w:rsidR="00615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060C">
        <w:rPr>
          <w:rFonts w:ascii="Times New Roman" w:hAnsi="Times New Roman" w:cs="Times New Roman"/>
          <w:sz w:val="24"/>
          <w:szCs w:val="24"/>
        </w:rPr>
        <w:t xml:space="preserve"> 2021 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9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159C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159C5">
        <w:rPr>
          <w:rFonts w:ascii="Times New Roman" w:hAnsi="Times New Roman" w:cs="Times New Roman"/>
          <w:sz w:val="24"/>
          <w:szCs w:val="24"/>
          <w:lang w:val="en-US"/>
        </w:rPr>
        <w:t>178</w:t>
      </w:r>
    </w:p>
    <w:p w:rsidR="00CB060C" w:rsidRDefault="00CB060C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B060C" w:rsidRDefault="00CB060C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B060C" w:rsidRDefault="00CB060C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введення додаткових штатних одиниць</w:t>
      </w:r>
    </w:p>
    <w:p w:rsidR="00CB060C" w:rsidRDefault="00806513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060C">
        <w:rPr>
          <w:rFonts w:ascii="Times New Roman" w:hAnsi="Times New Roman" w:cs="Times New Roman"/>
          <w:sz w:val="24"/>
          <w:szCs w:val="24"/>
        </w:rPr>
        <w:t xml:space="preserve"> Комплексній дитячо-юнацькій спортивній школі 4</w:t>
      </w:r>
    </w:p>
    <w:p w:rsidR="00CB060C" w:rsidRDefault="00806513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B060C">
        <w:rPr>
          <w:rFonts w:ascii="Times New Roman" w:hAnsi="Times New Roman" w:cs="Times New Roman"/>
          <w:sz w:val="24"/>
          <w:szCs w:val="24"/>
        </w:rPr>
        <w:t>іста Сєвєродонецьк Луганської області</w:t>
      </w:r>
    </w:p>
    <w:p w:rsidR="00806513" w:rsidRDefault="00806513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E145E" w:rsidRPr="00BE442B" w:rsidRDefault="00806513" w:rsidP="007E145E">
      <w:pPr>
        <w:pStyle w:val="a3"/>
        <w:ind w:firstLine="708"/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</w:pPr>
      <w:r w:rsidRPr="007E145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442B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proofErr w:type="spellStart"/>
      <w:r w:rsidRPr="00BE442B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BE442B">
        <w:rPr>
          <w:rFonts w:ascii="Times New Roman" w:hAnsi="Times New Roman" w:cs="Times New Roman"/>
          <w:sz w:val="24"/>
          <w:szCs w:val="24"/>
          <w:lang w:val="uk-UA"/>
        </w:rPr>
        <w:t xml:space="preserve">. 8 ч. 3 ст. 6 Закону України «Про військово-цивільні адміністрації», Законами України «Про фізичну культуру і спорт», </w:t>
      </w:r>
      <w:r w:rsidR="007E145E" w:rsidRPr="00BE442B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Наказом Міністерства молоді та спорту України від 30.07.2013 року № 37 «</w:t>
      </w:r>
      <w:r w:rsidR="007E145E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>Про затвердження Типових штатних нормативів дитячо-юнацьких спортивних шкіл» (зі змінами)</w:t>
      </w:r>
      <w:r w:rsidR="00497ACB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>,</w:t>
      </w:r>
      <w:r w:rsidR="007E145E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у зв’язку</w:t>
      </w:r>
      <w:r w:rsidR="00497ACB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з </w:t>
      </w:r>
      <w:r w:rsidR="00BE442B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передачею двох </w:t>
      </w:r>
      <w:proofErr w:type="spellStart"/>
      <w:r w:rsidR="00497ACB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>пелетнихкотелень</w:t>
      </w:r>
      <w:r w:rsidR="00BE442B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>згідно</w:t>
      </w:r>
      <w:proofErr w:type="spellEnd"/>
      <w:r w:rsidR="00BE442B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Розпорядження керівника військово-цивільної адміністрації від 23 вересня 2020 року № 476 «Про безоплатне прийняття у комунальну власність територіальної громади міста Сєвєродонецька Луганської області майна складових </w:t>
      </w:r>
      <w:proofErr w:type="spellStart"/>
      <w:r w:rsidR="00BE442B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>пелетної</w:t>
      </w:r>
      <w:proofErr w:type="spellEnd"/>
      <w:r w:rsidR="00BE442B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котельні від Благодійної організації «Благодійний Фонд </w:t>
      </w:r>
      <w:proofErr w:type="spellStart"/>
      <w:r w:rsidR="00BE442B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>Сєвєродонецький</w:t>
      </w:r>
      <w:proofErr w:type="spellEnd"/>
      <w:r w:rsidR="00BE442B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Інвестиційний ресурс» та Розпорядження керівника військово-цивільної адміністрації від 19 лютого 2021 року № 376 «Про безоплатну передачу майна, що є  комунальною власністю територіальної громади міста Сєвєродонецьк Луганської області з балансу відділу освіти Військово-цивільної адміністрації міста Сєвєродонецьк Луганської області на баланс КДЮСШ 4», у зв'язку </w:t>
      </w:r>
      <w:r w:rsidR="007E145E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з </w:t>
      </w:r>
      <w:proofErr w:type="spellStart"/>
      <w:r w:rsidR="007E145E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>недоукомплектованістю</w:t>
      </w:r>
      <w:proofErr w:type="spellEnd"/>
      <w:r w:rsidR="007E145E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Комплексної дитячо-юнацької спортивної школи 4 міста Сєвєродонецьк Луганської області штатними одиницями</w:t>
      </w:r>
      <w:r w:rsidR="003337AB" w:rsidRPr="00BE442B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лікаря, сестри-медичної, тренера-викладача з видів спорту, прибиральників службових приміщень, слюсарів-ремонтників, машиністів (кочегарів) котельні</w:t>
      </w:r>
    </w:p>
    <w:p w:rsidR="003337AB" w:rsidRDefault="0049313C" w:rsidP="00831DC2">
      <w:pPr>
        <w:pStyle w:val="a3"/>
        <w:rPr>
          <w:rStyle w:val="rvts23"/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>
        <w:rPr>
          <w:rStyle w:val="rvts23"/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зобов’язую</w:t>
      </w:r>
      <w:r w:rsidR="00831DC2">
        <w:rPr>
          <w:rStyle w:val="rvts23"/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:</w:t>
      </w:r>
    </w:p>
    <w:p w:rsidR="0049313C" w:rsidRPr="00831DC2" w:rsidRDefault="0049313C" w:rsidP="00831DC2">
      <w:pPr>
        <w:pStyle w:val="a3"/>
        <w:rPr>
          <w:rStyle w:val="rvts23"/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3337AB" w:rsidRDefault="003337AB" w:rsidP="003337A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Ввести з «</w:t>
      </w:r>
      <w:r w:rsidR="00454EA2">
        <w:rPr>
          <w:rFonts w:ascii="Times New Roman" w:hAnsi="Times New Roman" w:cs="Times New Roman"/>
          <w:bCs/>
          <w:sz w:val="24"/>
          <w:szCs w:val="24"/>
          <w:lang w:val="uk-UA"/>
        </w:rPr>
        <w:t>15</w:t>
      </w:r>
      <w:r w:rsidR="0049313C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bookmarkStart w:id="0" w:name="_GoBack"/>
      <w:bookmarkEnd w:id="0"/>
      <w:r w:rsidR="00454EA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квітня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2021 року до штатного розпису Комплексної дитячо-юнацької спортивної школи 4 міста Сєвєродонецьк Луганської області додаткові штатні одиниці відповідно </w:t>
      </w:r>
      <w:r w:rsidR="005D3FD5">
        <w:rPr>
          <w:rFonts w:ascii="Times New Roman" w:hAnsi="Times New Roman" w:cs="Times New Roman"/>
          <w:bCs/>
          <w:sz w:val="24"/>
          <w:szCs w:val="24"/>
          <w:lang w:val="uk-UA"/>
        </w:rPr>
        <w:t>до Типових штатних нормативів дитячо-юнацьких спортивних шкіл (Додаток 1).</w:t>
      </w:r>
    </w:p>
    <w:p w:rsidR="0049313C" w:rsidRDefault="0049313C" w:rsidP="0049313C">
      <w:pPr>
        <w:pStyle w:val="a3"/>
        <w:ind w:left="106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D3FD5" w:rsidRDefault="005D3FD5" w:rsidP="003337A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Дане розпорядження підлягає оприлюдненню.</w:t>
      </w:r>
    </w:p>
    <w:p w:rsidR="0049313C" w:rsidRDefault="0049313C" w:rsidP="0049313C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D3FD5" w:rsidRDefault="005D3FD5" w:rsidP="003337A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Луганської області Олега КУЗЬМІНОВА.</w:t>
      </w:r>
    </w:p>
    <w:p w:rsidR="00ED2A6D" w:rsidRPr="0049313C" w:rsidRDefault="00ED2A6D" w:rsidP="00ED2A6D">
      <w:pPr>
        <w:pStyle w:val="a3"/>
        <w:ind w:left="106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D3FD5" w:rsidRPr="005D3FD5" w:rsidRDefault="005D3FD5" w:rsidP="005D3FD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3F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Керівник </w:t>
      </w:r>
      <w:proofErr w:type="spellStart"/>
      <w:r w:rsidRPr="005D3FD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Сєвєродонецької</w:t>
      </w:r>
      <w:proofErr w:type="spellEnd"/>
      <w:r w:rsidRPr="005D3F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</w:t>
      </w:r>
    </w:p>
    <w:p w:rsidR="005D3FD5" w:rsidRPr="005D3FD5" w:rsidRDefault="005D3FD5" w:rsidP="005D3FD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3F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військово-цивільної адміністрації </w:t>
      </w:r>
      <w:r w:rsidR="00454EA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454EA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454EA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454EA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D3F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Олександр СТРЮК </w:t>
      </w:r>
    </w:p>
    <w:p w:rsidR="00831DC2" w:rsidRPr="0049313C" w:rsidRDefault="00831DC2" w:rsidP="00454EA2">
      <w:pPr>
        <w:widowControl/>
        <w:autoSpaceDE/>
        <w:autoSpaceDN/>
        <w:adjustRightInd/>
        <w:spacing w:before="0" w:after="20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831DC2" w:rsidRPr="0049313C" w:rsidSect="0049313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AA4"/>
    <w:multiLevelType w:val="hybridMultilevel"/>
    <w:tmpl w:val="193C8634"/>
    <w:lvl w:ilvl="0" w:tplc="C750FA8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444"/>
    <w:rsid w:val="00003444"/>
    <w:rsid w:val="00020504"/>
    <w:rsid w:val="00085FB2"/>
    <w:rsid w:val="003337AB"/>
    <w:rsid w:val="00454EA2"/>
    <w:rsid w:val="0049313C"/>
    <w:rsid w:val="00497ACB"/>
    <w:rsid w:val="005D3FD5"/>
    <w:rsid w:val="006159C5"/>
    <w:rsid w:val="006D2DCE"/>
    <w:rsid w:val="007E145E"/>
    <w:rsid w:val="00806513"/>
    <w:rsid w:val="00831DC2"/>
    <w:rsid w:val="0098756B"/>
    <w:rsid w:val="00BE442B"/>
    <w:rsid w:val="00CB060C"/>
    <w:rsid w:val="00ED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0C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513"/>
    <w:pPr>
      <w:spacing w:after="0" w:line="240" w:lineRule="auto"/>
    </w:pPr>
    <w:rPr>
      <w:rFonts w:eastAsiaTheme="minorEastAsia"/>
      <w:lang w:eastAsia="ru-RU"/>
    </w:rPr>
  </w:style>
  <w:style w:type="paragraph" w:customStyle="1" w:styleId="rvps1">
    <w:name w:val="rvps1"/>
    <w:basedOn w:val="a"/>
    <w:rsid w:val="0080651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15">
    <w:name w:val="rvts15"/>
    <w:basedOn w:val="a0"/>
    <w:rsid w:val="00806513"/>
  </w:style>
  <w:style w:type="paragraph" w:customStyle="1" w:styleId="rvps4">
    <w:name w:val="rvps4"/>
    <w:basedOn w:val="a"/>
    <w:rsid w:val="0080651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806513"/>
  </w:style>
  <w:style w:type="paragraph" w:customStyle="1" w:styleId="rvps7">
    <w:name w:val="rvps7"/>
    <w:basedOn w:val="a"/>
    <w:rsid w:val="0080651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806513"/>
  </w:style>
  <w:style w:type="paragraph" w:customStyle="1" w:styleId="rvps6">
    <w:name w:val="rvps6"/>
    <w:basedOn w:val="a"/>
    <w:rsid w:val="007E145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85F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docdata">
    <w:name w:val="docdata"/>
    <w:aliases w:val="docy,v5,32532,baiaagaaboqcaaadsxsaaavxewaaaaaaaaaaaaaaaaaaaaaaaaaaaaaaaaaaaaaaaaaaaaaaaaaaaaaaaaaaaaaaaaaaaaaaaaaaaaaaaaaaaaaaaaaaaaaaaaaaaaaaaaaaaaaaaaaaaaaaaaaaaaaaaaaaaaaaaaaaaaaaaaaaaaaaaaaaaaaaaaaaaaaaaaaaaaaaaaaaaaaaaaaaaaaaaaaaaaaaaaaaaaa"/>
    <w:basedOn w:val="a"/>
    <w:rsid w:val="00497ACB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497ACB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93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userBur0806</cp:lastModifiedBy>
  <cp:revision>6</cp:revision>
  <cp:lastPrinted>2021-03-19T09:13:00Z</cp:lastPrinted>
  <dcterms:created xsi:type="dcterms:W3CDTF">2021-03-19T06:25:00Z</dcterms:created>
  <dcterms:modified xsi:type="dcterms:W3CDTF">2021-03-30T09:29:00Z</dcterms:modified>
</cp:coreProperties>
</file>