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F91765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91765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F91765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F91765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F91765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F91765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765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F91765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F91765">
        <w:rPr>
          <w:rFonts w:ascii="Times New Roman" w:hAnsi="Times New Roman" w:cs="Times New Roman"/>
          <w:b/>
          <w:sz w:val="28"/>
          <w:szCs w:val="28"/>
        </w:rPr>
        <w:t xml:space="preserve">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642AC7" w:rsidRPr="00FC0C84">
        <w:rPr>
          <w:rFonts w:ascii="Times New Roman" w:hAnsi="Times New Roman" w:cs="Times New Roman"/>
          <w:sz w:val="28"/>
          <w:szCs w:val="28"/>
        </w:rPr>
        <w:t>«</w:t>
      </w:r>
      <w:r w:rsidR="006F67CD">
        <w:rPr>
          <w:rFonts w:ascii="Times New Roman" w:hAnsi="Times New Roman" w:cs="Times New Roman"/>
          <w:sz w:val="28"/>
          <w:szCs w:val="28"/>
          <w:lang w:val="ru-RU"/>
        </w:rPr>
        <w:t xml:space="preserve"> 26</w:t>
      </w:r>
      <w:r w:rsidR="00642A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2AC7" w:rsidRPr="00FC0C84">
        <w:rPr>
          <w:rFonts w:ascii="Times New Roman" w:hAnsi="Times New Roman" w:cs="Times New Roman"/>
          <w:sz w:val="28"/>
          <w:szCs w:val="28"/>
        </w:rPr>
        <w:t>»</w:t>
      </w:r>
      <w:r w:rsidR="00642A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67CD">
        <w:rPr>
          <w:rFonts w:ascii="Times New Roman" w:hAnsi="Times New Roman" w:cs="Times New Roman"/>
          <w:sz w:val="28"/>
          <w:szCs w:val="28"/>
          <w:lang w:val="ru-RU"/>
        </w:rPr>
        <w:t>липня</w:t>
      </w:r>
      <w:proofErr w:type="spellEnd"/>
      <w:r w:rsidR="00642A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642AC7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642AC7">
        <w:rPr>
          <w:rFonts w:ascii="Times New Roman" w:hAnsi="Times New Roman" w:cs="Times New Roman"/>
          <w:sz w:val="28"/>
          <w:szCs w:val="28"/>
        </w:rPr>
        <w:t xml:space="preserve"> </w:t>
      </w:r>
      <w:r w:rsidR="006F67CD">
        <w:rPr>
          <w:rFonts w:ascii="Times New Roman" w:hAnsi="Times New Roman" w:cs="Times New Roman"/>
          <w:sz w:val="28"/>
          <w:szCs w:val="28"/>
          <w:lang w:val="ru-RU"/>
        </w:rPr>
        <w:t>1343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64E1D" w:rsidRDefault="009024FF" w:rsidP="00264E1D">
      <w:pPr>
        <w:pStyle w:val="2"/>
        <w:jc w:val="both"/>
      </w:pPr>
    </w:p>
    <w:p w:rsidR="002A5F18" w:rsidRDefault="00FC0C84" w:rsidP="00B53C7D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  <w:r w:rsidRPr="00B53C7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2A5F18">
        <w:rPr>
          <w:rFonts w:ascii="Times New Roman" w:hAnsi="Times New Roman" w:cs="Times New Roman"/>
          <w:b/>
          <w:sz w:val="28"/>
          <w:szCs w:val="28"/>
          <w:lang w:val="ru-RU"/>
        </w:rPr>
        <w:t>затвердже</w:t>
      </w:r>
      <w:r w:rsidR="00B53C7D" w:rsidRPr="00B53C7D">
        <w:rPr>
          <w:rFonts w:ascii="Times New Roman" w:hAnsi="Times New Roman"/>
          <w:b/>
          <w:sz w:val="28"/>
          <w:szCs w:val="28"/>
        </w:rPr>
        <w:t>ння</w:t>
      </w:r>
      <w:proofErr w:type="spellEnd"/>
      <w:r w:rsidR="00B53C7D" w:rsidRPr="00B53C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A5F18">
        <w:rPr>
          <w:rFonts w:ascii="Times New Roman" w:hAnsi="Times New Roman"/>
          <w:b/>
          <w:sz w:val="28"/>
          <w:szCs w:val="28"/>
          <w:lang w:val="ru-RU"/>
        </w:rPr>
        <w:t>Положення</w:t>
      </w:r>
      <w:proofErr w:type="spellEnd"/>
      <w:r w:rsidR="002A5F1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A5F18" w:rsidRDefault="002A5F18" w:rsidP="00B53C7D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 w:rsidR="00B53C7D" w:rsidRPr="00B53C7D">
        <w:rPr>
          <w:rFonts w:ascii="Times New Roman" w:hAnsi="Times New Roman"/>
          <w:b/>
          <w:sz w:val="28"/>
          <w:szCs w:val="28"/>
        </w:rPr>
        <w:t>Робоч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у</w:t>
      </w:r>
      <w:r w:rsidR="00B53C7D" w:rsidRPr="00B53C7D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="00B53C7D" w:rsidRPr="00B53C7D">
        <w:rPr>
          <w:rFonts w:ascii="Times New Roman" w:hAnsi="Times New Roman"/>
          <w:b/>
          <w:sz w:val="28"/>
          <w:szCs w:val="28"/>
        </w:rPr>
        <w:t>Координаційн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у</w:t>
      </w:r>
      <w:r w:rsidR="00B53C7D" w:rsidRPr="00B53C7D">
        <w:rPr>
          <w:rFonts w:ascii="Times New Roman" w:hAnsi="Times New Roman"/>
          <w:b/>
          <w:sz w:val="28"/>
          <w:szCs w:val="28"/>
        </w:rPr>
        <w:t xml:space="preserve"> груп</w:t>
      </w:r>
      <w:r>
        <w:rPr>
          <w:rFonts w:ascii="Times New Roman" w:hAnsi="Times New Roman"/>
          <w:b/>
          <w:sz w:val="28"/>
          <w:szCs w:val="28"/>
          <w:lang w:val="ru-RU"/>
        </w:rPr>
        <w:t>и</w:t>
      </w:r>
      <w:r w:rsidR="00B53C7D" w:rsidRPr="00B53C7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B53C7D" w:rsidRPr="00B53C7D" w:rsidRDefault="00B53C7D" w:rsidP="00B53C7D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  <w:r w:rsidRPr="00B53C7D">
        <w:rPr>
          <w:rFonts w:ascii="Times New Roman" w:hAnsi="Times New Roman"/>
          <w:b/>
          <w:sz w:val="28"/>
          <w:szCs w:val="28"/>
        </w:rPr>
        <w:t xml:space="preserve">з </w:t>
      </w:r>
      <w:r>
        <w:rPr>
          <w:rFonts w:ascii="Times New Roman" w:hAnsi="Times New Roman"/>
          <w:b/>
          <w:sz w:val="28"/>
          <w:szCs w:val="28"/>
        </w:rPr>
        <w:t xml:space="preserve">питань </w:t>
      </w:r>
      <w:r w:rsidRPr="00B53C7D">
        <w:rPr>
          <w:rFonts w:ascii="Times New Roman" w:hAnsi="Times New Roman"/>
          <w:b/>
          <w:sz w:val="28"/>
          <w:szCs w:val="28"/>
        </w:rPr>
        <w:t xml:space="preserve">впровадження Європейської </w:t>
      </w:r>
    </w:p>
    <w:p w:rsidR="00FC0C84" w:rsidRPr="00B53C7D" w:rsidRDefault="00B53C7D" w:rsidP="00B53C7D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  <w:r w:rsidRPr="00B53C7D">
        <w:rPr>
          <w:rFonts w:ascii="Times New Roman" w:hAnsi="Times New Roman"/>
          <w:b/>
          <w:sz w:val="28"/>
          <w:szCs w:val="28"/>
        </w:rPr>
        <w:t>Енергетичної Відзнаки</w:t>
      </w:r>
    </w:p>
    <w:p w:rsidR="00FC0C84" w:rsidRPr="00B53C7D" w:rsidRDefault="00FC0C84" w:rsidP="00FC0C84">
      <w:pPr>
        <w:pStyle w:val="a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53C7D" w:rsidRDefault="00FC0C84" w:rsidP="00FC0C84">
      <w:pPr>
        <w:pStyle w:val="a9"/>
        <w:rPr>
          <w:rFonts w:ascii="Times New Roman" w:hAnsi="Times New Roman" w:cs="Times New Roman"/>
          <w:sz w:val="28"/>
          <w:szCs w:val="28"/>
        </w:rPr>
      </w:pPr>
      <w:r w:rsidRPr="002F3A91">
        <w:rPr>
          <w:rFonts w:ascii="Times New Roman" w:hAnsi="Times New Roman" w:cs="Times New Roman"/>
          <w:sz w:val="28"/>
          <w:szCs w:val="28"/>
        </w:rPr>
        <w:tab/>
      </w:r>
      <w:r w:rsidRPr="00FC0C84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</w:t>
      </w:r>
      <w:proofErr w:type="spellStart"/>
      <w:r w:rsidRPr="00FC0C84">
        <w:rPr>
          <w:rFonts w:ascii="Times New Roman" w:hAnsi="Times New Roman" w:cs="Times New Roman"/>
          <w:sz w:val="28"/>
          <w:szCs w:val="28"/>
        </w:rPr>
        <w:t>військово</w:t>
      </w:r>
      <w:proofErr w:type="spellEnd"/>
      <w:r w:rsidRPr="00FC0C84">
        <w:rPr>
          <w:rFonts w:ascii="Times New Roman" w:hAnsi="Times New Roman" w:cs="Times New Roman"/>
          <w:sz w:val="28"/>
          <w:szCs w:val="28"/>
        </w:rPr>
        <w:t xml:space="preserve"> – цивільні адміністрації», </w:t>
      </w:r>
      <w:r w:rsidR="004921DA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Україні»,</w:t>
      </w:r>
      <w:r w:rsidR="004921DA" w:rsidRPr="004921DA">
        <w:rPr>
          <w:rFonts w:ascii="Times New Roman" w:hAnsi="Times New Roman" w:cs="Times New Roman"/>
          <w:sz w:val="28"/>
          <w:szCs w:val="28"/>
        </w:rPr>
        <w:t xml:space="preserve"> </w:t>
      </w:r>
      <w:r w:rsidRPr="00FC0C84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B53C7D">
        <w:rPr>
          <w:rFonts w:ascii="Times New Roman" w:hAnsi="Times New Roman" w:cs="Times New Roman"/>
          <w:sz w:val="28"/>
          <w:szCs w:val="28"/>
        </w:rPr>
        <w:t xml:space="preserve">ефективного впровадження системи управління якістю та сертифікації Європейська Енергетична Відзнака, </w:t>
      </w:r>
      <w:r w:rsidRPr="00FC0C84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B53C7D">
        <w:rPr>
          <w:rFonts w:ascii="Times New Roman" w:hAnsi="Times New Roman" w:cs="Times New Roman"/>
          <w:sz w:val="28"/>
          <w:szCs w:val="28"/>
        </w:rPr>
        <w:t>сталого енергетичного розвитку громади</w:t>
      </w:r>
    </w:p>
    <w:p w:rsidR="00FC0C84" w:rsidRPr="00FC0C84" w:rsidRDefault="00FC0C84" w:rsidP="00FC0C8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0C84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FC0C84">
        <w:rPr>
          <w:rFonts w:ascii="Times New Roman" w:hAnsi="Times New Roman" w:cs="Times New Roman"/>
          <w:b/>
          <w:sz w:val="28"/>
          <w:szCs w:val="28"/>
        </w:rPr>
        <w:t>:</w:t>
      </w:r>
    </w:p>
    <w:p w:rsidR="00FC0C84" w:rsidRPr="00FC0C84" w:rsidRDefault="00FC0C84" w:rsidP="00FC0C84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B53C7D" w:rsidRDefault="00FC0C84" w:rsidP="00B53C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6A43">
        <w:rPr>
          <w:rFonts w:ascii="Times New Roman" w:hAnsi="Times New Roman" w:cs="Times New Roman"/>
          <w:sz w:val="28"/>
          <w:szCs w:val="28"/>
        </w:rPr>
        <w:t>1</w:t>
      </w:r>
      <w:r w:rsidRPr="00FC0C84">
        <w:rPr>
          <w:rFonts w:ascii="Times New Roman" w:hAnsi="Times New Roman" w:cs="Times New Roman"/>
          <w:sz w:val="28"/>
          <w:szCs w:val="28"/>
        </w:rPr>
        <w:t xml:space="preserve">. </w:t>
      </w:r>
      <w:r w:rsidR="00B53C7D">
        <w:rPr>
          <w:rFonts w:ascii="Times New Roman" w:hAnsi="Times New Roman"/>
          <w:sz w:val="28"/>
          <w:szCs w:val="28"/>
        </w:rPr>
        <w:t xml:space="preserve">Затвердити Положення про Робочу та Координаційну групи згідно з Додатком </w:t>
      </w:r>
      <w:r w:rsidR="009F6A43">
        <w:rPr>
          <w:rFonts w:ascii="Times New Roman" w:hAnsi="Times New Roman"/>
          <w:sz w:val="28"/>
          <w:szCs w:val="28"/>
        </w:rPr>
        <w:t>1</w:t>
      </w:r>
      <w:r w:rsidR="00B53C7D">
        <w:rPr>
          <w:rFonts w:ascii="Times New Roman" w:hAnsi="Times New Roman"/>
          <w:sz w:val="28"/>
          <w:szCs w:val="28"/>
        </w:rPr>
        <w:t>.</w:t>
      </w:r>
    </w:p>
    <w:p w:rsidR="00FC0C84" w:rsidRPr="00FC0C84" w:rsidRDefault="00B53C7D" w:rsidP="00B53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6A4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FC0C84" w:rsidRPr="00FC0C84">
        <w:rPr>
          <w:rFonts w:ascii="Times New Roman" w:hAnsi="Times New Roman" w:cs="Times New Roman"/>
          <w:sz w:val="28"/>
          <w:szCs w:val="28"/>
        </w:rPr>
        <w:t>Розпорядження  підлягає оприлюдненню.</w:t>
      </w:r>
    </w:p>
    <w:p w:rsidR="00FC0C84" w:rsidRPr="00FC0C84" w:rsidRDefault="00FC0C84" w:rsidP="00FC0C8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C0C84" w:rsidRPr="007525FC" w:rsidRDefault="00FC0C84" w:rsidP="00FC0C84">
      <w:pPr>
        <w:pStyle w:val="a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6A43">
        <w:rPr>
          <w:rFonts w:ascii="Times New Roman" w:hAnsi="Times New Roman" w:cs="Times New Roman"/>
          <w:sz w:val="28"/>
          <w:szCs w:val="28"/>
        </w:rPr>
        <w:t>3</w:t>
      </w:r>
      <w:r w:rsidRPr="00FC0C84">
        <w:rPr>
          <w:rFonts w:ascii="Times New Roman" w:hAnsi="Times New Roman" w:cs="Times New Roman"/>
          <w:sz w:val="28"/>
          <w:szCs w:val="28"/>
        </w:rPr>
        <w:t xml:space="preserve">. </w:t>
      </w:r>
      <w:r w:rsidRPr="002D42C7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покласти на </w:t>
      </w:r>
      <w:r w:rsidRPr="00FC0C84">
        <w:rPr>
          <w:rFonts w:ascii="Times New Roman" w:hAnsi="Times New Roman" w:cs="Times New Roman"/>
          <w:sz w:val="28"/>
          <w:szCs w:val="28"/>
        </w:rPr>
        <w:t xml:space="preserve"> </w:t>
      </w:r>
      <w:r w:rsidRPr="002D42C7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proofErr w:type="spellStart"/>
      <w:r w:rsidRPr="002D42C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2D42C7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Pr="002D42C7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Pr="002D42C7">
        <w:rPr>
          <w:rFonts w:ascii="Times New Roman" w:hAnsi="Times New Roman" w:cs="Times New Roman"/>
          <w:sz w:val="28"/>
          <w:szCs w:val="28"/>
        </w:rPr>
        <w:t xml:space="preserve"> району Луганської області Олега КУЗЬМІНОВА.</w:t>
      </w:r>
    </w:p>
    <w:p w:rsidR="00FC0C84" w:rsidRPr="004921DA" w:rsidRDefault="00FC0C8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91765" w:rsidRPr="004921DA" w:rsidRDefault="00F9176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C0C84" w:rsidRPr="001426D8" w:rsidRDefault="00FC0C8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F42DC4" w:rsidSect="00362E3C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87F" w:rsidRDefault="00A1387F" w:rsidP="00264E1D">
      <w:pPr>
        <w:spacing w:before="0"/>
      </w:pPr>
      <w:r>
        <w:separator/>
      </w:r>
    </w:p>
  </w:endnote>
  <w:endnote w:type="continuationSeparator" w:id="0">
    <w:p w:rsidR="00A1387F" w:rsidRDefault="00A1387F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87F" w:rsidRDefault="00A1387F" w:rsidP="00264E1D">
      <w:pPr>
        <w:spacing w:before="0"/>
      </w:pPr>
      <w:r>
        <w:separator/>
      </w:r>
    </w:p>
  </w:footnote>
  <w:footnote w:type="continuationSeparator" w:id="0">
    <w:p w:rsidR="00A1387F" w:rsidRDefault="00A1387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F6754"/>
    <w:multiLevelType w:val="hybridMultilevel"/>
    <w:tmpl w:val="AD8C5D66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E1D"/>
    <w:rsid w:val="000465FE"/>
    <w:rsid w:val="000753FC"/>
    <w:rsid w:val="000A2A10"/>
    <w:rsid w:val="00107853"/>
    <w:rsid w:val="00130FFB"/>
    <w:rsid w:val="00131B73"/>
    <w:rsid w:val="00137260"/>
    <w:rsid w:val="001426D8"/>
    <w:rsid w:val="0014488D"/>
    <w:rsid w:val="001C0951"/>
    <w:rsid w:val="00206678"/>
    <w:rsid w:val="00226F7D"/>
    <w:rsid w:val="00263D5D"/>
    <w:rsid w:val="00264E1D"/>
    <w:rsid w:val="002A5F18"/>
    <w:rsid w:val="002C179E"/>
    <w:rsid w:val="002C1817"/>
    <w:rsid w:val="002F3A91"/>
    <w:rsid w:val="00326E5B"/>
    <w:rsid w:val="00332273"/>
    <w:rsid w:val="00342CFF"/>
    <w:rsid w:val="00362E3C"/>
    <w:rsid w:val="003963CA"/>
    <w:rsid w:val="003C5E1A"/>
    <w:rsid w:val="00427522"/>
    <w:rsid w:val="004921DA"/>
    <w:rsid w:val="00503C44"/>
    <w:rsid w:val="005077DE"/>
    <w:rsid w:val="00510C29"/>
    <w:rsid w:val="00592AF7"/>
    <w:rsid w:val="00617BD5"/>
    <w:rsid w:val="00642AC7"/>
    <w:rsid w:val="006C110D"/>
    <w:rsid w:val="006D09AD"/>
    <w:rsid w:val="006D3340"/>
    <w:rsid w:val="006F67CD"/>
    <w:rsid w:val="00702531"/>
    <w:rsid w:val="00714E21"/>
    <w:rsid w:val="00724044"/>
    <w:rsid w:val="0077133C"/>
    <w:rsid w:val="0084194B"/>
    <w:rsid w:val="00853A9B"/>
    <w:rsid w:val="008B4DF0"/>
    <w:rsid w:val="008F5F59"/>
    <w:rsid w:val="009024FF"/>
    <w:rsid w:val="009158DB"/>
    <w:rsid w:val="0092137A"/>
    <w:rsid w:val="009238B6"/>
    <w:rsid w:val="00990DA4"/>
    <w:rsid w:val="009F6A43"/>
    <w:rsid w:val="00A1387F"/>
    <w:rsid w:val="00A33973"/>
    <w:rsid w:val="00A40E82"/>
    <w:rsid w:val="00A77AAC"/>
    <w:rsid w:val="00AD2A39"/>
    <w:rsid w:val="00B11211"/>
    <w:rsid w:val="00B53C7D"/>
    <w:rsid w:val="00B707FA"/>
    <w:rsid w:val="00BD6107"/>
    <w:rsid w:val="00C92E0F"/>
    <w:rsid w:val="00CC03D0"/>
    <w:rsid w:val="00D07C1E"/>
    <w:rsid w:val="00D6388C"/>
    <w:rsid w:val="00D96C69"/>
    <w:rsid w:val="00DB5472"/>
    <w:rsid w:val="00DC1CD5"/>
    <w:rsid w:val="00E65730"/>
    <w:rsid w:val="00EA1B7A"/>
    <w:rsid w:val="00EA4BCE"/>
    <w:rsid w:val="00EC06D9"/>
    <w:rsid w:val="00F42DC4"/>
    <w:rsid w:val="00F6568C"/>
    <w:rsid w:val="00F91765"/>
    <w:rsid w:val="00F95C51"/>
    <w:rsid w:val="00FC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 Indent"/>
    <w:basedOn w:val="a"/>
    <w:link w:val="a8"/>
    <w:rsid w:val="00FC0C84"/>
    <w:pPr>
      <w:widowControl/>
      <w:autoSpaceDE/>
      <w:autoSpaceDN/>
      <w:adjustRightInd/>
      <w:spacing w:before="0"/>
      <w:ind w:left="0" w:firstLine="1134"/>
      <w:jc w:val="left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FC0C84"/>
    <w:rPr>
      <w:rFonts w:ascii="Times New Roman" w:eastAsia="Times New Roman" w:hAnsi="Times New Roman"/>
      <w:sz w:val="24"/>
      <w:lang w:val="uk-UA"/>
    </w:rPr>
  </w:style>
  <w:style w:type="paragraph" w:styleId="a9">
    <w:name w:val="No Spacing"/>
    <w:uiPriority w:val="1"/>
    <w:qFormat/>
    <w:rsid w:val="00FC0C84"/>
    <w:pPr>
      <w:widowControl w:val="0"/>
      <w:autoSpaceDE w:val="0"/>
      <w:autoSpaceDN w:val="0"/>
      <w:adjustRightInd w:val="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userGay1511</cp:lastModifiedBy>
  <cp:revision>12</cp:revision>
  <cp:lastPrinted>2021-07-26T10:15:00Z</cp:lastPrinted>
  <dcterms:created xsi:type="dcterms:W3CDTF">2021-06-15T07:29:00Z</dcterms:created>
  <dcterms:modified xsi:type="dcterms:W3CDTF">2021-07-27T11:08:00Z</dcterms:modified>
</cp:coreProperties>
</file>