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C" w:rsidRDefault="00C73EBC" w:rsidP="00C73E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BC" w:rsidRPr="00397B0D" w:rsidRDefault="00C73EBC" w:rsidP="00C7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C73EBC" w:rsidRPr="00397B0D" w:rsidRDefault="00C73EBC" w:rsidP="00C7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C73EBC" w:rsidRPr="00397B0D" w:rsidRDefault="00C73EBC" w:rsidP="00C7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C73EBC" w:rsidRPr="00397B0D" w:rsidRDefault="00C73EBC" w:rsidP="00C73E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BC" w:rsidRPr="00FE7B5C" w:rsidRDefault="00C73EBC" w:rsidP="00C73E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C73EBC" w:rsidRPr="00397B0D" w:rsidRDefault="00C73EBC" w:rsidP="00C73E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C73EBC" w:rsidRPr="00397B0D" w:rsidRDefault="00C73EBC" w:rsidP="00C73E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EBC" w:rsidRPr="004A2DAD" w:rsidRDefault="00736570" w:rsidP="00C73E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73EBC">
        <w:rPr>
          <w:rFonts w:ascii="Times New Roman" w:hAnsi="Times New Roman" w:cs="Times New Roman"/>
          <w:sz w:val="28"/>
          <w:szCs w:val="28"/>
          <w:lang w:val="uk-UA"/>
        </w:rPr>
        <w:t xml:space="preserve">   липня  </w:t>
      </w:r>
      <w:r w:rsidR="00C73EBC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</w:t>
      </w:r>
      <w:r w:rsidR="00997BB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73EBC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73E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3EBC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1260</w:t>
      </w:r>
    </w:p>
    <w:p w:rsidR="00C73EBC" w:rsidRDefault="00C73EBC" w:rsidP="00C73E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EBC" w:rsidRPr="00A116BD" w:rsidRDefault="00C73EBC" w:rsidP="00C73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 </w:t>
      </w:r>
      <w:r w:rsidRPr="00A11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1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складу  комісії </w:t>
      </w:r>
    </w:p>
    <w:p w:rsidR="00C73EBC" w:rsidRPr="00A116BD" w:rsidRDefault="00C73EBC" w:rsidP="00C73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питань демонтажу тимчасових споруд,</w:t>
      </w:r>
    </w:p>
    <w:p w:rsidR="00C73EBC" w:rsidRPr="00A116BD" w:rsidRDefault="00C73EBC" w:rsidP="00C73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малих архітектурних форм та засобів пересувної мережі</w:t>
      </w:r>
    </w:p>
    <w:p w:rsidR="00C73EBC" w:rsidRPr="00A116BD" w:rsidRDefault="00C73EBC" w:rsidP="00C73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A11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Сєвєродонецькій</w:t>
      </w:r>
      <w:proofErr w:type="spellEnd"/>
      <w:r w:rsidRPr="00A11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міській територіальній громаді</w:t>
      </w:r>
    </w:p>
    <w:p w:rsidR="00C73EBC" w:rsidRPr="00397B0D" w:rsidRDefault="00C73EBC" w:rsidP="00C73EB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3EBC" w:rsidRPr="00397B0D" w:rsidRDefault="00C73EBC" w:rsidP="00C73EBC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У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>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62/2021 від 19.02.2021 року «Про утворення та реорганізацію військово-цивільних адміністрацій у Луганській області»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 244, на підставі «Порядку демонтажу тимчасових споруд, малих архітектурних форм та засобів пересувної мережі у міській територіальній громаді»,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</w:t>
      </w:r>
      <w:r w:rsidR="00997BB2">
        <w:rPr>
          <w:rFonts w:ascii="Times New Roman" w:hAnsi="Times New Roman" w:cs="Times New Roman"/>
          <w:sz w:val="28"/>
          <w:szCs w:val="28"/>
          <w:lang w:val="uk-UA"/>
        </w:rPr>
        <w:t>єродонецької</w:t>
      </w:r>
      <w:proofErr w:type="spellEnd"/>
      <w:r w:rsidR="00997BB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73EBC" w:rsidRPr="00397B0D" w:rsidRDefault="00C73EBC" w:rsidP="00C73EBC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C73EBC" w:rsidRPr="00397B0D" w:rsidRDefault="00C73EBC" w:rsidP="00C73EBC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C73EBC" w:rsidRDefault="00C73EBC" w:rsidP="00C73EBC">
      <w:pPr>
        <w:spacing w:after="0" w:line="240" w:lineRule="auto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55A6">
        <w:rPr>
          <w:sz w:val="28"/>
          <w:szCs w:val="28"/>
          <w:lang w:val="uk-UA"/>
        </w:rPr>
        <w:t xml:space="preserve">. 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97B0D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демонтажу тимчасових споруд, малих архітектурних форм та засобів пересувної мережі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громаді  </w:t>
      </w:r>
      <w:r w:rsidRPr="001E55A6">
        <w:rPr>
          <w:sz w:val="28"/>
          <w:szCs w:val="28"/>
          <w:lang w:val="uk-UA"/>
        </w:rPr>
        <w:t xml:space="preserve">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97B0D">
        <w:rPr>
          <w:sz w:val="28"/>
          <w:szCs w:val="28"/>
          <w:lang w:val="uk-UA"/>
        </w:rPr>
        <w:t>).</w:t>
      </w:r>
      <w:r w:rsidRPr="001E55A6">
        <w:rPr>
          <w:sz w:val="28"/>
          <w:szCs w:val="28"/>
          <w:lang w:val="uk-UA"/>
        </w:rPr>
        <w:t xml:space="preserve"> </w:t>
      </w:r>
    </w:p>
    <w:p w:rsidR="00C73EBC" w:rsidRDefault="00C73EBC" w:rsidP="00C73E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73EBC" w:rsidRPr="002457E0" w:rsidRDefault="00C73EBC" w:rsidP="00C7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     2.Вважати таким, що втратило чинність розпорядження керівника ВЦА міста </w:t>
      </w:r>
      <w:proofErr w:type="spellStart"/>
      <w:r w:rsidRPr="002457E0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 від 15.12.2020 року № 1189 «Про затвердження складу комісії з питань демонтажу тимчасових споруд, малих архітектурних форм та засобів пересувної мережі на території міста </w:t>
      </w:r>
      <w:proofErr w:type="spellStart"/>
      <w:r w:rsidRPr="002457E0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2457E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73EBC" w:rsidRPr="00397B0D" w:rsidRDefault="00C73EBC" w:rsidP="00C73EB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C73EBC" w:rsidRPr="00397B0D" w:rsidRDefault="00C73EBC" w:rsidP="00C73EB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>покласти на  заступника керівника 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C73EBC" w:rsidRPr="00397B0D" w:rsidRDefault="00C73EBC" w:rsidP="00C73E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EBC" w:rsidRPr="00397B0D" w:rsidRDefault="00C73EBC" w:rsidP="00C73E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C73EBC" w:rsidRDefault="00C73EBC" w:rsidP="00F838DB">
      <w:pPr>
        <w:spacing w:after="0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</w:t>
      </w:r>
      <w:r w:rsidR="00997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Олександр СТРЮК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C73EBC" w:rsidRPr="00397B0D" w:rsidRDefault="00C73EBC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до</w:t>
      </w:r>
    </w:p>
    <w:p w:rsidR="00C73EBC" w:rsidRDefault="00C73EBC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р</w:t>
      </w:r>
      <w:r w:rsidRPr="00397B0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  <w:lang w:val="uk-UA"/>
        </w:rPr>
        <w:t xml:space="preserve"> керівника </w:t>
      </w:r>
    </w:p>
    <w:p w:rsidR="00C73EBC" w:rsidRPr="00397B0D" w:rsidRDefault="00C73EBC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C73EBC" w:rsidRDefault="00C73EBC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військово-цивільної адміністрації         </w:t>
      </w:r>
    </w:p>
    <w:p w:rsidR="00C73EBC" w:rsidRDefault="00C73EBC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736570">
        <w:rPr>
          <w:sz w:val="28"/>
          <w:szCs w:val="28"/>
          <w:lang w:val="uk-UA"/>
        </w:rPr>
        <w:t xml:space="preserve">                     від 19  липня 2021р. №  1260</w:t>
      </w:r>
    </w:p>
    <w:p w:rsidR="00F95786" w:rsidRDefault="00F95786" w:rsidP="00C73EBC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C73EBC" w:rsidRDefault="00C73EBC" w:rsidP="00C73EB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F95786" w:rsidRPr="002457E0" w:rsidRDefault="00C73EBC" w:rsidP="00C73E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комісії з 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питань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демонтажу тимчасових споруд, малих архітектурних форм та засобів пересувної мережі 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територіальній громаді</w:t>
      </w:r>
    </w:p>
    <w:p w:rsidR="00C73EBC" w:rsidRPr="00E671FB" w:rsidRDefault="00C73EBC" w:rsidP="00C73E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комісії :                     </w:t>
      </w: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    - заступник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ВЦА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73EBC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Заступник голови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D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Антон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ОВАЛЕВСЬКИЙ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начальник УЖКГ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73EBC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586619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5866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57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Дмитр</w:t>
      </w:r>
      <w:r w:rsidRPr="002B7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 СУБЕРЖАНСЬКИЙ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заступник начальника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по контролю  за благоустроєм та санітарним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міста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УЖКГ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7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ВЦА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3EBC" w:rsidRPr="00E671FB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Pr="0057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Члени Комісії:</w:t>
      </w: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                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ШОРОХОВА</w:t>
      </w:r>
      <w:r w:rsidR="00CF7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начальник відділу з юридичних та правових                   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Тетяна КРАСЮК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    </w:t>
      </w:r>
      <w:r w:rsidR="00CF7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- начальник відділу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торгівлі та з захисту прав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споживачів 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ВЦА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АНТОН РЄКУНОВ</w:t>
      </w:r>
      <w:r w:rsidR="00CF7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начальник відділу державного </w:t>
      </w:r>
      <w:proofErr w:type="spellStart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архітектурно-</w:t>
      </w:r>
      <w:proofErr w:type="spellEnd"/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будівельного контролю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ВЦА</w:t>
      </w:r>
      <w:r w:rsidRPr="00571DC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                                       </w:t>
      </w:r>
      <w:r w:rsidRPr="00571DC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71DC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</w:t>
      </w:r>
    </w:p>
    <w:p w:rsidR="00C73EBC" w:rsidRPr="00571DC8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Андрій ЄГОРОВ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        </w:t>
      </w:r>
    </w:p>
    <w:p w:rsidR="00C73EBC" w:rsidRPr="00571DC8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архітектури Управління землеустрою, </w:t>
      </w:r>
    </w:p>
    <w:p w:rsidR="00C73EBC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та   архітектури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73EBC" w:rsidRPr="00571DC8" w:rsidRDefault="00C73EBC" w:rsidP="00FA1113">
      <w:pPr>
        <w:spacing w:after="0" w:line="240" w:lineRule="atLeast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міської </w:t>
      </w:r>
      <w:r w:rsidRPr="00571DC8"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</w:p>
    <w:p w:rsidR="00C73EBC" w:rsidRPr="00273BAB" w:rsidRDefault="00C73EBC" w:rsidP="00C73EBC">
      <w:pPr>
        <w:pStyle w:val="1"/>
        <w:spacing w:before="0"/>
        <w:rPr>
          <w:rFonts w:ascii="Times New Roman" w:eastAsia="Times New Roman" w:hAnsi="Times New Roman" w:cs="Times New Roman"/>
          <w:color w:val="auto"/>
          <w:lang w:val="uk-UA"/>
        </w:rPr>
      </w:pPr>
      <w:r w:rsidRPr="00273BAB">
        <w:rPr>
          <w:rFonts w:ascii="Times New Roman" w:eastAsia="Times New Roman" w:hAnsi="Times New Roman" w:cs="Times New Roman"/>
          <w:b w:val="0"/>
          <w:color w:val="FF0000"/>
          <w:lang w:val="uk-UA"/>
        </w:rPr>
        <w:t xml:space="preserve">  </w:t>
      </w:r>
      <w:r w:rsidRPr="00A116BD">
        <w:rPr>
          <w:rFonts w:ascii="Times New Roman" w:eastAsia="Times New Roman" w:hAnsi="Times New Roman" w:cs="Times New Roman"/>
          <w:color w:val="auto"/>
          <w:lang w:val="uk-UA"/>
        </w:rPr>
        <w:t>Ірина ЄВСТРАТЕНКОВА</w:t>
      </w:r>
      <w:r w:rsidRPr="00273BAB">
        <w:rPr>
          <w:rFonts w:ascii="Times New Roman" w:eastAsia="Times New Roman" w:hAnsi="Times New Roman" w:cs="Times New Roman"/>
          <w:color w:val="auto"/>
          <w:lang w:val="uk-UA"/>
        </w:rPr>
        <w:t xml:space="preserve">  -  </w:t>
      </w:r>
      <w:r w:rsidRPr="00273BAB">
        <w:rPr>
          <w:rFonts w:ascii="Times New Roman" w:eastAsia="Times New Roman" w:hAnsi="Times New Roman" w:cs="Times New Roman"/>
          <w:b w:val="0"/>
          <w:color w:val="auto"/>
          <w:lang w:val="uk-UA"/>
        </w:rPr>
        <w:t>начальник відділу земельних</w:t>
      </w:r>
      <w:r w:rsidRPr="00273BAB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</w:p>
    <w:p w:rsidR="00C73EBC" w:rsidRPr="00273BAB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відносин Управління землеустрою, </w:t>
      </w:r>
    </w:p>
    <w:p w:rsidR="00C73EBC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містобудування та   архітектури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73EBC" w:rsidRPr="00273BAB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міської </w:t>
      </w:r>
      <w:r w:rsidRPr="00273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ВЦА                                                 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116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Юлія ПАНАСЕВИЧ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- начальник відділу по контролю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благоустроєм та санітарним станом міста 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УЖКГ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ВЦА</w:t>
      </w:r>
    </w:p>
    <w:p w:rsidR="00C73EBC" w:rsidRDefault="00C73EBC" w:rsidP="00C73EBC">
      <w:pPr>
        <w:spacing w:before="100" w:beforeAutospacing="1" w:after="119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Представник </w:t>
      </w:r>
      <w:proofErr w:type="spellStart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ВП </w:t>
      </w:r>
      <w:proofErr w:type="spellStart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ГУНП</w:t>
      </w:r>
      <w:proofErr w:type="spellEnd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FA1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(за згодою)</w:t>
      </w:r>
    </w:p>
    <w:p w:rsidR="00C73EBC" w:rsidRPr="00571DC8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Представник УПП в містах </w:t>
      </w:r>
      <w:proofErr w:type="spellStart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Сєвєродонецьку</w:t>
      </w:r>
      <w:proofErr w:type="spellEnd"/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CF7704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7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Лисичанську та Рубіжному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FA1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FA1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(за згодою)</w:t>
      </w:r>
    </w:p>
    <w:p w:rsidR="00C73EBC" w:rsidRPr="00E671FB" w:rsidRDefault="00C73EBC" w:rsidP="00C73EB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7EC5" w:rsidRDefault="00B47EC5" w:rsidP="00B47E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Начальник  УЖКГ </w:t>
      </w:r>
    </w:p>
    <w:p w:rsidR="00C73EBC" w:rsidRPr="00481BC6" w:rsidRDefault="00B47EC5" w:rsidP="00B47E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73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3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C73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ВЦА </w:t>
      </w:r>
      <w:r w:rsidR="00C73EBC"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99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9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C73EBC"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73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C73EBC"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C73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Антон КОВАЛЕВСЬКИЙ</w:t>
      </w:r>
    </w:p>
    <w:p w:rsidR="00C73EBC" w:rsidRPr="00154E4A" w:rsidRDefault="00C73EBC" w:rsidP="00C73EBC">
      <w:pPr>
        <w:rPr>
          <w:lang w:val="uk-UA"/>
        </w:rPr>
      </w:pPr>
    </w:p>
    <w:p w:rsidR="00934BE9" w:rsidRPr="00C73EBC" w:rsidRDefault="00934BE9">
      <w:pPr>
        <w:rPr>
          <w:lang w:val="uk-UA"/>
        </w:rPr>
      </w:pPr>
    </w:p>
    <w:sectPr w:rsidR="00934BE9" w:rsidRPr="00C73EBC" w:rsidSect="00F838DB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EBC"/>
    <w:rsid w:val="0002428B"/>
    <w:rsid w:val="00144ECC"/>
    <w:rsid w:val="00285359"/>
    <w:rsid w:val="00463BC6"/>
    <w:rsid w:val="004B02A7"/>
    <w:rsid w:val="00736570"/>
    <w:rsid w:val="00934BE9"/>
    <w:rsid w:val="00997BB2"/>
    <w:rsid w:val="00B47EC5"/>
    <w:rsid w:val="00C73EBC"/>
    <w:rsid w:val="00CF7704"/>
    <w:rsid w:val="00EB1B22"/>
    <w:rsid w:val="00F838DB"/>
    <w:rsid w:val="00F95786"/>
    <w:rsid w:val="00FA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2"/>
  </w:style>
  <w:style w:type="paragraph" w:styleId="1">
    <w:name w:val="heading 1"/>
    <w:basedOn w:val="a"/>
    <w:next w:val="a"/>
    <w:link w:val="10"/>
    <w:uiPriority w:val="9"/>
    <w:qFormat/>
    <w:rsid w:val="00C7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3E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2021-07-14T08:50:00Z</cp:lastPrinted>
  <dcterms:created xsi:type="dcterms:W3CDTF">2021-07-08T05:35:00Z</dcterms:created>
  <dcterms:modified xsi:type="dcterms:W3CDTF">2021-07-22T06:56:00Z</dcterms:modified>
</cp:coreProperties>
</file>