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A97E" w14:textId="35D9299A" w:rsidR="000F14D1" w:rsidRDefault="000F14D1" w:rsidP="000F14D1">
      <w:pPr>
        <w:jc w:val="center"/>
        <w:rPr>
          <w:sz w:val="20"/>
          <w:lang w:val="uk-UA"/>
        </w:rPr>
      </w:pPr>
      <w:bookmarkStart w:id="0" w:name="_Hlk48811225"/>
      <w:r>
        <w:rPr>
          <w:noProof/>
          <w:sz w:val="20"/>
          <w:lang w:val="uk-UA"/>
        </w:rPr>
        <w:drawing>
          <wp:inline distT="0" distB="0" distL="0" distR="0" wp14:anchorId="6ECC2490" wp14:editId="7BC4540B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FFF2" w14:textId="77777777" w:rsidR="000F14D1" w:rsidRDefault="000F14D1" w:rsidP="000F14D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14:paraId="79CCB117" w14:textId="77777777" w:rsidR="000F14D1" w:rsidRDefault="000F14D1" w:rsidP="000F14D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ВІЙСЬКОВО-ЦИВІЛЬНА  АДМІНІСТРАЦІЯ</w:t>
      </w:r>
    </w:p>
    <w:p w14:paraId="3CB2B8D1" w14:textId="77777777" w:rsidR="000F14D1" w:rsidRDefault="000F14D1" w:rsidP="000F14D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МІСТА  СЄВЄРОДОНЕЦЬК  ЛУГАНСЬКОЇ  ОБЛАСТІ</w:t>
      </w:r>
    </w:p>
    <w:p w14:paraId="2F68EE56" w14:textId="77777777" w:rsidR="000F14D1" w:rsidRDefault="000F14D1" w:rsidP="000F14D1">
      <w:pPr>
        <w:jc w:val="center"/>
        <w:rPr>
          <w:b/>
          <w:sz w:val="32"/>
          <w:szCs w:val="32"/>
          <w:lang w:val="uk-UA"/>
        </w:rPr>
      </w:pPr>
    </w:p>
    <w:p w14:paraId="678C2CDC" w14:textId="77777777" w:rsidR="000F14D1" w:rsidRDefault="000F14D1" w:rsidP="000F14D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7A1E90A" w14:textId="77777777" w:rsidR="000F14D1" w:rsidRDefault="000F14D1" w:rsidP="000F14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ВІЙСЬКОВО-ЦИВІЛЬНОЇ АДМІНІСТРАЦІЇ</w:t>
      </w:r>
    </w:p>
    <w:p w14:paraId="6975D46F" w14:textId="77777777" w:rsidR="000F14D1" w:rsidRDefault="000F14D1" w:rsidP="000F14D1">
      <w:pPr>
        <w:spacing w:line="360" w:lineRule="auto"/>
        <w:jc w:val="both"/>
        <w:rPr>
          <w:b/>
          <w:sz w:val="32"/>
          <w:szCs w:val="32"/>
          <w:lang w:val="uk-UA"/>
        </w:rPr>
      </w:pPr>
    </w:p>
    <w:p w14:paraId="6863A22E" w14:textId="77777777" w:rsidR="000F14D1" w:rsidRPr="00BC3B0B" w:rsidRDefault="000F14D1" w:rsidP="000F14D1">
      <w:pPr>
        <w:keepNext/>
        <w:jc w:val="both"/>
        <w:outlineLvl w:val="0"/>
        <w:rPr>
          <w:kern w:val="32"/>
          <w:sz w:val="28"/>
          <w:szCs w:val="28"/>
          <w:lang w:val="uk-UA"/>
        </w:rPr>
      </w:pPr>
      <w:r w:rsidRPr="00BC3B0B">
        <w:rPr>
          <w:kern w:val="32"/>
          <w:sz w:val="28"/>
          <w:szCs w:val="28"/>
          <w:lang w:val="uk-UA"/>
        </w:rPr>
        <w:t>Луганська обл., м. Сєвєродонецьк,</w:t>
      </w:r>
    </w:p>
    <w:p w14:paraId="5151A237" w14:textId="77777777" w:rsidR="000F14D1" w:rsidRPr="00BC3B0B" w:rsidRDefault="000F14D1" w:rsidP="000F14D1">
      <w:pPr>
        <w:jc w:val="both"/>
        <w:rPr>
          <w:sz w:val="28"/>
          <w:szCs w:val="28"/>
          <w:lang w:val="uk-UA"/>
        </w:rPr>
      </w:pPr>
      <w:r w:rsidRPr="00BC3B0B">
        <w:rPr>
          <w:sz w:val="28"/>
          <w:szCs w:val="28"/>
          <w:lang w:val="uk-UA"/>
        </w:rPr>
        <w:t>бульвар Дружби Народів, 32</w:t>
      </w:r>
    </w:p>
    <w:p w14:paraId="43C8FA36" w14:textId="4B1FFDC8" w:rsidR="000F14D1" w:rsidRPr="00BC3B0B" w:rsidRDefault="002412DC" w:rsidP="000F14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жовтня</w:t>
      </w:r>
      <w:r w:rsidR="000F14D1" w:rsidRPr="00BC3B0B">
        <w:rPr>
          <w:sz w:val="28"/>
          <w:szCs w:val="28"/>
          <w:lang w:val="uk-UA"/>
        </w:rPr>
        <w:t xml:space="preserve"> 2020 року                                                                       № </w:t>
      </w:r>
      <w:r>
        <w:rPr>
          <w:sz w:val="28"/>
          <w:szCs w:val="28"/>
          <w:lang w:val="uk-UA"/>
        </w:rPr>
        <w:t>592</w:t>
      </w:r>
    </w:p>
    <w:bookmarkEnd w:id="0"/>
    <w:p w14:paraId="1033C87B" w14:textId="77777777" w:rsidR="000F14D1" w:rsidRDefault="000F14D1" w:rsidP="000F14D1">
      <w:pPr>
        <w:jc w:val="both"/>
        <w:rPr>
          <w:lang w:val="uk-UA"/>
        </w:rPr>
      </w:pPr>
    </w:p>
    <w:p w14:paraId="2D9EC883" w14:textId="77777777" w:rsidR="000F14D1" w:rsidRDefault="000F14D1" w:rsidP="000F14D1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 затвердження </w:t>
      </w:r>
    </w:p>
    <w:p w14:paraId="3F7F1B69" w14:textId="77777777" w:rsidR="000F14D1" w:rsidRDefault="000F14D1" w:rsidP="000F14D1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Статуту комунального підприємства </w:t>
      </w:r>
    </w:p>
    <w:p w14:paraId="0A4B7279" w14:textId="77777777" w:rsidR="000F14D1" w:rsidRDefault="000F14D1" w:rsidP="000F14D1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Житлосервіс «Промінь</w:t>
      </w:r>
      <w:r>
        <w:rPr>
          <w:bCs/>
          <w:color w:val="000000"/>
          <w:sz w:val="28"/>
          <w:szCs w:val="28"/>
          <w:lang w:val="uk-UA"/>
        </w:rPr>
        <w:t>» в новій редакції</w:t>
      </w:r>
    </w:p>
    <w:p w14:paraId="0B7351F2" w14:textId="77777777" w:rsidR="000F14D1" w:rsidRDefault="000F14D1" w:rsidP="000F14D1">
      <w:pPr>
        <w:pStyle w:val="a3"/>
        <w:spacing w:after="0"/>
        <w:rPr>
          <w:lang w:val="uk-UA"/>
        </w:rPr>
      </w:pPr>
    </w:p>
    <w:p w14:paraId="621B570D" w14:textId="3D3EEEA1" w:rsidR="000F14D1" w:rsidRDefault="000F14D1" w:rsidP="000F14D1">
      <w:pPr>
        <w:tabs>
          <w:tab w:val="left" w:pos="4962"/>
        </w:tabs>
        <w:ind w:right="55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88 Цивільного кодексу України, статтями 24, 57, 65, 66, 78 Господарського кодексу України, ч.1 ст.1, п.10, п.12 ч.1 ст.4, п.8 ч.3 ст.6 Закону України «Про військово-цивільні адміністрації», </w:t>
      </w:r>
      <w:bookmarkStart w:id="1" w:name="_Hlk49602898"/>
      <w:bookmarkStart w:id="2" w:name="_Hlk49597224"/>
      <w:bookmarkStart w:id="3" w:name="_Hlk49601862"/>
      <w:r>
        <w:rPr>
          <w:sz w:val="28"/>
          <w:szCs w:val="28"/>
          <w:lang w:val="uk-UA"/>
        </w:rPr>
        <w:t>Законом України «Про місцеве самоврядування в Україні»</w:t>
      </w:r>
      <w:bookmarkEnd w:id="1"/>
      <w:r>
        <w:rPr>
          <w:sz w:val="28"/>
          <w:szCs w:val="28"/>
          <w:lang w:val="uk-UA"/>
        </w:rPr>
        <w:t>,</w:t>
      </w:r>
      <w:bookmarkEnd w:id="2"/>
      <w:r>
        <w:rPr>
          <w:sz w:val="28"/>
          <w:szCs w:val="28"/>
          <w:lang w:val="uk-UA"/>
        </w:rPr>
        <w:t xml:space="preserve"> </w:t>
      </w:r>
      <w:bookmarkEnd w:id="3"/>
      <w:r>
        <w:rPr>
          <w:color w:val="000000"/>
          <w:sz w:val="28"/>
          <w:szCs w:val="28"/>
          <w:lang w:val="uk-UA"/>
        </w:rPr>
        <w:t xml:space="preserve">з метою здійснення ефективного управління об’єктом права </w:t>
      </w:r>
      <w:bookmarkStart w:id="4" w:name="_Hlk49602928"/>
      <w:r>
        <w:rPr>
          <w:color w:val="000000"/>
          <w:sz w:val="28"/>
          <w:szCs w:val="28"/>
          <w:lang w:val="uk-UA"/>
        </w:rPr>
        <w:t xml:space="preserve">комунальної власності </w:t>
      </w:r>
      <w:bookmarkStart w:id="5" w:name="_Hlk49600187"/>
      <w:bookmarkStart w:id="6" w:name="_Hlk49598526"/>
      <w:bookmarkStart w:id="7" w:name="_Hlk49597300"/>
      <w:r>
        <w:rPr>
          <w:color w:val="000000"/>
          <w:sz w:val="28"/>
          <w:szCs w:val="28"/>
          <w:lang w:val="uk-UA"/>
        </w:rPr>
        <w:t>територіальної громади міста Сєвєродонецьк</w:t>
      </w:r>
      <w:bookmarkEnd w:id="5"/>
      <w:r>
        <w:rPr>
          <w:color w:val="000000"/>
          <w:sz w:val="28"/>
          <w:szCs w:val="28"/>
          <w:lang w:val="uk-UA"/>
        </w:rPr>
        <w:t xml:space="preserve"> Луганської області,</w:t>
      </w:r>
      <w:bookmarkEnd w:id="6"/>
    </w:p>
    <w:bookmarkEnd w:id="4"/>
    <w:bookmarkEnd w:id="7"/>
    <w:p w14:paraId="4DE77905" w14:textId="77777777" w:rsidR="000F14D1" w:rsidRDefault="000F14D1" w:rsidP="000F14D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441A92DA" w14:textId="77777777" w:rsidR="000F14D1" w:rsidRDefault="000F14D1" w:rsidP="000F14D1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4A808D76" w14:textId="77777777" w:rsidR="000F14D1" w:rsidRDefault="000F14D1" w:rsidP="000F14D1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Статут комунального підприємства </w:t>
      </w:r>
      <w:bookmarkStart w:id="8" w:name="_Hlk50380476"/>
      <w:r>
        <w:rPr>
          <w:sz w:val="28"/>
          <w:szCs w:val="28"/>
          <w:lang w:val="uk-UA"/>
        </w:rPr>
        <w:t>«Житлосервіс «Промінь»</w:t>
      </w:r>
      <w:bookmarkEnd w:id="8"/>
      <w:r>
        <w:rPr>
          <w:sz w:val="28"/>
          <w:szCs w:val="28"/>
          <w:lang w:val="uk-UA"/>
        </w:rPr>
        <w:t xml:space="preserve"> (код ЄДРПОУ 33503238) в новій редакції (додається).</w:t>
      </w:r>
    </w:p>
    <w:p w14:paraId="40BFC0A8" w14:textId="77777777" w:rsidR="000F14D1" w:rsidRDefault="000F14D1" w:rsidP="000F14D1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174ED03D" w14:textId="1B26D17F" w:rsidR="000F14D1" w:rsidRPr="00BB7443" w:rsidRDefault="000F14D1" w:rsidP="0041489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BB7443">
        <w:rPr>
          <w:sz w:val="28"/>
          <w:szCs w:val="28"/>
          <w:lang w:val="uk-UA"/>
        </w:rPr>
        <w:t xml:space="preserve">Рішення Сєвєродонецької міської ради від 24 березня 2005 року </w:t>
      </w:r>
      <w:r w:rsidR="005828BB" w:rsidRPr="00BB7443">
        <w:rPr>
          <w:sz w:val="28"/>
          <w:szCs w:val="28"/>
          <w:lang w:val="uk-UA"/>
        </w:rPr>
        <w:t xml:space="preserve">                             </w:t>
      </w:r>
      <w:r w:rsidRPr="00BB7443">
        <w:rPr>
          <w:sz w:val="28"/>
          <w:szCs w:val="28"/>
          <w:lang w:val="uk-UA"/>
        </w:rPr>
        <w:t>№ 1864 «Про затвердження Статуту комунального підприємства «Житлосервіс «Промінь»</w:t>
      </w:r>
      <w:r w:rsidR="00084FE0">
        <w:rPr>
          <w:lang w:val="uk-UA"/>
        </w:rPr>
        <w:t xml:space="preserve">, </w:t>
      </w:r>
      <w:r w:rsidR="00FB6C07" w:rsidRPr="00FB6C07">
        <w:rPr>
          <w:sz w:val="28"/>
          <w:szCs w:val="28"/>
          <w:lang w:val="uk-UA"/>
        </w:rPr>
        <w:t xml:space="preserve">рішення Сєвєродонецької міської ради </w:t>
      </w:r>
      <w:r w:rsidR="00E97938">
        <w:rPr>
          <w:sz w:val="28"/>
          <w:szCs w:val="28"/>
          <w:lang w:val="uk-UA"/>
        </w:rPr>
        <w:t xml:space="preserve">                            </w:t>
      </w:r>
      <w:r w:rsidR="005828BB" w:rsidRPr="00BB7443">
        <w:rPr>
          <w:sz w:val="28"/>
          <w:szCs w:val="28"/>
          <w:lang w:val="uk-UA"/>
        </w:rPr>
        <w:t xml:space="preserve">від 29 листопада </w:t>
      </w:r>
      <w:r w:rsidR="00554EDD" w:rsidRPr="00BB7443">
        <w:rPr>
          <w:sz w:val="28"/>
          <w:szCs w:val="28"/>
          <w:lang w:val="uk-UA"/>
        </w:rPr>
        <w:t>2012 року № 2174 «Про затвердження змін до Статуту комунального підприємства «Житлосервіс «Промінь»</w:t>
      </w:r>
      <w:r w:rsidR="00FB6C07">
        <w:rPr>
          <w:sz w:val="28"/>
          <w:szCs w:val="28"/>
          <w:lang w:val="uk-UA"/>
        </w:rPr>
        <w:t xml:space="preserve"> та</w:t>
      </w:r>
      <w:r w:rsidR="00C645E1" w:rsidRPr="00BB7443">
        <w:rPr>
          <w:sz w:val="28"/>
          <w:szCs w:val="28"/>
          <w:lang w:val="uk-UA"/>
        </w:rPr>
        <w:t xml:space="preserve"> </w:t>
      </w:r>
      <w:r w:rsidR="00E97938">
        <w:rPr>
          <w:sz w:val="28"/>
          <w:szCs w:val="28"/>
          <w:lang w:val="uk-UA"/>
        </w:rPr>
        <w:t xml:space="preserve">                                                     </w:t>
      </w:r>
      <w:r w:rsidR="00AE6605">
        <w:rPr>
          <w:sz w:val="28"/>
          <w:szCs w:val="28"/>
          <w:lang w:val="uk-UA"/>
        </w:rPr>
        <w:t xml:space="preserve">пункт 3 рішення Сєвєродонецької міської ради </w:t>
      </w:r>
      <w:r w:rsidR="00C645E1" w:rsidRPr="00BB7443">
        <w:rPr>
          <w:sz w:val="28"/>
          <w:szCs w:val="28"/>
          <w:lang w:val="uk-UA"/>
        </w:rPr>
        <w:t xml:space="preserve">від 31 березня 2015 року </w:t>
      </w:r>
      <w:r w:rsidR="00AE6605">
        <w:rPr>
          <w:sz w:val="28"/>
          <w:szCs w:val="28"/>
          <w:lang w:val="uk-UA"/>
        </w:rPr>
        <w:t xml:space="preserve">                      </w:t>
      </w:r>
      <w:r w:rsidR="00C645E1" w:rsidRPr="00BB7443">
        <w:rPr>
          <w:sz w:val="28"/>
          <w:szCs w:val="28"/>
          <w:lang w:val="uk-UA"/>
        </w:rPr>
        <w:t>№ 4453 «Про затвердження змін до Статуту комунального</w:t>
      </w:r>
      <w:r w:rsidR="00BB7443">
        <w:rPr>
          <w:sz w:val="28"/>
          <w:szCs w:val="28"/>
          <w:lang w:val="uk-UA"/>
        </w:rPr>
        <w:t xml:space="preserve"> </w:t>
      </w:r>
      <w:r w:rsidR="00C645E1" w:rsidRPr="00BB7443">
        <w:rPr>
          <w:sz w:val="28"/>
          <w:szCs w:val="28"/>
          <w:lang w:val="uk-UA"/>
        </w:rPr>
        <w:t>підприємства «Житлосервіс «Промінь»»</w:t>
      </w:r>
      <w:r w:rsidRPr="00BB7443">
        <w:rPr>
          <w:sz w:val="28"/>
          <w:szCs w:val="28"/>
          <w:lang w:val="uk-UA"/>
        </w:rPr>
        <w:t xml:space="preserve"> вважати таким</w:t>
      </w:r>
      <w:r w:rsidR="008070C6">
        <w:rPr>
          <w:sz w:val="28"/>
          <w:szCs w:val="28"/>
          <w:lang w:val="uk-UA"/>
        </w:rPr>
        <w:t>и</w:t>
      </w:r>
      <w:r w:rsidRPr="00BB7443">
        <w:rPr>
          <w:sz w:val="28"/>
          <w:szCs w:val="28"/>
          <w:lang w:val="uk-UA"/>
        </w:rPr>
        <w:t>, що втратил</w:t>
      </w:r>
      <w:r w:rsidR="00845265">
        <w:rPr>
          <w:sz w:val="28"/>
          <w:szCs w:val="28"/>
          <w:lang w:val="uk-UA"/>
        </w:rPr>
        <w:t>и</w:t>
      </w:r>
      <w:r w:rsidRPr="00BB7443">
        <w:rPr>
          <w:sz w:val="28"/>
          <w:szCs w:val="28"/>
          <w:lang w:val="uk-UA"/>
        </w:rPr>
        <w:t xml:space="preserve"> чинність. </w:t>
      </w:r>
    </w:p>
    <w:p w14:paraId="45977A85" w14:textId="77777777" w:rsidR="000F14D1" w:rsidRDefault="000F14D1" w:rsidP="000F14D1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5F44094C" w14:textId="77777777" w:rsidR="000F14D1" w:rsidRDefault="000F14D1" w:rsidP="000F14D1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14:paraId="50257F4D" w14:textId="77777777" w:rsidR="000F14D1" w:rsidRDefault="000F14D1" w:rsidP="000F14D1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49918CE1" w14:textId="77777777" w:rsidR="000F14D1" w:rsidRDefault="000F14D1" w:rsidP="000F14D1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9" w:name="_Hlk49598551"/>
      <w:r>
        <w:rPr>
          <w:sz w:val="28"/>
          <w:szCs w:val="28"/>
          <w:lang w:val="uk-UA"/>
        </w:rPr>
        <w:t xml:space="preserve">Контроль за виконанням цього розпорядження </w:t>
      </w:r>
      <w:bookmarkStart w:id="10" w:name="_Hlk49597343"/>
      <w:r>
        <w:rPr>
          <w:sz w:val="28"/>
          <w:szCs w:val="28"/>
          <w:lang w:val="uk-UA"/>
        </w:rPr>
        <w:t>покладаю на заступника керівника Військово-цивільної адміністрації міста Сєвєродонецьк Луганської області Олега КУЗЬМІНОВА.</w:t>
      </w:r>
    </w:p>
    <w:bookmarkEnd w:id="9"/>
    <w:bookmarkEnd w:id="10"/>
    <w:p w14:paraId="6FD680C2" w14:textId="77777777" w:rsidR="000F14D1" w:rsidRDefault="000F14D1" w:rsidP="000F14D1">
      <w:pPr>
        <w:jc w:val="both"/>
        <w:rPr>
          <w:sz w:val="28"/>
          <w:szCs w:val="28"/>
          <w:lang w:val="uk-UA"/>
        </w:rPr>
      </w:pPr>
    </w:p>
    <w:p w14:paraId="5B4FF81F" w14:textId="77777777" w:rsidR="00C61D5B" w:rsidRDefault="000F14D1" w:rsidP="000F14D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Керівник </w:t>
      </w:r>
    </w:p>
    <w:p w14:paraId="0FD3FA90" w14:textId="5AE5E54B" w:rsidR="002E6DA4" w:rsidRPr="000A3FC3" w:rsidRDefault="000F14D1" w:rsidP="000A3FC3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="00C61D5B">
        <w:rPr>
          <w:b/>
          <w:bCs/>
          <w:sz w:val="28"/>
          <w:szCs w:val="28"/>
          <w:lang w:val="uk-UA"/>
        </w:rPr>
        <w:tab/>
      </w:r>
      <w:r w:rsidR="00C61D5B">
        <w:rPr>
          <w:b/>
          <w:bCs/>
          <w:sz w:val="28"/>
          <w:szCs w:val="28"/>
          <w:lang w:val="uk-UA"/>
        </w:rPr>
        <w:tab/>
      </w:r>
      <w:r w:rsidR="00C61D5B">
        <w:rPr>
          <w:b/>
          <w:bCs/>
          <w:sz w:val="28"/>
          <w:szCs w:val="28"/>
          <w:lang w:val="uk-UA"/>
        </w:rPr>
        <w:tab/>
        <w:t xml:space="preserve">      </w:t>
      </w:r>
      <w:r>
        <w:rPr>
          <w:b/>
          <w:bCs/>
          <w:sz w:val="28"/>
          <w:szCs w:val="28"/>
          <w:lang w:val="uk-UA"/>
        </w:rPr>
        <w:t>Олександр СТРЮК</w:t>
      </w:r>
    </w:p>
    <w:sectPr w:rsidR="002E6DA4" w:rsidRPr="000A3FC3" w:rsidSect="00C61D5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32FA2"/>
    <w:multiLevelType w:val="hybridMultilevel"/>
    <w:tmpl w:val="F906026A"/>
    <w:lvl w:ilvl="0" w:tplc="453801A8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74"/>
    <w:rsid w:val="00084FE0"/>
    <w:rsid w:val="000A3FC3"/>
    <w:rsid w:val="000F14D1"/>
    <w:rsid w:val="002412DC"/>
    <w:rsid w:val="002E6DA4"/>
    <w:rsid w:val="003E737F"/>
    <w:rsid w:val="003F0074"/>
    <w:rsid w:val="004333BB"/>
    <w:rsid w:val="00554EDD"/>
    <w:rsid w:val="005828BB"/>
    <w:rsid w:val="008070C6"/>
    <w:rsid w:val="00845265"/>
    <w:rsid w:val="00860029"/>
    <w:rsid w:val="009650E7"/>
    <w:rsid w:val="00AB1093"/>
    <w:rsid w:val="00AE6605"/>
    <w:rsid w:val="00BB7443"/>
    <w:rsid w:val="00BC3B0B"/>
    <w:rsid w:val="00C61D5B"/>
    <w:rsid w:val="00C645E1"/>
    <w:rsid w:val="00E15DFC"/>
    <w:rsid w:val="00E97938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DC8F"/>
  <w15:chartTrackingRefBased/>
  <w15:docId w15:val="{D84F4CB9-35B9-4539-B6E1-A3FBF2E8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14D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0F14D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0F14D1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0F14D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27</cp:revision>
  <cp:lastPrinted>2020-10-06T12:52:00Z</cp:lastPrinted>
  <dcterms:created xsi:type="dcterms:W3CDTF">2020-09-21T06:48:00Z</dcterms:created>
  <dcterms:modified xsi:type="dcterms:W3CDTF">2020-10-07T10:17:00Z</dcterms:modified>
</cp:coreProperties>
</file>