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1F3A7C">
        <w:rPr>
          <w:rFonts w:ascii="Times New Roman" w:hAnsi="Times New Roman" w:cs="Times New Roman"/>
          <w:sz w:val="24"/>
          <w:szCs w:val="24"/>
        </w:rPr>
        <w:t>09  вересня</w:t>
      </w:r>
      <w:r w:rsidRPr="00264E1D">
        <w:rPr>
          <w:rFonts w:ascii="Times New Roman" w:hAnsi="Times New Roman" w:cs="Times New Roman"/>
          <w:sz w:val="24"/>
          <w:szCs w:val="24"/>
        </w:rPr>
        <w:t>_20</w:t>
      </w:r>
      <w:r w:rsidR="001F00E6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 </w:t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="00CB50D3" w:rsidRPr="00CB50D3">
        <w:rPr>
          <w:rFonts w:ascii="Times New Roman" w:hAnsi="Times New Roman" w:cs="Times New Roman"/>
          <w:sz w:val="24"/>
          <w:szCs w:val="24"/>
        </w:rPr>
        <w:tab/>
      </w:r>
      <w:r w:rsidRPr="00264E1D">
        <w:rPr>
          <w:rFonts w:ascii="Times New Roman" w:hAnsi="Times New Roman" w:cs="Times New Roman"/>
          <w:sz w:val="24"/>
          <w:szCs w:val="24"/>
        </w:rPr>
        <w:t>№</w:t>
      </w:r>
      <w:r w:rsidR="001F3A7C">
        <w:rPr>
          <w:rFonts w:ascii="Times New Roman" w:hAnsi="Times New Roman" w:cs="Times New Roman"/>
          <w:sz w:val="24"/>
          <w:szCs w:val="24"/>
        </w:rPr>
        <w:t xml:space="preserve"> 310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97D90" w:rsidRPr="00A628DE" w:rsidRDefault="00097D90" w:rsidP="00CB50D3">
      <w:pPr>
        <w:shd w:val="clear" w:color="auto" w:fill="FFFFFF"/>
        <w:spacing w:before="0"/>
        <w:ind w:right="4678"/>
        <w:rPr>
          <w:rFonts w:ascii="Times New Roman" w:hAnsi="Times New Roman" w:cs="Times New Roman"/>
          <w:sz w:val="24"/>
          <w:szCs w:val="24"/>
        </w:rPr>
      </w:pPr>
      <w:r w:rsidRPr="00A628DE">
        <w:rPr>
          <w:rFonts w:ascii="Times New Roman" w:hAnsi="Times New Roman" w:cs="Times New Roman"/>
          <w:sz w:val="24"/>
          <w:szCs w:val="24"/>
        </w:rPr>
        <w:t xml:space="preserve">Про продовження </w:t>
      </w:r>
      <w:r w:rsidR="0039454A">
        <w:rPr>
          <w:rFonts w:ascii="Times New Roman" w:hAnsi="Times New Roman" w:cs="Times New Roman"/>
          <w:sz w:val="24"/>
          <w:szCs w:val="24"/>
        </w:rPr>
        <w:t>виконання</w:t>
      </w:r>
      <w:r w:rsidR="00CB50D3" w:rsidRPr="00CB50D3">
        <w:rPr>
          <w:rFonts w:ascii="Times New Roman" w:hAnsi="Times New Roman" w:cs="Times New Roman"/>
          <w:sz w:val="24"/>
          <w:szCs w:val="24"/>
        </w:rPr>
        <w:t xml:space="preserve"> </w:t>
      </w:r>
      <w:r w:rsidR="00A628DE" w:rsidRPr="00A628DE">
        <w:rPr>
          <w:rFonts w:ascii="Times New Roman" w:hAnsi="Times New Roman" w:cs="Times New Roman"/>
          <w:sz w:val="24"/>
          <w:szCs w:val="24"/>
        </w:rPr>
        <w:t>Програми оренди об'єктів комунальної власності територіальної громади м. Сєвєродонецька Луганської</w:t>
      </w:r>
      <w:r w:rsidR="00CB50D3" w:rsidRPr="00CB50D3">
        <w:rPr>
          <w:rFonts w:ascii="Times New Roman" w:hAnsi="Times New Roman" w:cs="Times New Roman"/>
          <w:sz w:val="24"/>
          <w:szCs w:val="24"/>
        </w:rPr>
        <w:t xml:space="preserve"> </w:t>
      </w:r>
      <w:r w:rsidR="00A628DE" w:rsidRPr="00A628DE">
        <w:rPr>
          <w:rFonts w:ascii="Times New Roman" w:hAnsi="Times New Roman" w:cs="Times New Roman"/>
          <w:sz w:val="24"/>
          <w:szCs w:val="24"/>
        </w:rPr>
        <w:t>області</w:t>
      </w:r>
      <w:r w:rsidR="00CB50D3" w:rsidRPr="00CB50D3">
        <w:rPr>
          <w:rFonts w:ascii="Times New Roman" w:hAnsi="Times New Roman" w:cs="Times New Roman"/>
          <w:sz w:val="24"/>
          <w:szCs w:val="24"/>
        </w:rPr>
        <w:t xml:space="preserve"> </w:t>
      </w:r>
      <w:r w:rsidR="00A628DE" w:rsidRPr="00A628DE">
        <w:rPr>
          <w:rFonts w:ascii="Times New Roman" w:hAnsi="Times New Roman" w:cs="Times New Roman"/>
          <w:sz w:val="24"/>
          <w:szCs w:val="24"/>
        </w:rPr>
        <w:t>на 2020 рік</w:t>
      </w:r>
      <w:r w:rsidR="0039454A">
        <w:rPr>
          <w:rFonts w:ascii="Times New Roman" w:hAnsi="Times New Roman" w:cs="Times New Roman"/>
          <w:sz w:val="24"/>
          <w:szCs w:val="24"/>
        </w:rPr>
        <w:t xml:space="preserve">, що затверджена </w:t>
      </w:r>
      <w:r w:rsidR="0039454A" w:rsidRPr="00A628DE">
        <w:rPr>
          <w:rFonts w:ascii="Times New Roman" w:hAnsi="Times New Roman" w:cs="Times New Roman"/>
          <w:sz w:val="24"/>
          <w:szCs w:val="24"/>
        </w:rPr>
        <w:t>рішення</w:t>
      </w:r>
      <w:r w:rsidR="0039454A">
        <w:rPr>
          <w:rFonts w:ascii="Times New Roman" w:hAnsi="Times New Roman" w:cs="Times New Roman"/>
          <w:sz w:val="24"/>
          <w:szCs w:val="24"/>
        </w:rPr>
        <w:t xml:space="preserve">м </w:t>
      </w:r>
      <w:r w:rsidR="0039454A" w:rsidRPr="00A628DE">
        <w:rPr>
          <w:rFonts w:ascii="Times New Roman" w:hAnsi="Times New Roman" w:cs="Times New Roman"/>
          <w:sz w:val="24"/>
          <w:szCs w:val="24"/>
        </w:rPr>
        <w:t>Сєвєродонецької міської ради від 30 жовтня 2019 року № 4216</w:t>
      </w:r>
    </w:p>
    <w:p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A628DE" w:rsidRPr="00557A4E" w:rsidRDefault="00097D90" w:rsidP="002F27D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557A4E">
        <w:rPr>
          <w:rFonts w:ascii="Times New Roman" w:hAnsi="Times New Roman" w:cs="Times New Roman"/>
          <w:sz w:val="24"/>
          <w:szCs w:val="24"/>
        </w:rPr>
        <w:t xml:space="preserve">У зв’язку із припиненням повноважень Сєвєродонецької міської ради, </w:t>
      </w:r>
      <w:r w:rsidR="003A0D76" w:rsidRPr="00557A4E">
        <w:rPr>
          <w:rFonts w:ascii="Times New Roman" w:hAnsi="Times New Roman" w:cs="Times New Roman"/>
          <w:sz w:val="24"/>
          <w:szCs w:val="24"/>
        </w:rPr>
        <w:t xml:space="preserve"> керуючись ч.1 ст.1, п. 12</w:t>
      </w:r>
      <w:r w:rsidRPr="00557A4E">
        <w:rPr>
          <w:rFonts w:ascii="Times New Roman" w:hAnsi="Times New Roman" w:cs="Times New Roman"/>
          <w:sz w:val="24"/>
          <w:szCs w:val="24"/>
        </w:rPr>
        <w:t xml:space="preserve"> ч.1 ст.4,  п.8 ч.3 ст.6 Закону України «Про військово-цивільні адміністрації»,</w:t>
      </w:r>
      <w:r w:rsidR="00A628DE" w:rsidRPr="00557A4E">
        <w:rPr>
          <w:rFonts w:ascii="Times New Roman" w:hAnsi="Times New Roman" w:cs="Times New Roman"/>
          <w:sz w:val="24"/>
          <w:szCs w:val="24"/>
        </w:rPr>
        <w:t xml:space="preserve"> керуючись Законом України «Про оренду державного та комунального майна», </w:t>
      </w:r>
      <w:r w:rsidR="00A628DE" w:rsidRPr="00557A4E">
        <w:rPr>
          <w:rFonts w:ascii="Times New Roman" w:eastAsia="Calibri" w:hAnsi="Times New Roman" w:cs="Times New Roman"/>
          <w:sz w:val="24"/>
          <w:szCs w:val="24"/>
        </w:rPr>
        <w:t xml:space="preserve">Законом України «Про Державні цільові програми», Постановою КМУ від 31.01.2007 року №106 «Про </w:t>
      </w:r>
      <w:r w:rsidR="00A628DE" w:rsidRPr="00557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затвердження Порядку розроблення та виконання державних цільових програм», </w:t>
      </w:r>
      <w:r w:rsidR="00CB50D3" w:rsidRPr="00CB50D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628DE" w:rsidRPr="00557A4E">
        <w:rPr>
          <w:rFonts w:ascii="Times New Roman" w:hAnsi="Times New Roman" w:cs="Times New Roman"/>
          <w:sz w:val="24"/>
          <w:szCs w:val="24"/>
        </w:rPr>
        <w:t>з метою вдосконалення обліку та ефективного використання  комунального майна</w:t>
      </w:r>
    </w:p>
    <w:p w:rsidR="00A628DE" w:rsidRDefault="00A628DE" w:rsidP="002F27D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</w:p>
    <w:p w:rsidR="00097D90" w:rsidRDefault="00097D90" w:rsidP="00E610A5">
      <w:pPr>
        <w:tabs>
          <w:tab w:val="left" w:pos="993"/>
        </w:tabs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796F85">
        <w:rPr>
          <w:rFonts w:ascii="Times New Roman" w:hAnsi="Times New Roman" w:cs="Times New Roman"/>
          <w:sz w:val="24"/>
          <w:szCs w:val="24"/>
        </w:rPr>
        <w:t>1.</w:t>
      </w:r>
      <w:r w:rsidR="00E610A5">
        <w:rPr>
          <w:rFonts w:ascii="Times New Roman" w:hAnsi="Times New Roman" w:cs="Times New Roman"/>
          <w:sz w:val="24"/>
          <w:szCs w:val="24"/>
        </w:rPr>
        <w:tab/>
      </w:r>
      <w:r w:rsidR="005B0707" w:rsidRPr="005B0707">
        <w:rPr>
          <w:rFonts w:ascii="Times New Roman" w:hAnsi="Times New Roman" w:cs="Times New Roman"/>
          <w:b/>
          <w:bCs/>
          <w:sz w:val="24"/>
          <w:szCs w:val="24"/>
        </w:rPr>
        <w:t>ПРОДОВЖИТИ</w:t>
      </w:r>
      <w:r w:rsidR="005D5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54A">
        <w:rPr>
          <w:rFonts w:ascii="Times New Roman" w:hAnsi="Times New Roman" w:cs="Times New Roman"/>
          <w:sz w:val="24"/>
          <w:szCs w:val="24"/>
        </w:rPr>
        <w:t xml:space="preserve">виконання </w:t>
      </w:r>
      <w:r w:rsidR="00A628DE" w:rsidRPr="00796F85">
        <w:rPr>
          <w:rFonts w:ascii="Times New Roman" w:hAnsi="Times New Roman" w:cs="Times New Roman"/>
          <w:sz w:val="24"/>
          <w:szCs w:val="24"/>
        </w:rPr>
        <w:t>Програми оренди об'єктів комунальної власності територіальної громади м. Сєвєродонецька Луганської області  на 2020 рік</w:t>
      </w:r>
      <w:r w:rsidR="0039454A">
        <w:rPr>
          <w:rFonts w:ascii="Times New Roman" w:hAnsi="Times New Roman" w:cs="Times New Roman"/>
          <w:sz w:val="24"/>
          <w:szCs w:val="24"/>
        </w:rPr>
        <w:t xml:space="preserve">, що затверджена </w:t>
      </w:r>
      <w:r w:rsidR="0039454A" w:rsidRPr="00796F85">
        <w:rPr>
          <w:rFonts w:ascii="Times New Roman" w:hAnsi="Times New Roman" w:cs="Times New Roman"/>
          <w:sz w:val="24"/>
          <w:szCs w:val="24"/>
        </w:rPr>
        <w:t>рішення</w:t>
      </w:r>
      <w:r w:rsidR="0039454A">
        <w:rPr>
          <w:rFonts w:ascii="Times New Roman" w:hAnsi="Times New Roman" w:cs="Times New Roman"/>
          <w:sz w:val="24"/>
          <w:szCs w:val="24"/>
        </w:rPr>
        <w:t>м</w:t>
      </w:r>
      <w:r w:rsidR="005D53C7">
        <w:rPr>
          <w:rFonts w:ascii="Times New Roman" w:hAnsi="Times New Roman" w:cs="Times New Roman"/>
          <w:sz w:val="24"/>
          <w:szCs w:val="24"/>
        </w:rPr>
        <w:t xml:space="preserve"> </w:t>
      </w:r>
      <w:r w:rsidR="0039454A" w:rsidRPr="00796F85">
        <w:rPr>
          <w:rFonts w:ascii="Times New Roman" w:hAnsi="Times New Roman" w:cs="Times New Roman"/>
          <w:sz w:val="24"/>
          <w:szCs w:val="24"/>
        </w:rPr>
        <w:t>Сєвєродонецької міської ради від 30 жовтня2019 року № 4216</w:t>
      </w:r>
      <w:r w:rsidRPr="00796F85">
        <w:rPr>
          <w:rFonts w:ascii="Times New Roman" w:hAnsi="Times New Roman" w:cs="Times New Roman"/>
          <w:sz w:val="24"/>
          <w:szCs w:val="24"/>
        </w:rPr>
        <w:t>.</w:t>
      </w:r>
    </w:p>
    <w:p w:rsidR="002239D3" w:rsidRPr="00796F85" w:rsidRDefault="002239D3" w:rsidP="00E610A5">
      <w:pPr>
        <w:tabs>
          <w:tab w:val="left" w:pos="993"/>
        </w:tabs>
        <w:spacing w:before="0"/>
        <w:ind w:firstLine="52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2369D4">
        <w:rPr>
          <w:rFonts w:ascii="Times New Roman" w:hAnsi="Times New Roman" w:cs="Times New Roman"/>
          <w:sz w:val="24"/>
          <w:szCs w:val="24"/>
        </w:rPr>
        <w:t xml:space="preserve"> По тексту рішен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2369D4">
        <w:rPr>
          <w:rFonts w:ascii="Times New Roman" w:hAnsi="Times New Roman" w:cs="Times New Roman"/>
          <w:sz w:val="24"/>
          <w:szCs w:val="24"/>
        </w:rPr>
        <w:t xml:space="preserve">Сєвєродонецької міської ради від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жовтня</w:t>
      </w:r>
      <w:r w:rsidRPr="002369D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2369D4">
        <w:rPr>
          <w:rFonts w:ascii="Times New Roman" w:hAnsi="Times New Roman" w:cs="Times New Roman"/>
          <w:bCs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</w:rPr>
        <w:t>№ 4216 та додатку до цього рішення</w:t>
      </w:r>
      <w:r w:rsidRPr="002369D4">
        <w:rPr>
          <w:rFonts w:ascii="Times New Roman" w:hAnsi="Times New Roman" w:cs="Times New Roman"/>
          <w:sz w:val="24"/>
          <w:szCs w:val="24"/>
        </w:rPr>
        <w:t xml:space="preserve"> замість слів «</w:t>
      </w:r>
      <w:r w:rsidRPr="002369D4">
        <w:rPr>
          <w:rFonts w:ascii="Times New Roman" w:hAnsi="Times New Roman" w:cs="Times New Roman"/>
          <w:color w:val="252525"/>
          <w:sz w:val="24"/>
          <w:szCs w:val="24"/>
        </w:rPr>
        <w:t>Фонд комунального майна Сєвєродонецької міської ради</w:t>
      </w:r>
      <w:r w:rsidRPr="002369D4">
        <w:rPr>
          <w:rFonts w:ascii="Times New Roman" w:hAnsi="Times New Roman" w:cs="Times New Roman"/>
          <w:sz w:val="24"/>
          <w:szCs w:val="24"/>
        </w:rPr>
        <w:t>» слід читати  «</w:t>
      </w:r>
      <w:r w:rsidRPr="002369D4">
        <w:rPr>
          <w:rFonts w:ascii="Times New Roman" w:hAnsi="Times New Roman" w:cs="Times New Roman"/>
          <w:color w:val="252525"/>
          <w:sz w:val="24"/>
          <w:szCs w:val="24"/>
        </w:rPr>
        <w:t>Фонд комунального майна В</w:t>
      </w:r>
      <w:r w:rsidRPr="002369D4">
        <w:rPr>
          <w:rFonts w:ascii="Times New Roman" w:hAnsi="Times New Roman" w:cs="Times New Roman"/>
          <w:color w:val="000000"/>
          <w:sz w:val="24"/>
          <w:szCs w:val="24"/>
        </w:rPr>
        <w:t>ійськово-цивільної  адміністрації міста Сєвєродонецьк Луганської області</w:t>
      </w:r>
      <w:r w:rsidRPr="002369D4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E610A5" w:rsidRDefault="002239D3" w:rsidP="00E610A5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40" w:firstLine="527"/>
        <w:jc w:val="both"/>
        <w:rPr>
          <w:lang w:val="uk-UA"/>
        </w:rPr>
      </w:pPr>
      <w:r>
        <w:rPr>
          <w:lang w:val="uk-UA"/>
        </w:rPr>
        <w:t>3</w:t>
      </w:r>
      <w:r w:rsidR="00097D90" w:rsidRPr="00A23981">
        <w:rPr>
          <w:lang w:val="uk-UA"/>
        </w:rPr>
        <w:t>.</w:t>
      </w:r>
      <w:r w:rsidR="00E610A5" w:rsidRPr="00A23981">
        <w:rPr>
          <w:lang w:val="uk-UA"/>
        </w:rPr>
        <w:tab/>
      </w:r>
      <w:r w:rsidR="00E610A5">
        <w:rPr>
          <w:lang w:val="uk-UA"/>
        </w:rPr>
        <w:t>Дане розпорядження  підлягає оприлюдненню.</w:t>
      </w:r>
    </w:p>
    <w:p w:rsidR="00A23981" w:rsidRPr="0039454A" w:rsidRDefault="0039454A" w:rsidP="002239D3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9454A">
        <w:rPr>
          <w:rFonts w:ascii="Times New Roman" w:hAnsi="Times New Roman"/>
          <w:sz w:val="24"/>
          <w:szCs w:val="24"/>
          <w:lang w:val="uk-UA"/>
        </w:rPr>
        <w:t>К</w:t>
      </w:r>
      <w:r w:rsidR="00E610A5" w:rsidRPr="0039454A">
        <w:rPr>
          <w:rFonts w:ascii="Times New Roman" w:hAnsi="Times New Roman"/>
          <w:sz w:val="24"/>
          <w:szCs w:val="24"/>
        </w:rPr>
        <w:t>онтроль за виконанням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E610A5" w:rsidRPr="0039454A">
        <w:rPr>
          <w:rFonts w:ascii="Times New Roman" w:hAnsi="Times New Roman"/>
          <w:sz w:val="24"/>
          <w:szCs w:val="24"/>
        </w:rPr>
        <w:t>цього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E610A5" w:rsidRPr="0039454A">
        <w:rPr>
          <w:rFonts w:ascii="Times New Roman" w:hAnsi="Times New Roman"/>
          <w:sz w:val="24"/>
          <w:szCs w:val="24"/>
        </w:rPr>
        <w:t>розпорядження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A23981" w:rsidRPr="0039454A">
        <w:rPr>
          <w:rFonts w:ascii="Times New Roman" w:hAnsi="Times New Roman"/>
          <w:sz w:val="24"/>
          <w:szCs w:val="24"/>
        </w:rPr>
        <w:t>покласти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A23981" w:rsidRPr="0039454A">
        <w:rPr>
          <w:rFonts w:ascii="Times New Roman" w:hAnsi="Times New Roman"/>
          <w:sz w:val="24"/>
          <w:szCs w:val="24"/>
        </w:rPr>
        <w:t>на заступника керівника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A23981" w:rsidRPr="0039454A">
        <w:rPr>
          <w:rFonts w:ascii="Times New Roman" w:hAnsi="Times New Roman"/>
          <w:sz w:val="24"/>
          <w:szCs w:val="24"/>
        </w:rPr>
        <w:t>військово-цивільної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A23981" w:rsidRPr="0039454A">
        <w:rPr>
          <w:rFonts w:ascii="Times New Roman" w:hAnsi="Times New Roman"/>
          <w:sz w:val="24"/>
          <w:szCs w:val="24"/>
        </w:rPr>
        <w:t>адміністрації</w:t>
      </w:r>
      <w:r w:rsidR="00CB50D3" w:rsidRPr="00CB50D3">
        <w:rPr>
          <w:rFonts w:ascii="Times New Roman" w:hAnsi="Times New Roman"/>
          <w:sz w:val="24"/>
          <w:szCs w:val="24"/>
        </w:rPr>
        <w:t xml:space="preserve"> </w:t>
      </w:r>
      <w:r w:rsidR="00A23981" w:rsidRPr="0039454A">
        <w:rPr>
          <w:rFonts w:ascii="Times New Roman" w:hAnsi="Times New Roman"/>
          <w:sz w:val="24"/>
          <w:szCs w:val="24"/>
        </w:rPr>
        <w:t>Ольшанського О.В.</w:t>
      </w:r>
    </w:p>
    <w:p w:rsidR="00CB50D3" w:rsidRPr="005D53C7" w:rsidRDefault="00097D90" w:rsidP="002F27D9">
      <w:pPr>
        <w:spacing w:before="0"/>
        <w:ind w:firstLine="527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796F85">
        <w:rPr>
          <w:rFonts w:ascii="Times New Roman" w:hAnsi="Times New Roman" w:cs="Times New Roman"/>
          <w:color w:val="FFFFFF" w:themeColor="background1"/>
          <w:sz w:val="24"/>
          <w:szCs w:val="24"/>
        </w:rPr>
        <w:t>Олекса</w:t>
      </w:r>
    </w:p>
    <w:p w:rsidR="00097D90" w:rsidRPr="00557A4E" w:rsidRDefault="00097D90" w:rsidP="002F27D9">
      <w:pPr>
        <w:spacing w:before="0"/>
        <w:ind w:firstLine="52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96F85">
        <w:rPr>
          <w:rFonts w:ascii="Times New Roman" w:hAnsi="Times New Roman" w:cs="Times New Roman"/>
          <w:color w:val="FFFFFF" w:themeColor="background1"/>
          <w:sz w:val="24"/>
          <w:szCs w:val="24"/>
        </w:rPr>
        <w:t>ндра</w:t>
      </w:r>
      <w:r w:rsidRPr="00557A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ОЛЬШАНСЬКОГО.</w:t>
      </w:r>
    </w:p>
    <w:p w:rsidR="0039454A" w:rsidRDefault="009024FF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  <w:bookmarkStart w:id="0" w:name="_GoBack"/>
      <w:bookmarkEnd w:id="0"/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9454A" w:rsidRDefault="0039454A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981" w:rsidRDefault="00A23981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981" w:rsidRDefault="00A23981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981" w:rsidRDefault="00A23981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981" w:rsidRDefault="00A23981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3981" w:rsidRDefault="00A23981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23981" w:rsidSect="0053353B">
      <w:pgSz w:w="11906" w:h="16838"/>
      <w:pgMar w:top="397" w:right="70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11" w:rsidRDefault="00F56711" w:rsidP="00264E1D">
      <w:pPr>
        <w:spacing w:before="0"/>
      </w:pPr>
      <w:r>
        <w:separator/>
      </w:r>
    </w:p>
  </w:endnote>
  <w:endnote w:type="continuationSeparator" w:id="1">
    <w:p w:rsidR="00F56711" w:rsidRDefault="00F5671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11" w:rsidRDefault="00F56711" w:rsidP="00264E1D">
      <w:pPr>
        <w:spacing w:before="0"/>
      </w:pPr>
      <w:r>
        <w:separator/>
      </w:r>
    </w:p>
  </w:footnote>
  <w:footnote w:type="continuationSeparator" w:id="1">
    <w:p w:rsidR="00F56711" w:rsidRDefault="00F5671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164CACA6"/>
    <w:lvl w:ilvl="0" w:tplc="FCFE3F84">
      <w:start w:val="1"/>
      <w:numFmt w:val="decimal"/>
      <w:lvlText w:val="%1."/>
      <w:lvlJc w:val="left"/>
      <w:pPr>
        <w:ind w:left="826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546" w:hanging="360"/>
      </w:pPr>
    </w:lvl>
    <w:lvl w:ilvl="2" w:tplc="0422001B">
      <w:start w:val="1"/>
      <w:numFmt w:val="lowerRoman"/>
      <w:lvlText w:val="%3."/>
      <w:lvlJc w:val="right"/>
      <w:pPr>
        <w:ind w:left="2266" w:hanging="180"/>
      </w:pPr>
    </w:lvl>
    <w:lvl w:ilvl="3" w:tplc="0422000F">
      <w:start w:val="1"/>
      <w:numFmt w:val="decimal"/>
      <w:lvlText w:val="%4."/>
      <w:lvlJc w:val="left"/>
      <w:pPr>
        <w:ind w:left="2986" w:hanging="360"/>
      </w:pPr>
    </w:lvl>
    <w:lvl w:ilvl="4" w:tplc="04220019">
      <w:start w:val="1"/>
      <w:numFmt w:val="lowerLetter"/>
      <w:lvlText w:val="%5."/>
      <w:lvlJc w:val="left"/>
      <w:pPr>
        <w:ind w:left="3706" w:hanging="360"/>
      </w:pPr>
    </w:lvl>
    <w:lvl w:ilvl="5" w:tplc="0422001B">
      <w:start w:val="1"/>
      <w:numFmt w:val="lowerRoman"/>
      <w:lvlText w:val="%6."/>
      <w:lvlJc w:val="right"/>
      <w:pPr>
        <w:ind w:left="4426" w:hanging="180"/>
      </w:pPr>
    </w:lvl>
    <w:lvl w:ilvl="6" w:tplc="0422000F">
      <w:start w:val="1"/>
      <w:numFmt w:val="decimal"/>
      <w:lvlText w:val="%7."/>
      <w:lvlJc w:val="left"/>
      <w:pPr>
        <w:ind w:left="5146" w:hanging="360"/>
      </w:pPr>
    </w:lvl>
    <w:lvl w:ilvl="7" w:tplc="04220019">
      <w:start w:val="1"/>
      <w:numFmt w:val="lowerLetter"/>
      <w:lvlText w:val="%8."/>
      <w:lvlJc w:val="left"/>
      <w:pPr>
        <w:ind w:left="5866" w:hanging="360"/>
      </w:pPr>
    </w:lvl>
    <w:lvl w:ilvl="8" w:tplc="0422001B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A1A26"/>
    <w:multiLevelType w:val="hybridMultilevel"/>
    <w:tmpl w:val="CE0E9CFE"/>
    <w:lvl w:ilvl="0" w:tplc="C9369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D66832"/>
    <w:multiLevelType w:val="hybridMultilevel"/>
    <w:tmpl w:val="14FA1F40"/>
    <w:lvl w:ilvl="0" w:tplc="B128E2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422074"/>
    <w:multiLevelType w:val="hybridMultilevel"/>
    <w:tmpl w:val="D7765530"/>
    <w:lvl w:ilvl="0" w:tplc="41B67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7E2AEA"/>
    <w:multiLevelType w:val="hybridMultilevel"/>
    <w:tmpl w:val="9698D03E"/>
    <w:lvl w:ilvl="0" w:tplc="0218AB2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76C6C"/>
    <w:rsid w:val="00097D90"/>
    <w:rsid w:val="000A2A10"/>
    <w:rsid w:val="001426D8"/>
    <w:rsid w:val="00173951"/>
    <w:rsid w:val="001F00E6"/>
    <w:rsid w:val="001F3A7C"/>
    <w:rsid w:val="00206678"/>
    <w:rsid w:val="002239D3"/>
    <w:rsid w:val="00263D5D"/>
    <w:rsid w:val="00264E1D"/>
    <w:rsid w:val="002A490A"/>
    <w:rsid w:val="002F27D9"/>
    <w:rsid w:val="00332273"/>
    <w:rsid w:val="0039454A"/>
    <w:rsid w:val="003A0D76"/>
    <w:rsid w:val="003E5978"/>
    <w:rsid w:val="0053353B"/>
    <w:rsid w:val="0055009C"/>
    <w:rsid w:val="00557A4E"/>
    <w:rsid w:val="00586F1A"/>
    <w:rsid w:val="005B0707"/>
    <w:rsid w:val="005C1481"/>
    <w:rsid w:val="005D53C7"/>
    <w:rsid w:val="00702531"/>
    <w:rsid w:val="007809E7"/>
    <w:rsid w:val="00796F85"/>
    <w:rsid w:val="008F5652"/>
    <w:rsid w:val="009024FF"/>
    <w:rsid w:val="009158DB"/>
    <w:rsid w:val="009238B6"/>
    <w:rsid w:val="00A1162A"/>
    <w:rsid w:val="00A23981"/>
    <w:rsid w:val="00A628DE"/>
    <w:rsid w:val="00AC5EA0"/>
    <w:rsid w:val="00BE0F22"/>
    <w:rsid w:val="00CB50D3"/>
    <w:rsid w:val="00CC03D0"/>
    <w:rsid w:val="00D9738E"/>
    <w:rsid w:val="00E01035"/>
    <w:rsid w:val="00E437AE"/>
    <w:rsid w:val="00E610A5"/>
    <w:rsid w:val="00E65730"/>
    <w:rsid w:val="00F56711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8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610A5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610A5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E610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customStyle="1" w:styleId="23">
    <w:name w:val="Сетка таблицы2"/>
    <w:basedOn w:val="a1"/>
    <w:next w:val="a9"/>
    <w:uiPriority w:val="59"/>
    <w:rsid w:val="00A2398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A2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8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610A5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610A5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E610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customStyle="1" w:styleId="23">
    <w:name w:val="Сетка таблицы2"/>
    <w:basedOn w:val="a1"/>
    <w:next w:val="a9"/>
    <w:uiPriority w:val="59"/>
    <w:rsid w:val="00A2398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A2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2020-09-04T05:38:00Z</cp:lastPrinted>
  <dcterms:created xsi:type="dcterms:W3CDTF">2020-09-10T07:24:00Z</dcterms:created>
  <dcterms:modified xsi:type="dcterms:W3CDTF">2020-09-10T10:35:00Z</dcterms:modified>
</cp:coreProperties>
</file>