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B879C4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B879C4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5348DE">
        <w:rPr>
          <w:rFonts w:ascii="Times New Roman" w:hAnsi="Times New Roman" w:cs="Times New Roman"/>
          <w:sz w:val="24"/>
          <w:szCs w:val="24"/>
        </w:rPr>
        <w:t>02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65255E">
        <w:rPr>
          <w:rFonts w:ascii="Times New Roman" w:hAnsi="Times New Roman" w:cs="Times New Roman"/>
          <w:sz w:val="24"/>
          <w:szCs w:val="24"/>
        </w:rPr>
        <w:t xml:space="preserve"> 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5255E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5348DE">
        <w:rPr>
          <w:rFonts w:ascii="Times New Roman" w:hAnsi="Times New Roman" w:cs="Times New Roman"/>
          <w:sz w:val="24"/>
          <w:szCs w:val="24"/>
        </w:rPr>
        <w:t xml:space="preserve"> 177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880909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0" w:name="_Hlk49761270"/>
      <w:r w:rsidRPr="00880909">
        <w:rPr>
          <w:rFonts w:ascii="Times New Roman" w:hAnsi="Times New Roman" w:cs="Times New Roman"/>
          <w:bCs/>
          <w:sz w:val="24"/>
          <w:szCs w:val="24"/>
        </w:rPr>
        <w:t xml:space="preserve">Про припинення контракту з </w:t>
      </w:r>
    </w:p>
    <w:p w:rsidR="00880909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80909">
        <w:rPr>
          <w:rFonts w:ascii="Times New Roman" w:hAnsi="Times New Roman" w:cs="Times New Roman"/>
          <w:bCs/>
          <w:sz w:val="24"/>
          <w:szCs w:val="24"/>
        </w:rPr>
        <w:t xml:space="preserve">генеральним директором комунального підприємства </w:t>
      </w:r>
    </w:p>
    <w:p w:rsidR="00880909" w:rsidRPr="00880909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1" w:name="_Hlk49759619"/>
      <w:r w:rsidRPr="00880909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Сєвєродонецьктеплокомуненерго</w:t>
      </w:r>
      <w:r w:rsidRPr="00880909"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 w:rsidRPr="00880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8A8">
        <w:rPr>
          <w:rFonts w:ascii="Times New Roman" w:hAnsi="Times New Roman" w:cs="Times New Roman"/>
          <w:bCs/>
          <w:sz w:val="24"/>
          <w:szCs w:val="24"/>
        </w:rPr>
        <w:t>КРАСЮКОМ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329" w:rsidRPr="00655329">
        <w:rPr>
          <w:rFonts w:ascii="Times New Roman" w:hAnsi="Times New Roman" w:cs="Times New Roman"/>
          <w:bCs/>
          <w:sz w:val="24"/>
          <w:szCs w:val="24"/>
        </w:rPr>
        <w:t>Р. О.</w:t>
      </w:r>
    </w:p>
    <w:bookmarkEnd w:id="0"/>
    <w:p w:rsidR="00880909" w:rsidRPr="00880909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880909" w:rsidRPr="00880909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880909">
        <w:rPr>
          <w:rFonts w:ascii="Times New Roman" w:hAnsi="Times New Roman" w:cs="Times New Roman"/>
          <w:bCs/>
          <w:sz w:val="24"/>
          <w:szCs w:val="24"/>
        </w:rPr>
        <w:t>Керуючись Закон</w:t>
      </w:r>
      <w:r w:rsidR="00D97600">
        <w:rPr>
          <w:rFonts w:ascii="Times New Roman" w:hAnsi="Times New Roman" w:cs="Times New Roman"/>
          <w:bCs/>
          <w:sz w:val="24"/>
          <w:szCs w:val="24"/>
        </w:rPr>
        <w:t>ом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України «Про </w:t>
      </w:r>
      <w:r w:rsidR="00D97600">
        <w:rPr>
          <w:rFonts w:ascii="Times New Roman" w:hAnsi="Times New Roman" w:cs="Times New Roman"/>
          <w:bCs/>
          <w:sz w:val="24"/>
          <w:szCs w:val="24"/>
        </w:rPr>
        <w:t>військово-цивільні адміністрації</w:t>
      </w:r>
      <w:r w:rsidRPr="00880909">
        <w:rPr>
          <w:rFonts w:ascii="Times New Roman" w:hAnsi="Times New Roman" w:cs="Times New Roman"/>
          <w:bCs/>
          <w:sz w:val="24"/>
          <w:szCs w:val="24"/>
        </w:rPr>
        <w:t>», п 1</w:t>
      </w:r>
      <w:r w:rsidR="000D5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A2D" w:rsidRPr="00880909">
        <w:rPr>
          <w:rFonts w:ascii="Times New Roman" w:hAnsi="Times New Roman" w:cs="Times New Roman"/>
          <w:bCs/>
          <w:sz w:val="24"/>
          <w:szCs w:val="24"/>
        </w:rPr>
        <w:t>ст.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36 Кодексу законів про працю України, пунктами </w:t>
      </w:r>
      <w:r w:rsidR="00AE7638">
        <w:rPr>
          <w:rFonts w:ascii="Times New Roman" w:hAnsi="Times New Roman" w:cs="Times New Roman"/>
          <w:bCs/>
          <w:sz w:val="24"/>
          <w:szCs w:val="24"/>
        </w:rPr>
        <w:t xml:space="preserve">2.4.3, </w:t>
      </w:r>
      <w:r w:rsidRPr="00880909">
        <w:rPr>
          <w:rFonts w:ascii="Times New Roman" w:hAnsi="Times New Roman" w:cs="Times New Roman"/>
          <w:bCs/>
          <w:sz w:val="24"/>
          <w:szCs w:val="24"/>
        </w:rPr>
        <w:t>5.2</w:t>
      </w:r>
      <w:r w:rsidR="00AE7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909">
        <w:rPr>
          <w:rFonts w:ascii="Times New Roman" w:hAnsi="Times New Roman" w:cs="Times New Roman"/>
          <w:bCs/>
          <w:sz w:val="24"/>
          <w:szCs w:val="24"/>
        </w:rPr>
        <w:t>Контракту про призначення генерального директора комунального підприємства «Сєвєродонецьк</w:t>
      </w:r>
      <w:r w:rsidR="00AE7638">
        <w:rPr>
          <w:rFonts w:ascii="Times New Roman" w:hAnsi="Times New Roman" w:cs="Times New Roman"/>
          <w:bCs/>
          <w:sz w:val="24"/>
          <w:szCs w:val="24"/>
        </w:rPr>
        <w:t>теплокомуненерго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» від </w:t>
      </w:r>
      <w:r w:rsidR="00AE7638">
        <w:rPr>
          <w:rFonts w:ascii="Times New Roman" w:hAnsi="Times New Roman" w:cs="Times New Roman"/>
          <w:bCs/>
          <w:sz w:val="24"/>
          <w:szCs w:val="24"/>
        </w:rPr>
        <w:t>10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638">
        <w:rPr>
          <w:rFonts w:ascii="Times New Roman" w:hAnsi="Times New Roman" w:cs="Times New Roman"/>
          <w:bCs/>
          <w:sz w:val="24"/>
          <w:szCs w:val="24"/>
        </w:rPr>
        <w:t>січня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E7638">
        <w:rPr>
          <w:rFonts w:ascii="Times New Roman" w:hAnsi="Times New Roman" w:cs="Times New Roman"/>
          <w:bCs/>
          <w:sz w:val="24"/>
          <w:szCs w:val="24"/>
        </w:rPr>
        <w:t>20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року, на підставі особистої заяви </w:t>
      </w:r>
      <w:r w:rsidR="00EB28A8">
        <w:rPr>
          <w:rFonts w:ascii="Times New Roman" w:hAnsi="Times New Roman" w:cs="Times New Roman"/>
          <w:bCs/>
          <w:sz w:val="24"/>
          <w:szCs w:val="24"/>
        </w:rPr>
        <w:t>КРАСЮКА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EB28A8">
        <w:rPr>
          <w:rFonts w:ascii="Times New Roman" w:hAnsi="Times New Roman" w:cs="Times New Roman"/>
          <w:bCs/>
          <w:sz w:val="24"/>
          <w:szCs w:val="24"/>
        </w:rPr>
        <w:t xml:space="preserve">.О. 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E7638">
        <w:rPr>
          <w:rFonts w:ascii="Times New Roman" w:hAnsi="Times New Roman" w:cs="Times New Roman"/>
          <w:bCs/>
          <w:sz w:val="24"/>
          <w:szCs w:val="24"/>
        </w:rPr>
        <w:t>31</w:t>
      </w:r>
      <w:r w:rsidRPr="00880909">
        <w:rPr>
          <w:rFonts w:ascii="Times New Roman" w:hAnsi="Times New Roman" w:cs="Times New Roman"/>
          <w:bCs/>
          <w:sz w:val="24"/>
          <w:szCs w:val="24"/>
        </w:rPr>
        <w:t>.</w:t>
      </w:r>
      <w:r w:rsidR="00AE7638">
        <w:rPr>
          <w:rFonts w:ascii="Times New Roman" w:hAnsi="Times New Roman" w:cs="Times New Roman"/>
          <w:bCs/>
          <w:sz w:val="24"/>
          <w:szCs w:val="24"/>
        </w:rPr>
        <w:t>08</w:t>
      </w:r>
      <w:r w:rsidRPr="00880909">
        <w:rPr>
          <w:rFonts w:ascii="Times New Roman" w:hAnsi="Times New Roman" w:cs="Times New Roman"/>
          <w:bCs/>
          <w:sz w:val="24"/>
          <w:szCs w:val="24"/>
        </w:rPr>
        <w:t>.20</w:t>
      </w:r>
      <w:r w:rsidR="00AE7638">
        <w:rPr>
          <w:rFonts w:ascii="Times New Roman" w:hAnsi="Times New Roman" w:cs="Times New Roman"/>
          <w:bCs/>
          <w:sz w:val="24"/>
          <w:szCs w:val="24"/>
        </w:rPr>
        <w:t>20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року,</w:t>
      </w:r>
    </w:p>
    <w:p w:rsidR="00880909" w:rsidRPr="00880909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880909" w:rsidRPr="006D28D6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80909">
        <w:rPr>
          <w:rFonts w:ascii="Times New Roman" w:hAnsi="Times New Roman" w:cs="Times New Roman"/>
          <w:b/>
          <w:sz w:val="24"/>
          <w:szCs w:val="24"/>
        </w:rPr>
        <w:t>ЗОБОВ’ЯЗУЮ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02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вересня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2020 року припинити Контракт про призначення генеральн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ого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директор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а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комунального підприємства «</w:t>
      </w:r>
      <w:bookmarkStart w:id="2" w:name="_Hlk49760544"/>
      <w:r w:rsidRPr="006D28D6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теплокомуненерго</w:t>
      </w:r>
      <w:bookmarkEnd w:id="2"/>
      <w:r w:rsidRPr="006D28D6">
        <w:rPr>
          <w:rFonts w:ascii="Times New Roman" w:hAnsi="Times New Roman" w:cs="Times New Roman"/>
          <w:bCs/>
          <w:sz w:val="24"/>
          <w:szCs w:val="24"/>
        </w:rPr>
        <w:t>» К</w:t>
      </w:r>
      <w:r w:rsidR="00EB28A8">
        <w:rPr>
          <w:rFonts w:ascii="Times New Roman" w:hAnsi="Times New Roman" w:cs="Times New Roman"/>
          <w:bCs/>
          <w:sz w:val="24"/>
          <w:szCs w:val="24"/>
        </w:rPr>
        <w:t>РАСЮКА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Романа Олександровича, що укладений 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10 січня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20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року та звільнити </w:t>
      </w:r>
      <w:r w:rsidR="00EB28A8">
        <w:rPr>
          <w:rFonts w:ascii="Times New Roman" w:hAnsi="Times New Roman" w:cs="Times New Roman"/>
          <w:bCs/>
          <w:sz w:val="24"/>
          <w:szCs w:val="24"/>
        </w:rPr>
        <w:t>КРАСЮКА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Романа Олександровича з посади генерального директора комунального підприємства «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Сєвєродонецьктеплокомуненерго</w:t>
      </w:r>
      <w:r w:rsidRPr="006D28D6">
        <w:rPr>
          <w:rFonts w:ascii="Times New Roman" w:hAnsi="Times New Roman" w:cs="Times New Roman"/>
          <w:bCs/>
          <w:sz w:val="24"/>
          <w:szCs w:val="24"/>
        </w:rPr>
        <w:t>» відповідно до пункту 1 статті 36 Кодексу законів про працю України (угода сторін).</w:t>
      </w:r>
    </w:p>
    <w:p w:rsidR="000E774B" w:rsidRPr="000E774B" w:rsidRDefault="00880909" w:rsidP="000E774B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880909">
        <w:rPr>
          <w:rFonts w:ascii="Times New Roman" w:hAnsi="Times New Roman" w:cs="Times New Roman"/>
          <w:bCs/>
          <w:sz w:val="24"/>
          <w:szCs w:val="24"/>
        </w:rPr>
        <w:t>2.</w:t>
      </w:r>
      <w:r w:rsidR="000E774B" w:rsidRPr="000E774B">
        <w:rPr>
          <w:rFonts w:ascii="Times New Roman" w:hAnsi="Times New Roman" w:cs="Times New Roman"/>
          <w:sz w:val="24"/>
          <w:szCs w:val="24"/>
        </w:rPr>
        <w:tab/>
        <w:t>Дане розпорядження підлягає оприлюдненню.</w:t>
      </w:r>
    </w:p>
    <w:p w:rsidR="000E774B" w:rsidRPr="000E774B" w:rsidRDefault="000E774B" w:rsidP="000E774B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E774B">
        <w:rPr>
          <w:rFonts w:ascii="Times New Roman" w:hAnsi="Times New Roman" w:cs="Times New Roman"/>
          <w:sz w:val="24"/>
          <w:szCs w:val="24"/>
        </w:rPr>
        <w:t>4.</w:t>
      </w:r>
      <w:r w:rsidRPr="000E774B">
        <w:rPr>
          <w:rFonts w:ascii="Times New Roman" w:hAnsi="Times New Roman" w:cs="Times New Roman"/>
          <w:sz w:val="24"/>
          <w:szCs w:val="24"/>
        </w:rPr>
        <w:tab/>
        <w:t>Контроль за виконанням цього розпорядження залишаю за собою.</w:t>
      </w:r>
    </w:p>
    <w:p w:rsidR="000E774B" w:rsidRPr="000E774B" w:rsidRDefault="000E774B" w:rsidP="000E774B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E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FF" w:rsidRPr="000E774B" w:rsidRDefault="009024FF" w:rsidP="000E774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EB28A8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B28A8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EB28A8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B28A8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7CD9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7CD9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7CD9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6D28D6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55" w:rsidRDefault="00F00555" w:rsidP="00264E1D">
      <w:pPr>
        <w:spacing w:before="0"/>
      </w:pPr>
      <w:r>
        <w:separator/>
      </w:r>
    </w:p>
  </w:endnote>
  <w:endnote w:type="continuationSeparator" w:id="1">
    <w:p w:rsidR="00F00555" w:rsidRDefault="00F0055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55" w:rsidRDefault="00F00555" w:rsidP="00264E1D">
      <w:pPr>
        <w:spacing w:before="0"/>
      </w:pPr>
      <w:r>
        <w:separator/>
      </w:r>
    </w:p>
  </w:footnote>
  <w:footnote w:type="continuationSeparator" w:id="1">
    <w:p w:rsidR="00F00555" w:rsidRDefault="00F0055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844F8"/>
    <w:multiLevelType w:val="hybridMultilevel"/>
    <w:tmpl w:val="78C222C2"/>
    <w:lvl w:ilvl="0" w:tplc="3C4A524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20C7"/>
    <w:rsid w:val="000A2A10"/>
    <w:rsid w:val="000D5A2D"/>
    <w:rsid w:val="000E774B"/>
    <w:rsid w:val="001426D8"/>
    <w:rsid w:val="001E3426"/>
    <w:rsid w:val="00206678"/>
    <w:rsid w:val="00210873"/>
    <w:rsid w:val="00263D5D"/>
    <w:rsid w:val="00264E1D"/>
    <w:rsid w:val="002E33CD"/>
    <w:rsid w:val="00332273"/>
    <w:rsid w:val="003E5EBC"/>
    <w:rsid w:val="00421631"/>
    <w:rsid w:val="00442F29"/>
    <w:rsid w:val="005348DE"/>
    <w:rsid w:val="0061572D"/>
    <w:rsid w:val="0065255E"/>
    <w:rsid w:val="00655329"/>
    <w:rsid w:val="00660F0D"/>
    <w:rsid w:val="006D28D6"/>
    <w:rsid w:val="00702531"/>
    <w:rsid w:val="0071394E"/>
    <w:rsid w:val="00832216"/>
    <w:rsid w:val="00880909"/>
    <w:rsid w:val="008B7CD9"/>
    <w:rsid w:val="009024FF"/>
    <w:rsid w:val="009158DB"/>
    <w:rsid w:val="009238B6"/>
    <w:rsid w:val="00994757"/>
    <w:rsid w:val="009C6FDA"/>
    <w:rsid w:val="00AE7638"/>
    <w:rsid w:val="00B879C4"/>
    <w:rsid w:val="00C13205"/>
    <w:rsid w:val="00CC03D0"/>
    <w:rsid w:val="00D97600"/>
    <w:rsid w:val="00DA5033"/>
    <w:rsid w:val="00E65730"/>
    <w:rsid w:val="00EB28A8"/>
    <w:rsid w:val="00EC766F"/>
    <w:rsid w:val="00F00555"/>
    <w:rsid w:val="00F27F23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A5033"/>
    <w:pPr>
      <w:ind w:left="720"/>
      <w:contextualSpacing/>
    </w:pPr>
  </w:style>
  <w:style w:type="table" w:styleId="a8">
    <w:name w:val="Table Grid"/>
    <w:basedOn w:val="a1"/>
    <w:uiPriority w:val="59"/>
    <w:locked/>
    <w:rsid w:val="00DA5033"/>
    <w:rPr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Цивенко</cp:lastModifiedBy>
  <cp:revision>22</cp:revision>
  <cp:lastPrinted>2020-09-02T05:33:00Z</cp:lastPrinted>
  <dcterms:created xsi:type="dcterms:W3CDTF">2020-08-05T13:04:00Z</dcterms:created>
  <dcterms:modified xsi:type="dcterms:W3CDTF">2020-09-02T13:21:00Z</dcterms:modified>
</cp:coreProperties>
</file>