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DC" w:rsidRDefault="008904DC" w:rsidP="00EF0333">
      <w:pPr>
        <w:jc w:val="center"/>
      </w:pPr>
      <w:r>
        <w:rPr>
          <w:noProof/>
          <w:lang w:val="uk-UA" w:eastAsia="uk-UA"/>
        </w:rPr>
        <w:drawing>
          <wp:inline distT="0" distB="0" distL="0" distR="0">
            <wp:extent cx="421640" cy="5880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blip>
                    <a:srcRect/>
                    <a:stretch>
                      <a:fillRect/>
                    </a:stretch>
                  </pic:blipFill>
                  <pic:spPr bwMode="auto">
                    <a:xfrm>
                      <a:off x="0" y="0"/>
                      <a:ext cx="421640" cy="588010"/>
                    </a:xfrm>
                    <a:prstGeom prst="rect">
                      <a:avLst/>
                    </a:prstGeom>
                    <a:noFill/>
                    <a:ln w="9525">
                      <a:noFill/>
                      <a:miter lim="800000"/>
                      <a:headEnd/>
                      <a:tailEnd/>
                    </a:ln>
                  </pic:spPr>
                </pic:pic>
              </a:graphicData>
            </a:graphic>
          </wp:inline>
        </w:drawing>
      </w:r>
    </w:p>
    <w:p w:rsidR="008904DC" w:rsidRPr="00264E1D" w:rsidRDefault="008904DC" w:rsidP="00EF0333">
      <w:pPr>
        <w:jc w:val="center"/>
        <w:rPr>
          <w:b/>
          <w:sz w:val="32"/>
          <w:szCs w:val="32"/>
        </w:rPr>
      </w:pPr>
      <w:r w:rsidRPr="00F6568C">
        <w:rPr>
          <w:b/>
          <w:sz w:val="32"/>
          <w:szCs w:val="32"/>
        </w:rPr>
        <w:t>УКРАЇНА</w:t>
      </w:r>
    </w:p>
    <w:p w:rsidR="008904DC" w:rsidRPr="00264E1D" w:rsidRDefault="008904DC" w:rsidP="00EF0333">
      <w:pPr>
        <w:jc w:val="center"/>
        <w:rPr>
          <w:b/>
          <w:sz w:val="32"/>
          <w:szCs w:val="32"/>
        </w:rPr>
      </w:pPr>
      <w:r w:rsidRPr="00F6568C">
        <w:rPr>
          <w:b/>
          <w:sz w:val="32"/>
          <w:szCs w:val="32"/>
        </w:rPr>
        <w:t>ВІЙСЬКОВО</w:t>
      </w:r>
      <w:r w:rsidRPr="00264E1D">
        <w:rPr>
          <w:b/>
          <w:sz w:val="32"/>
          <w:szCs w:val="32"/>
        </w:rPr>
        <w:t>-</w:t>
      </w:r>
      <w:r w:rsidRPr="00F6568C">
        <w:rPr>
          <w:b/>
          <w:sz w:val="32"/>
          <w:szCs w:val="32"/>
        </w:rPr>
        <w:t>ЦИВІЛЬНА</w:t>
      </w:r>
      <w:r w:rsidRPr="00264E1D">
        <w:rPr>
          <w:b/>
          <w:sz w:val="32"/>
          <w:szCs w:val="32"/>
        </w:rPr>
        <w:t xml:space="preserve">  </w:t>
      </w:r>
      <w:r w:rsidRPr="00F6568C">
        <w:rPr>
          <w:b/>
          <w:sz w:val="32"/>
          <w:szCs w:val="32"/>
        </w:rPr>
        <w:t>АДМІНІСТРАЦІЯ</w:t>
      </w:r>
    </w:p>
    <w:p w:rsidR="008904DC" w:rsidRDefault="008904DC" w:rsidP="00EF0333">
      <w:pPr>
        <w:jc w:val="center"/>
        <w:rPr>
          <w:b/>
          <w:sz w:val="32"/>
          <w:szCs w:val="32"/>
        </w:rPr>
      </w:pPr>
      <w:r w:rsidRPr="00F6568C">
        <w:rPr>
          <w:b/>
          <w:sz w:val="32"/>
          <w:szCs w:val="32"/>
        </w:rPr>
        <w:t>МІСТА</w:t>
      </w:r>
      <w:r w:rsidRPr="00264E1D">
        <w:rPr>
          <w:b/>
          <w:sz w:val="32"/>
          <w:szCs w:val="32"/>
        </w:rPr>
        <w:t xml:space="preserve">  </w:t>
      </w:r>
      <w:proofErr w:type="gramStart"/>
      <w:r w:rsidRPr="00F6568C">
        <w:rPr>
          <w:b/>
          <w:sz w:val="32"/>
          <w:szCs w:val="32"/>
        </w:rPr>
        <w:t>С</w:t>
      </w:r>
      <w:proofErr w:type="gramEnd"/>
      <w:r w:rsidRPr="00F6568C">
        <w:rPr>
          <w:b/>
          <w:sz w:val="32"/>
          <w:szCs w:val="32"/>
        </w:rPr>
        <w:t>ЄВЄРОДОНЕЦЬК</w:t>
      </w:r>
      <w:r w:rsidRPr="00264E1D">
        <w:rPr>
          <w:b/>
          <w:sz w:val="32"/>
          <w:szCs w:val="32"/>
        </w:rPr>
        <w:t xml:space="preserve">  </w:t>
      </w:r>
      <w:r w:rsidRPr="00F6568C">
        <w:rPr>
          <w:b/>
          <w:sz w:val="32"/>
          <w:szCs w:val="32"/>
        </w:rPr>
        <w:t>ЛУГАНСЬКОЇ</w:t>
      </w:r>
      <w:r w:rsidRPr="00264E1D">
        <w:rPr>
          <w:b/>
          <w:sz w:val="32"/>
          <w:szCs w:val="32"/>
        </w:rPr>
        <w:t xml:space="preserve">  </w:t>
      </w:r>
      <w:r w:rsidRPr="00F6568C">
        <w:rPr>
          <w:b/>
          <w:sz w:val="32"/>
          <w:szCs w:val="32"/>
        </w:rPr>
        <w:t>ОБЛАСТІ</w:t>
      </w:r>
    </w:p>
    <w:p w:rsidR="008904DC" w:rsidRPr="00264E1D" w:rsidRDefault="008904DC" w:rsidP="00EF0333">
      <w:pPr>
        <w:jc w:val="center"/>
        <w:rPr>
          <w:b/>
          <w:sz w:val="32"/>
          <w:szCs w:val="32"/>
        </w:rPr>
      </w:pPr>
    </w:p>
    <w:p w:rsidR="008904DC" w:rsidRPr="00D83EA1" w:rsidRDefault="008904DC" w:rsidP="00EF0333">
      <w:pPr>
        <w:pStyle w:val="af"/>
        <w:jc w:val="center"/>
        <w:rPr>
          <w:b/>
          <w:i w:val="0"/>
          <w:sz w:val="32"/>
          <w:szCs w:val="32"/>
        </w:rPr>
      </w:pPr>
      <w:r w:rsidRPr="00D83EA1">
        <w:rPr>
          <w:b/>
          <w:i w:val="0"/>
          <w:sz w:val="32"/>
          <w:szCs w:val="32"/>
        </w:rPr>
        <w:t>РОЗПОРЯДЖЕННЯ</w:t>
      </w:r>
    </w:p>
    <w:p w:rsidR="008904DC" w:rsidRPr="00D83EA1" w:rsidRDefault="008904DC" w:rsidP="00EF0333">
      <w:pPr>
        <w:jc w:val="center"/>
        <w:rPr>
          <w:b/>
          <w:sz w:val="28"/>
          <w:szCs w:val="28"/>
          <w:lang w:val="uk-UA"/>
        </w:rPr>
      </w:pPr>
      <w:r w:rsidRPr="00264E1D">
        <w:rPr>
          <w:b/>
          <w:sz w:val="28"/>
          <w:szCs w:val="28"/>
        </w:rPr>
        <w:t>КЕРІ</w:t>
      </w:r>
      <w:proofErr w:type="gramStart"/>
      <w:r w:rsidRPr="00264E1D">
        <w:rPr>
          <w:b/>
          <w:sz w:val="28"/>
          <w:szCs w:val="28"/>
        </w:rPr>
        <w:t>ВНИКА В</w:t>
      </w:r>
      <w:proofErr w:type="gramEnd"/>
      <w:r w:rsidRPr="00264E1D">
        <w:rPr>
          <w:b/>
          <w:sz w:val="28"/>
          <w:szCs w:val="28"/>
        </w:rPr>
        <w:t>ІЙСЬКОВО-ЦИВІЛЬНОЇ  АДМІНІСТРАЦІЇ</w:t>
      </w:r>
    </w:p>
    <w:p w:rsidR="008904DC" w:rsidRPr="004D7E98" w:rsidRDefault="008904DC" w:rsidP="00D83EA1">
      <w:pPr>
        <w:pStyle w:val="1"/>
        <w:jc w:val="both"/>
        <w:rPr>
          <w:rFonts w:ascii="Times New Roman" w:hAnsi="Times New Roman" w:cs="Times New Roman"/>
          <w:b w:val="0"/>
          <w:bCs w:val="0"/>
          <w:color w:val="auto"/>
          <w:sz w:val="24"/>
          <w:szCs w:val="24"/>
        </w:rPr>
      </w:pPr>
      <w:r w:rsidRPr="004D7E98">
        <w:rPr>
          <w:rFonts w:ascii="Times New Roman" w:hAnsi="Times New Roman" w:cs="Times New Roman"/>
          <w:b w:val="0"/>
          <w:bCs w:val="0"/>
          <w:color w:val="auto"/>
          <w:sz w:val="24"/>
          <w:szCs w:val="24"/>
        </w:rPr>
        <w:t>Луганська обл., м. Сєвєродонецьк,</w:t>
      </w:r>
    </w:p>
    <w:p w:rsidR="008904DC" w:rsidRPr="004D7E98" w:rsidRDefault="008904DC" w:rsidP="00D83EA1">
      <w:pPr>
        <w:jc w:val="both"/>
        <w:rPr>
          <w:sz w:val="24"/>
          <w:szCs w:val="24"/>
        </w:rPr>
      </w:pPr>
      <w:r w:rsidRPr="004D7E98">
        <w:rPr>
          <w:sz w:val="24"/>
          <w:szCs w:val="24"/>
        </w:rPr>
        <w:t>бульвар Дружби Народів, 32</w:t>
      </w:r>
    </w:p>
    <w:p w:rsidR="008904DC" w:rsidRPr="004D7E98" w:rsidRDefault="000738A1" w:rsidP="00D83EA1">
      <w:pPr>
        <w:jc w:val="both"/>
        <w:rPr>
          <w:sz w:val="24"/>
          <w:szCs w:val="24"/>
        </w:rPr>
      </w:pPr>
      <w:r>
        <w:rPr>
          <w:sz w:val="24"/>
          <w:szCs w:val="24"/>
        </w:rPr>
        <w:t>«</w:t>
      </w:r>
      <w:r>
        <w:rPr>
          <w:sz w:val="24"/>
          <w:szCs w:val="24"/>
          <w:lang w:val="uk-UA"/>
        </w:rPr>
        <w:t>31</w:t>
      </w:r>
      <w:r w:rsidR="008904DC" w:rsidRPr="004D7E98">
        <w:rPr>
          <w:sz w:val="24"/>
          <w:szCs w:val="24"/>
        </w:rPr>
        <w:t>» серпня 2020 року                                                                       №</w:t>
      </w:r>
      <w:r>
        <w:rPr>
          <w:sz w:val="24"/>
          <w:szCs w:val="24"/>
          <w:lang w:val="uk-UA"/>
        </w:rPr>
        <w:t>164</w:t>
      </w:r>
      <w:r w:rsidR="008904DC" w:rsidRPr="004D7E98">
        <w:rPr>
          <w:sz w:val="24"/>
          <w:szCs w:val="24"/>
        </w:rPr>
        <w:t xml:space="preserve">     </w:t>
      </w:r>
    </w:p>
    <w:p w:rsidR="008904DC" w:rsidRPr="004D7E98" w:rsidRDefault="008904DC" w:rsidP="00D83EA1">
      <w:pPr>
        <w:shd w:val="clear" w:color="auto" w:fill="FFFFFF"/>
        <w:ind w:left="34"/>
        <w:jc w:val="both"/>
        <w:rPr>
          <w:b/>
          <w:bCs/>
          <w:color w:val="000000"/>
          <w:spacing w:val="-15"/>
          <w:sz w:val="24"/>
          <w:szCs w:val="24"/>
          <w:lang w:val="uk-UA"/>
        </w:rPr>
      </w:pPr>
    </w:p>
    <w:p w:rsidR="008904DC" w:rsidRPr="004D7E98" w:rsidRDefault="008904DC" w:rsidP="00D83EA1">
      <w:pPr>
        <w:shd w:val="clear" w:color="auto" w:fill="FFFFFF"/>
        <w:ind w:left="34"/>
        <w:jc w:val="both"/>
        <w:rPr>
          <w:b/>
          <w:bCs/>
          <w:color w:val="000000"/>
          <w:spacing w:val="-15"/>
          <w:sz w:val="24"/>
          <w:szCs w:val="24"/>
          <w:lang w:val="uk-UA"/>
        </w:rPr>
      </w:pPr>
    </w:p>
    <w:p w:rsidR="00535E3F" w:rsidRPr="00C408FA" w:rsidRDefault="00535E3F" w:rsidP="00D83EA1">
      <w:pPr>
        <w:jc w:val="both"/>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535E3F" w:rsidRPr="00C408FA" w:rsidRDefault="00535E3F" w:rsidP="00D83EA1">
      <w:pPr>
        <w:jc w:val="both"/>
        <w:rPr>
          <w:sz w:val="24"/>
          <w:szCs w:val="24"/>
          <w:lang w:val="uk-UA"/>
        </w:rPr>
      </w:pPr>
      <w:r w:rsidRPr="00C408FA">
        <w:rPr>
          <w:sz w:val="24"/>
          <w:szCs w:val="24"/>
          <w:lang w:val="uk-UA"/>
        </w:rPr>
        <w:t xml:space="preserve">послуг, які надаються у Центрі надання </w:t>
      </w:r>
    </w:p>
    <w:p w:rsidR="00535E3F" w:rsidRPr="00C408FA" w:rsidRDefault="00535E3F" w:rsidP="00D83EA1">
      <w:pPr>
        <w:jc w:val="both"/>
        <w:rPr>
          <w:sz w:val="24"/>
          <w:szCs w:val="24"/>
          <w:lang w:val="uk-UA"/>
        </w:rPr>
      </w:pPr>
      <w:r w:rsidRPr="00C408FA">
        <w:rPr>
          <w:sz w:val="24"/>
          <w:szCs w:val="24"/>
          <w:lang w:val="uk-UA"/>
        </w:rPr>
        <w:t>адміністративних послуг у м.Сєвєродонецьку</w:t>
      </w:r>
      <w:r>
        <w:rPr>
          <w:sz w:val="24"/>
          <w:szCs w:val="24"/>
          <w:lang w:val="uk-UA"/>
        </w:rPr>
        <w:t xml:space="preserve"> та</w:t>
      </w:r>
    </w:p>
    <w:p w:rsidR="00535E3F" w:rsidRDefault="00535E3F" w:rsidP="00D83EA1">
      <w:pPr>
        <w:jc w:val="both"/>
        <w:rPr>
          <w:sz w:val="24"/>
          <w:szCs w:val="24"/>
          <w:lang w:val="uk-UA"/>
        </w:rPr>
      </w:pPr>
      <w:r w:rsidRPr="00C408FA">
        <w:rPr>
          <w:sz w:val="24"/>
          <w:szCs w:val="24"/>
          <w:lang w:val="uk-UA"/>
        </w:rPr>
        <w:t>його територіальному підрозділі</w:t>
      </w:r>
    </w:p>
    <w:p w:rsidR="008904DC" w:rsidRDefault="008904DC" w:rsidP="00D83EA1">
      <w:pPr>
        <w:jc w:val="both"/>
        <w:rPr>
          <w:sz w:val="24"/>
          <w:szCs w:val="24"/>
          <w:lang w:val="uk-UA"/>
        </w:rPr>
      </w:pPr>
    </w:p>
    <w:p w:rsidR="008904DC" w:rsidRPr="004D7E98" w:rsidRDefault="008904DC" w:rsidP="00D83EA1">
      <w:pPr>
        <w:jc w:val="both"/>
        <w:rPr>
          <w:sz w:val="24"/>
          <w:szCs w:val="24"/>
          <w:lang w:val="uk-UA"/>
        </w:rPr>
      </w:pPr>
    </w:p>
    <w:p w:rsidR="008904DC" w:rsidRPr="004D7E98" w:rsidRDefault="008904DC" w:rsidP="00D83EA1">
      <w:pPr>
        <w:ind w:firstLine="709"/>
        <w:jc w:val="both"/>
        <w:rPr>
          <w:sz w:val="24"/>
          <w:szCs w:val="24"/>
          <w:lang w:val="uk-UA"/>
        </w:rPr>
      </w:pPr>
      <w:r w:rsidRPr="004D7E98">
        <w:rPr>
          <w:sz w:val="24"/>
          <w:szCs w:val="24"/>
          <w:lang w:val="uk-UA"/>
        </w:rPr>
        <w:t>Керуючись пунктом 2 статті 4</w:t>
      </w:r>
      <w:r>
        <w:rPr>
          <w:sz w:val="24"/>
          <w:szCs w:val="24"/>
          <w:lang w:val="uk-UA"/>
        </w:rPr>
        <w:t>, пунктами 2 та 8 частини 3 статті 6</w:t>
      </w:r>
      <w:r w:rsidRPr="004D7E98">
        <w:rPr>
          <w:sz w:val="24"/>
          <w:szCs w:val="24"/>
          <w:lang w:val="uk-UA"/>
        </w:rPr>
        <w:t xml:space="preserve"> Закону України «Про військово-цивільні адміністрації», Законом України «Про адміністративні послуги», </w:t>
      </w:r>
      <w:r w:rsidR="006F44DC">
        <w:rPr>
          <w:sz w:val="24"/>
          <w:szCs w:val="24"/>
          <w:lang w:val="uk-UA"/>
        </w:rPr>
        <w:t>на підставі листа в.о.</w:t>
      </w:r>
      <w:r w:rsidR="00D83EA1">
        <w:rPr>
          <w:sz w:val="24"/>
          <w:szCs w:val="24"/>
          <w:lang w:val="uk-UA"/>
        </w:rPr>
        <w:t xml:space="preserve">начальника Головного управління Держгеокадастру у Луганській області від </w:t>
      </w:r>
      <w:r w:rsidR="006F44DC">
        <w:rPr>
          <w:sz w:val="24"/>
          <w:szCs w:val="24"/>
          <w:lang w:val="uk-UA"/>
        </w:rPr>
        <w:t>18</w:t>
      </w:r>
      <w:r w:rsidR="00D83EA1">
        <w:rPr>
          <w:sz w:val="24"/>
          <w:szCs w:val="24"/>
          <w:lang w:val="uk-UA"/>
        </w:rPr>
        <w:t>.0</w:t>
      </w:r>
      <w:r w:rsidR="006F44DC">
        <w:rPr>
          <w:sz w:val="24"/>
          <w:szCs w:val="24"/>
          <w:lang w:val="uk-UA"/>
        </w:rPr>
        <w:t>8</w:t>
      </w:r>
      <w:r w:rsidR="00D83EA1">
        <w:rPr>
          <w:sz w:val="24"/>
          <w:szCs w:val="24"/>
          <w:lang w:val="uk-UA"/>
        </w:rPr>
        <w:t xml:space="preserve">.2020 р. № </w:t>
      </w:r>
      <w:r w:rsidR="006F44DC">
        <w:rPr>
          <w:sz w:val="24"/>
          <w:szCs w:val="24"/>
          <w:lang w:val="uk-UA"/>
        </w:rPr>
        <w:t xml:space="preserve">8-12-0.61-5868/2-20, </w:t>
      </w:r>
      <w:r w:rsidR="00414BEE">
        <w:rPr>
          <w:sz w:val="24"/>
          <w:szCs w:val="24"/>
          <w:lang w:val="uk-UA"/>
        </w:rPr>
        <w:t xml:space="preserve">службової записки заступника начальника відділу земельних відносин Управління землеустрою, містобудування та архітектури від 17.08.2020 р. №1 </w:t>
      </w:r>
    </w:p>
    <w:p w:rsidR="008904DC" w:rsidRPr="004D7E98" w:rsidRDefault="008904DC" w:rsidP="00D83EA1">
      <w:pPr>
        <w:jc w:val="both"/>
        <w:rPr>
          <w:sz w:val="24"/>
          <w:szCs w:val="24"/>
          <w:lang w:val="uk-UA"/>
        </w:rPr>
      </w:pPr>
    </w:p>
    <w:p w:rsidR="008904DC" w:rsidRPr="004D7E98" w:rsidRDefault="008904DC" w:rsidP="00D83EA1">
      <w:pPr>
        <w:pStyle w:val="af6"/>
        <w:ind w:left="0"/>
        <w:jc w:val="both"/>
        <w:rPr>
          <w:b/>
          <w:sz w:val="24"/>
          <w:szCs w:val="24"/>
          <w:lang w:val="uk-UA"/>
        </w:rPr>
      </w:pPr>
      <w:r w:rsidRPr="004D7E98">
        <w:rPr>
          <w:b/>
          <w:sz w:val="24"/>
          <w:szCs w:val="24"/>
          <w:lang w:val="uk-UA"/>
        </w:rPr>
        <w:t>ЗОБОВ’ЯЗУЮ:</w:t>
      </w:r>
    </w:p>
    <w:p w:rsidR="008904DC" w:rsidRPr="006F44DC" w:rsidRDefault="008904DC" w:rsidP="006F44DC">
      <w:pPr>
        <w:pStyle w:val="a5"/>
        <w:numPr>
          <w:ilvl w:val="0"/>
          <w:numId w:val="13"/>
        </w:numPr>
        <w:ind w:left="0" w:firstLine="709"/>
        <w:jc w:val="both"/>
        <w:rPr>
          <w:sz w:val="24"/>
          <w:szCs w:val="24"/>
          <w:lang w:val="uk-UA"/>
        </w:rPr>
      </w:pPr>
      <w:r w:rsidRPr="006F44DC">
        <w:rPr>
          <w:sz w:val="24"/>
          <w:szCs w:val="24"/>
          <w:lang w:val="uk-UA"/>
        </w:rPr>
        <w:t xml:space="preserve">Затвердити </w:t>
      </w:r>
      <w:r w:rsidR="00D83EA1" w:rsidRPr="006F44DC">
        <w:rPr>
          <w:sz w:val="24"/>
          <w:szCs w:val="24"/>
          <w:lang w:val="uk-UA"/>
        </w:rPr>
        <w:t>перелік адміністративних послуг, які надаються у Центрі надання адміністративних послуг у м.Сєвєродонецьку (додаток 1)</w:t>
      </w:r>
      <w:r w:rsidRPr="006F44DC">
        <w:rPr>
          <w:sz w:val="24"/>
          <w:szCs w:val="24"/>
          <w:lang w:val="uk-UA"/>
        </w:rPr>
        <w:t xml:space="preserve">. </w:t>
      </w:r>
    </w:p>
    <w:p w:rsidR="006F44DC" w:rsidRPr="005A6911" w:rsidRDefault="006F44DC" w:rsidP="006F44DC">
      <w:pPr>
        <w:pStyle w:val="a5"/>
        <w:numPr>
          <w:ilvl w:val="0"/>
          <w:numId w:val="13"/>
        </w:numPr>
        <w:ind w:left="0" w:firstLine="709"/>
        <w:jc w:val="both"/>
        <w:rPr>
          <w:sz w:val="24"/>
          <w:szCs w:val="24"/>
          <w:lang w:val="uk-UA"/>
        </w:rPr>
      </w:pPr>
      <w:r w:rsidRPr="005A6911">
        <w:rPr>
          <w:sz w:val="24"/>
          <w:szCs w:val="24"/>
          <w:lang w:val="uk-UA"/>
        </w:rPr>
        <w:t xml:space="preserve">Затвердити перелік адміністративних послуг, які надаються </w:t>
      </w:r>
      <w:r>
        <w:rPr>
          <w:sz w:val="24"/>
          <w:szCs w:val="24"/>
          <w:lang w:val="uk-UA"/>
        </w:rPr>
        <w:t>у</w:t>
      </w:r>
      <w:r w:rsidRPr="005A6911">
        <w:rPr>
          <w:sz w:val="24"/>
          <w:szCs w:val="24"/>
          <w:lang w:val="uk-UA"/>
        </w:rPr>
        <w:t xml:space="preserve"> територіальному підрозділі Центр</w:t>
      </w:r>
      <w:r>
        <w:rPr>
          <w:sz w:val="24"/>
          <w:szCs w:val="24"/>
          <w:lang w:val="uk-UA"/>
        </w:rPr>
        <w:t>у</w:t>
      </w:r>
      <w:r w:rsidRPr="005A6911">
        <w:rPr>
          <w:sz w:val="24"/>
          <w:szCs w:val="24"/>
          <w:lang w:val="uk-UA"/>
        </w:rPr>
        <w:t xml:space="preserve"> надання адміністративних послуг у м.Сєвєродонецьку у новій редакції (додат</w:t>
      </w:r>
      <w:r>
        <w:rPr>
          <w:sz w:val="24"/>
          <w:szCs w:val="24"/>
          <w:lang w:val="uk-UA"/>
        </w:rPr>
        <w:t>ок 2</w:t>
      </w:r>
      <w:r w:rsidRPr="005A6911">
        <w:rPr>
          <w:sz w:val="24"/>
          <w:szCs w:val="24"/>
          <w:lang w:val="uk-UA"/>
        </w:rPr>
        <w:t>).</w:t>
      </w:r>
    </w:p>
    <w:p w:rsidR="008904DC" w:rsidRPr="004D7E98" w:rsidRDefault="008904DC" w:rsidP="006F44DC">
      <w:pPr>
        <w:ind w:firstLine="709"/>
        <w:jc w:val="both"/>
        <w:rPr>
          <w:sz w:val="24"/>
          <w:szCs w:val="24"/>
        </w:rPr>
      </w:pPr>
      <w:r w:rsidRPr="004D7E98">
        <w:rPr>
          <w:sz w:val="24"/>
          <w:szCs w:val="24"/>
          <w:lang w:val="uk-UA"/>
        </w:rPr>
        <w:t>2.</w:t>
      </w:r>
      <w:r w:rsidRPr="004D7E98">
        <w:rPr>
          <w:sz w:val="24"/>
          <w:szCs w:val="24"/>
        </w:rPr>
        <w:t xml:space="preserve"> Р</w:t>
      </w:r>
      <w:r>
        <w:rPr>
          <w:sz w:val="24"/>
          <w:szCs w:val="24"/>
          <w:lang w:val="uk-UA"/>
        </w:rPr>
        <w:t>озпорядження</w:t>
      </w:r>
      <w:r w:rsidRPr="004D7E98">
        <w:rPr>
          <w:sz w:val="24"/>
          <w:szCs w:val="24"/>
        </w:rPr>
        <w:t xml:space="preserve"> </w:t>
      </w:r>
      <w:proofErr w:type="gramStart"/>
      <w:r w:rsidRPr="004D7E98">
        <w:rPr>
          <w:sz w:val="24"/>
          <w:szCs w:val="24"/>
        </w:rPr>
        <w:t>п</w:t>
      </w:r>
      <w:proofErr w:type="gramEnd"/>
      <w:r w:rsidRPr="004D7E98">
        <w:rPr>
          <w:sz w:val="24"/>
          <w:szCs w:val="24"/>
        </w:rPr>
        <w:t>ідлягає оприлюдненню.</w:t>
      </w:r>
    </w:p>
    <w:p w:rsidR="008904DC" w:rsidRPr="004D7E98" w:rsidRDefault="008904DC" w:rsidP="006F44DC">
      <w:pPr>
        <w:ind w:firstLine="709"/>
        <w:jc w:val="both"/>
        <w:rPr>
          <w:sz w:val="24"/>
          <w:szCs w:val="24"/>
        </w:rPr>
      </w:pPr>
      <w:r w:rsidRPr="004D7E98">
        <w:rPr>
          <w:sz w:val="24"/>
          <w:szCs w:val="24"/>
          <w:lang w:val="uk-UA"/>
        </w:rPr>
        <w:t>3</w:t>
      </w:r>
      <w:r w:rsidRPr="004D7E98">
        <w:rPr>
          <w:sz w:val="24"/>
          <w:szCs w:val="24"/>
        </w:rPr>
        <w:t xml:space="preserve">. </w:t>
      </w:r>
      <w:r w:rsidRPr="004D7E98">
        <w:rPr>
          <w:sz w:val="24"/>
          <w:szCs w:val="24"/>
          <w:lang w:val="uk-UA"/>
        </w:rPr>
        <w:t>Контроль</w:t>
      </w:r>
      <w:r w:rsidRPr="004D7E98">
        <w:rPr>
          <w:sz w:val="24"/>
          <w:szCs w:val="24"/>
        </w:rPr>
        <w:t xml:space="preserve"> за виконання</w:t>
      </w:r>
      <w:r w:rsidRPr="004D7E98">
        <w:rPr>
          <w:sz w:val="24"/>
          <w:szCs w:val="24"/>
          <w:lang w:val="uk-UA"/>
        </w:rPr>
        <w:t>м</w:t>
      </w:r>
      <w:r w:rsidRPr="004D7E98">
        <w:rPr>
          <w:sz w:val="24"/>
          <w:szCs w:val="24"/>
        </w:rPr>
        <w:t xml:space="preserve"> </w:t>
      </w:r>
      <w:r w:rsidRPr="004D7E98">
        <w:rPr>
          <w:sz w:val="24"/>
          <w:szCs w:val="24"/>
          <w:lang w:val="uk-UA"/>
        </w:rPr>
        <w:t>даного</w:t>
      </w:r>
      <w:r w:rsidRPr="004D7E98">
        <w:rPr>
          <w:sz w:val="24"/>
          <w:szCs w:val="24"/>
        </w:rPr>
        <w:t xml:space="preserve"> р</w:t>
      </w:r>
      <w:r w:rsidRPr="004D7E98">
        <w:rPr>
          <w:sz w:val="24"/>
          <w:szCs w:val="24"/>
          <w:lang w:val="uk-UA"/>
        </w:rPr>
        <w:t>озпорядження залишаю за собою.</w:t>
      </w:r>
    </w:p>
    <w:p w:rsidR="008904DC" w:rsidRPr="004D7E98" w:rsidRDefault="008904DC" w:rsidP="00D83EA1">
      <w:pPr>
        <w:ind w:firstLine="709"/>
        <w:jc w:val="both"/>
        <w:rPr>
          <w:sz w:val="24"/>
          <w:szCs w:val="24"/>
          <w:lang w:val="uk-UA"/>
        </w:rPr>
      </w:pPr>
    </w:p>
    <w:p w:rsidR="008904DC" w:rsidRPr="004D7E98" w:rsidRDefault="008904DC" w:rsidP="00D83EA1">
      <w:pPr>
        <w:jc w:val="both"/>
        <w:rPr>
          <w:sz w:val="24"/>
          <w:szCs w:val="24"/>
          <w:lang w:val="uk-UA"/>
        </w:rPr>
      </w:pPr>
    </w:p>
    <w:p w:rsidR="008904DC" w:rsidRPr="004D7E98" w:rsidRDefault="008904DC" w:rsidP="00D83EA1">
      <w:pPr>
        <w:jc w:val="both"/>
        <w:rPr>
          <w:b/>
          <w:bCs/>
          <w:sz w:val="24"/>
          <w:szCs w:val="24"/>
          <w:lang w:val="uk-UA"/>
        </w:rPr>
      </w:pPr>
      <w:r w:rsidRPr="004D7E98">
        <w:rPr>
          <w:b/>
          <w:bCs/>
          <w:sz w:val="24"/>
          <w:szCs w:val="24"/>
          <w:lang w:val="uk-UA"/>
        </w:rPr>
        <w:t>Керівник</w:t>
      </w:r>
      <w:r w:rsidRPr="004D7E98">
        <w:rPr>
          <w:sz w:val="24"/>
          <w:szCs w:val="24"/>
          <w:lang w:val="uk-UA"/>
        </w:rPr>
        <w:t xml:space="preserve"> </w:t>
      </w:r>
      <w:r w:rsidRPr="00424CDE">
        <w:rPr>
          <w:b/>
          <w:sz w:val="24"/>
          <w:szCs w:val="24"/>
          <w:lang w:val="uk-UA"/>
        </w:rPr>
        <w:t>в</w:t>
      </w:r>
      <w:r w:rsidRPr="004D7E98">
        <w:rPr>
          <w:b/>
          <w:sz w:val="24"/>
          <w:szCs w:val="24"/>
          <w:lang w:val="uk-UA"/>
        </w:rPr>
        <w:t>ійськово-цивільної адміністрації</w:t>
      </w:r>
      <w:r>
        <w:rPr>
          <w:b/>
          <w:sz w:val="24"/>
          <w:szCs w:val="24"/>
          <w:lang w:val="uk-UA"/>
        </w:rPr>
        <w:t xml:space="preserve"> </w:t>
      </w:r>
      <w:r>
        <w:rPr>
          <w:b/>
          <w:sz w:val="24"/>
          <w:szCs w:val="24"/>
          <w:lang w:val="uk-UA"/>
        </w:rPr>
        <w:tab/>
      </w:r>
      <w:r w:rsidRPr="004D7E98">
        <w:rPr>
          <w:b/>
          <w:sz w:val="24"/>
          <w:szCs w:val="24"/>
          <w:lang w:val="uk-UA"/>
        </w:rPr>
        <w:tab/>
      </w:r>
      <w:r w:rsidRPr="004D7E98">
        <w:rPr>
          <w:b/>
          <w:sz w:val="24"/>
          <w:szCs w:val="24"/>
          <w:lang w:val="uk-UA"/>
        </w:rPr>
        <w:tab/>
      </w:r>
      <w:r w:rsidRPr="004D7E98">
        <w:rPr>
          <w:b/>
          <w:sz w:val="24"/>
          <w:szCs w:val="24"/>
          <w:lang w:val="uk-UA"/>
        </w:rPr>
        <w:tab/>
        <w:t>Олександр СТРЮК</w:t>
      </w:r>
    </w:p>
    <w:p w:rsidR="008904DC" w:rsidRDefault="008904DC" w:rsidP="00D83EA1">
      <w:pPr>
        <w:spacing w:after="200" w:line="276" w:lineRule="auto"/>
        <w:jc w:val="both"/>
        <w:rPr>
          <w:lang w:val="uk-UA"/>
        </w:rPr>
      </w:pPr>
    </w:p>
    <w:p w:rsidR="008904DC" w:rsidRPr="00F30D7E" w:rsidRDefault="008904DC" w:rsidP="008904DC">
      <w:pPr>
        <w:pStyle w:val="a5"/>
        <w:widowControl/>
        <w:numPr>
          <w:ilvl w:val="0"/>
          <w:numId w:val="12"/>
        </w:numPr>
        <w:autoSpaceDE/>
        <w:autoSpaceDN/>
        <w:adjustRightInd/>
        <w:spacing w:after="200" w:line="276" w:lineRule="auto"/>
        <w:rPr>
          <w:sz w:val="24"/>
          <w:szCs w:val="24"/>
          <w:lang w:val="uk-UA" w:eastAsia="en-US"/>
        </w:rPr>
      </w:pPr>
      <w:r w:rsidRPr="00F30D7E">
        <w:rPr>
          <w:sz w:val="24"/>
          <w:szCs w:val="24"/>
          <w:lang w:val="uk-UA"/>
        </w:rPr>
        <w:br w:type="page"/>
      </w:r>
    </w:p>
    <w:p w:rsidR="008904DC" w:rsidRPr="00D47DF2" w:rsidRDefault="008904DC" w:rsidP="008904DC">
      <w:pPr>
        <w:pStyle w:val="FR1"/>
        <w:spacing w:before="0"/>
        <w:ind w:left="0" w:firstLine="5529"/>
        <w:jc w:val="both"/>
        <w:rPr>
          <w:rFonts w:ascii="Times New Roman" w:hAnsi="Times New Roman" w:cs="Times New Roman"/>
          <w:sz w:val="24"/>
          <w:szCs w:val="24"/>
        </w:rPr>
      </w:pPr>
      <w:r w:rsidRPr="00D47DF2">
        <w:rPr>
          <w:rFonts w:ascii="Times New Roman" w:hAnsi="Times New Roman" w:cs="Times New Roman"/>
          <w:sz w:val="24"/>
          <w:szCs w:val="24"/>
        </w:rPr>
        <w:lastRenderedPageBreak/>
        <w:t>Додаток</w:t>
      </w:r>
      <w:r>
        <w:rPr>
          <w:rFonts w:ascii="Times New Roman" w:hAnsi="Times New Roman" w:cs="Times New Roman"/>
          <w:sz w:val="24"/>
          <w:szCs w:val="24"/>
        </w:rPr>
        <w:t xml:space="preserve"> № 1</w:t>
      </w:r>
    </w:p>
    <w:p w:rsidR="008904DC" w:rsidRPr="00D47DF2" w:rsidRDefault="008904DC" w:rsidP="008904DC">
      <w:pPr>
        <w:pStyle w:val="FR1"/>
        <w:spacing w:before="0"/>
        <w:ind w:left="0" w:firstLine="5528"/>
        <w:jc w:val="both"/>
        <w:rPr>
          <w:rFonts w:ascii="Times New Roman" w:hAnsi="Times New Roman" w:cs="Times New Roman"/>
          <w:sz w:val="24"/>
          <w:szCs w:val="24"/>
        </w:rPr>
      </w:pPr>
      <w:r w:rsidRPr="00D47DF2">
        <w:rPr>
          <w:rFonts w:ascii="Times New Roman" w:hAnsi="Times New Roman" w:cs="Times New Roman"/>
          <w:sz w:val="24"/>
          <w:szCs w:val="24"/>
        </w:rPr>
        <w:t xml:space="preserve">до розпорядження керівника </w:t>
      </w:r>
    </w:p>
    <w:p w:rsidR="008904DC" w:rsidRPr="00D47DF2" w:rsidRDefault="008904DC" w:rsidP="008904DC">
      <w:pPr>
        <w:ind w:left="5529"/>
        <w:rPr>
          <w:sz w:val="24"/>
          <w:szCs w:val="24"/>
          <w:lang w:val="uk-UA"/>
        </w:rPr>
      </w:pPr>
      <w:r>
        <w:rPr>
          <w:sz w:val="24"/>
          <w:szCs w:val="24"/>
          <w:lang w:val="uk-UA"/>
        </w:rPr>
        <w:t>в</w:t>
      </w:r>
      <w:r w:rsidRPr="00D47DF2">
        <w:rPr>
          <w:sz w:val="24"/>
          <w:szCs w:val="24"/>
          <w:lang w:val="uk-UA"/>
        </w:rPr>
        <w:t>ійськово-цивільної адміністрації</w:t>
      </w:r>
    </w:p>
    <w:p w:rsidR="008904DC" w:rsidRPr="00D47DF2" w:rsidRDefault="008904DC" w:rsidP="008904DC">
      <w:pPr>
        <w:pStyle w:val="FR1"/>
        <w:spacing w:before="0"/>
        <w:ind w:left="5529"/>
        <w:jc w:val="both"/>
        <w:rPr>
          <w:rFonts w:ascii="Times New Roman" w:hAnsi="Times New Roman" w:cs="Times New Roman"/>
          <w:sz w:val="24"/>
          <w:szCs w:val="24"/>
        </w:rPr>
      </w:pPr>
      <w:r w:rsidRPr="00D47DF2">
        <w:rPr>
          <w:rFonts w:ascii="Times New Roman" w:hAnsi="Times New Roman" w:cs="Times New Roman"/>
          <w:sz w:val="24"/>
          <w:szCs w:val="24"/>
        </w:rPr>
        <w:t>міста Сєвєродонецьк Луганської області</w:t>
      </w:r>
    </w:p>
    <w:p w:rsidR="008904DC" w:rsidRDefault="008904DC" w:rsidP="008904DC">
      <w:pPr>
        <w:ind w:left="5529"/>
        <w:rPr>
          <w:sz w:val="24"/>
          <w:szCs w:val="24"/>
          <w:lang w:val="uk-UA"/>
        </w:rPr>
      </w:pPr>
      <w:r w:rsidRPr="00EF0333">
        <w:rPr>
          <w:sz w:val="24"/>
          <w:szCs w:val="24"/>
          <w:lang w:val="uk-UA"/>
        </w:rPr>
        <w:t>від «</w:t>
      </w:r>
      <w:r w:rsidR="000738A1">
        <w:rPr>
          <w:sz w:val="24"/>
          <w:szCs w:val="24"/>
          <w:lang w:val="uk-UA"/>
        </w:rPr>
        <w:t>31</w:t>
      </w:r>
      <w:r w:rsidRPr="00EF0333">
        <w:rPr>
          <w:sz w:val="24"/>
          <w:szCs w:val="24"/>
          <w:lang w:val="uk-UA"/>
        </w:rPr>
        <w:t>» серпня 2020 року №</w:t>
      </w:r>
      <w:r w:rsidR="000738A1">
        <w:rPr>
          <w:sz w:val="24"/>
          <w:szCs w:val="24"/>
          <w:lang w:val="uk-UA"/>
        </w:rPr>
        <w:t>164</w:t>
      </w:r>
    </w:p>
    <w:p w:rsidR="008904DC" w:rsidRDefault="008904DC" w:rsidP="008904DC">
      <w:pPr>
        <w:ind w:left="5529"/>
        <w:rPr>
          <w:sz w:val="24"/>
          <w:szCs w:val="24"/>
          <w:lang w:val="uk-UA"/>
        </w:rPr>
      </w:pPr>
    </w:p>
    <w:p w:rsidR="008904DC" w:rsidRPr="008904DC" w:rsidRDefault="008904DC" w:rsidP="008904DC">
      <w:pPr>
        <w:ind w:left="5529"/>
        <w:rPr>
          <w:b/>
          <w:sz w:val="24"/>
          <w:szCs w:val="24"/>
          <w:lang w:val="uk-UA"/>
        </w:rPr>
      </w:pPr>
    </w:p>
    <w:p w:rsidR="00BC20E7" w:rsidRDefault="00BC20E7" w:rsidP="00BC20E7">
      <w:pPr>
        <w:jc w:val="center"/>
        <w:rPr>
          <w:b/>
          <w:sz w:val="24"/>
          <w:szCs w:val="24"/>
          <w:lang w:val="uk-UA"/>
        </w:rPr>
      </w:pPr>
      <w:r>
        <w:rPr>
          <w:b/>
          <w:sz w:val="24"/>
          <w:szCs w:val="24"/>
          <w:lang w:val="uk-UA"/>
        </w:rPr>
        <w:t>ПЕРЕЛІК</w:t>
      </w:r>
    </w:p>
    <w:p w:rsidR="00BC20E7" w:rsidRDefault="00BC20E7" w:rsidP="00BC20E7">
      <w:pPr>
        <w:jc w:val="center"/>
        <w:rPr>
          <w:b/>
          <w:sz w:val="24"/>
          <w:szCs w:val="24"/>
          <w:lang w:val="uk-UA"/>
        </w:rPr>
      </w:pPr>
      <w:r>
        <w:rPr>
          <w:b/>
          <w:sz w:val="24"/>
          <w:szCs w:val="24"/>
          <w:lang w:val="uk-UA"/>
        </w:rPr>
        <w:t>адміністративних послуг, які надаються</w:t>
      </w:r>
    </w:p>
    <w:p w:rsidR="00BC20E7" w:rsidRDefault="00BC20E7" w:rsidP="00BC20E7">
      <w:pPr>
        <w:ind w:left="540"/>
        <w:jc w:val="center"/>
        <w:rPr>
          <w:b/>
          <w:sz w:val="24"/>
          <w:szCs w:val="24"/>
          <w:lang w:val="uk-UA"/>
        </w:rPr>
      </w:pPr>
      <w:r>
        <w:rPr>
          <w:b/>
          <w:sz w:val="24"/>
          <w:szCs w:val="24"/>
          <w:lang w:val="uk-UA"/>
        </w:rPr>
        <w:t xml:space="preserve">у Центрі надання адміністративних послуг у м.Сєвєродонецьку </w:t>
      </w:r>
    </w:p>
    <w:p w:rsidR="00BC20E7" w:rsidRDefault="00BC20E7" w:rsidP="00BC20E7">
      <w:pPr>
        <w:jc w:val="both"/>
        <w:rPr>
          <w:sz w:val="24"/>
          <w:szCs w:val="24"/>
          <w:lang w:val="uk-UA"/>
        </w:rPr>
      </w:pPr>
    </w:p>
    <w:tbl>
      <w:tblPr>
        <w:tblW w:w="9750" w:type="dxa"/>
        <w:tblLayout w:type="fixed"/>
        <w:tblLook w:val="01E0"/>
      </w:tblPr>
      <w:tblGrid>
        <w:gridCol w:w="637"/>
        <w:gridCol w:w="889"/>
        <w:gridCol w:w="3261"/>
        <w:gridCol w:w="4963"/>
      </w:tblGrid>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889" w:type="dxa"/>
            <w:tcBorders>
              <w:top w:val="single" w:sz="4" w:space="0" w:color="auto"/>
              <w:left w:val="single" w:sz="4" w:space="0" w:color="auto"/>
              <w:bottom w:val="single" w:sz="4" w:space="0" w:color="auto"/>
              <w:right w:val="single" w:sz="4" w:space="0" w:color="auto"/>
            </w:tcBorders>
            <w:vAlign w:val="center"/>
            <w:hideMark/>
          </w:tcPr>
          <w:p w:rsidR="00BC20E7" w:rsidRDefault="00BC20E7">
            <w:pPr>
              <w:spacing w:line="276" w:lineRule="auto"/>
              <w:jc w:val="center"/>
              <w:rPr>
                <w:b/>
                <w:sz w:val="24"/>
                <w:szCs w:val="24"/>
              </w:rPr>
            </w:pPr>
            <w:r>
              <w:rPr>
                <w:b/>
                <w:sz w:val="24"/>
                <w:szCs w:val="24"/>
              </w:rPr>
              <w:t>Код послуги</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Суб’єкт надання адміністративної послуги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Адміністративна послуга</w:t>
            </w:r>
          </w:p>
        </w:tc>
      </w:tr>
      <w:tr w:rsidR="00BC20E7" w:rsidTr="00BC20E7">
        <w:tc>
          <w:tcPr>
            <w:tcW w:w="9750" w:type="dxa"/>
            <w:gridSpan w:val="4"/>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 xml:space="preserve">Послуги надаються </w:t>
            </w:r>
            <w:proofErr w:type="gramStart"/>
            <w:r>
              <w:rPr>
                <w:b/>
                <w:sz w:val="24"/>
                <w:szCs w:val="24"/>
              </w:rPr>
              <w:t>у</w:t>
            </w:r>
            <w:proofErr w:type="gramEnd"/>
            <w:r>
              <w:rPr>
                <w:b/>
                <w:sz w:val="24"/>
                <w:szCs w:val="24"/>
              </w:rPr>
              <w:t xml:space="preserve"> Центрі надання адміністративних послуг у м. Сєвєродонецьку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1.</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01-01</w:t>
            </w:r>
          </w:p>
        </w:tc>
        <w:tc>
          <w:tcPr>
            <w:tcW w:w="3261" w:type="dxa"/>
            <w:tcBorders>
              <w:top w:val="single" w:sz="4" w:space="0" w:color="auto"/>
              <w:left w:val="single" w:sz="4" w:space="0" w:color="auto"/>
              <w:bottom w:val="single" w:sz="4" w:space="0" w:color="auto"/>
              <w:right w:val="single" w:sz="4" w:space="0" w:color="auto"/>
            </w:tcBorders>
            <w:hideMark/>
          </w:tcPr>
          <w:p w:rsidR="00BC20E7" w:rsidRPr="009655B9" w:rsidRDefault="009655B9" w:rsidP="004D1EF7">
            <w:pPr>
              <w:spacing w:line="276" w:lineRule="auto"/>
              <w:rPr>
                <w:sz w:val="24"/>
                <w:szCs w:val="24"/>
              </w:rPr>
            </w:pPr>
            <w:r>
              <w:rPr>
                <w:sz w:val="24"/>
                <w:szCs w:val="24"/>
                <w:lang w:val="uk-UA"/>
              </w:rPr>
              <w:t>В</w:t>
            </w:r>
            <w:r w:rsidR="00F0531E">
              <w:rPr>
                <w:sz w:val="24"/>
                <w:szCs w:val="24"/>
                <w:lang w:val="uk-UA"/>
              </w:rPr>
              <w:t>ійськово-цивільн</w:t>
            </w:r>
            <w:r w:rsidR="006E1385">
              <w:rPr>
                <w:sz w:val="24"/>
                <w:szCs w:val="24"/>
                <w:lang w:val="uk-UA"/>
              </w:rPr>
              <w:t>а</w:t>
            </w:r>
            <w:r w:rsidR="00F0531E">
              <w:rPr>
                <w:sz w:val="24"/>
                <w:szCs w:val="24"/>
                <w:lang w:val="uk-UA"/>
              </w:rPr>
              <w:t xml:space="preserve"> адміністраці</w:t>
            </w:r>
            <w:r w:rsidR="006E1385">
              <w:rPr>
                <w:sz w:val="24"/>
                <w:szCs w:val="24"/>
                <w:lang w:val="uk-UA"/>
              </w:rPr>
              <w:t>я</w:t>
            </w:r>
            <w:r w:rsidR="00F0531E">
              <w:rPr>
                <w:sz w:val="24"/>
                <w:szCs w:val="24"/>
                <w:lang w:val="uk-UA"/>
              </w:rPr>
              <w:t xml:space="preserve"> міста Сєвєродонецьк Луганської області </w:t>
            </w:r>
            <w:r w:rsidR="00BC20E7" w:rsidRPr="009655B9">
              <w:rPr>
                <w:sz w:val="24"/>
                <w:szCs w:val="24"/>
              </w:rPr>
              <w:t>(</w:t>
            </w:r>
            <w:r w:rsidR="00BC20E7">
              <w:rPr>
                <w:sz w:val="24"/>
                <w:szCs w:val="24"/>
              </w:rPr>
              <w:t>підготовка</w:t>
            </w:r>
            <w:r w:rsidR="00BC20E7" w:rsidRPr="009655B9">
              <w:rPr>
                <w:sz w:val="24"/>
                <w:szCs w:val="24"/>
              </w:rPr>
              <w:t xml:space="preserve"> </w:t>
            </w:r>
            <w:r w:rsidR="00BC20E7">
              <w:rPr>
                <w:sz w:val="24"/>
                <w:szCs w:val="24"/>
              </w:rPr>
              <w:t>проекту</w:t>
            </w:r>
            <w:r w:rsidR="00BC20E7" w:rsidRPr="009655B9">
              <w:rPr>
                <w:sz w:val="24"/>
                <w:szCs w:val="24"/>
              </w:rPr>
              <w:t xml:space="preserve"> – </w:t>
            </w:r>
            <w:r w:rsidR="004D1EF7" w:rsidRPr="004D1EF7">
              <w:rPr>
                <w:sz w:val="24"/>
                <w:szCs w:val="24"/>
              </w:rPr>
              <w:t>сектор торгівлі та з захисту прав споживачів Управління економічного розвитку</w:t>
            </w:r>
            <w:r w:rsidR="00BC20E7" w:rsidRPr="009655B9">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rPr>
              <w:t xml:space="preserve">Встановлення, за погодженням з власником, </w:t>
            </w:r>
            <w:r>
              <w:rPr>
                <w:sz w:val="24"/>
                <w:szCs w:val="24"/>
                <w:lang w:val="uk-UA"/>
              </w:rPr>
              <w:t xml:space="preserve">зручного для населення </w:t>
            </w:r>
            <w:r>
              <w:rPr>
                <w:sz w:val="24"/>
                <w:szCs w:val="24"/>
              </w:rPr>
              <w:t>режиму роботи об’єктів торгі</w:t>
            </w:r>
            <w:proofErr w:type="gramStart"/>
            <w:r>
              <w:rPr>
                <w:sz w:val="24"/>
                <w:szCs w:val="24"/>
              </w:rPr>
              <w:t>вл</w:t>
            </w:r>
            <w:proofErr w:type="gramEnd"/>
            <w:r>
              <w:rPr>
                <w:sz w:val="24"/>
                <w:szCs w:val="24"/>
              </w:rPr>
              <w:t xml:space="preserve">і, ресторанного господарства та </w:t>
            </w:r>
            <w:r>
              <w:rPr>
                <w:sz w:val="24"/>
                <w:szCs w:val="24"/>
                <w:lang w:val="uk-UA"/>
              </w:rPr>
              <w:t xml:space="preserve">побутового обслуговування на території </w:t>
            </w:r>
            <w:r w:rsidR="00C364E0" w:rsidRPr="00C364E0">
              <w:rPr>
                <w:sz w:val="24"/>
                <w:szCs w:val="24"/>
              </w:rPr>
              <w:t xml:space="preserve"> </w:t>
            </w:r>
            <w:r>
              <w:rPr>
                <w:sz w:val="24"/>
                <w:szCs w:val="24"/>
                <w:lang w:val="uk-UA"/>
              </w:rPr>
              <w:t>м.</w:t>
            </w:r>
            <w:r w:rsidR="00C364E0" w:rsidRPr="00C364E0">
              <w:rPr>
                <w:sz w:val="24"/>
                <w:szCs w:val="24"/>
              </w:rPr>
              <w:t xml:space="preserve"> </w:t>
            </w:r>
            <w:r>
              <w:rPr>
                <w:sz w:val="24"/>
                <w:szCs w:val="24"/>
                <w:lang w:val="uk-UA"/>
              </w:rPr>
              <w:t>Сєвєродонецька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lang w:val="uk-UA"/>
              </w:rPr>
              <w:t>01-02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4D1EF7">
            <w:pPr>
              <w:spacing w:line="276" w:lineRule="auto"/>
              <w:jc w:val="both"/>
              <w:rPr>
                <w:sz w:val="24"/>
                <w:szCs w:val="24"/>
              </w:rPr>
            </w:pPr>
            <w:r>
              <w:rPr>
                <w:sz w:val="24"/>
                <w:szCs w:val="24"/>
                <w:lang w:val="uk-UA"/>
              </w:rPr>
              <w:t xml:space="preserve">Військово-цивільна адміністрація міста Сєвєродонецьк Луганської області </w:t>
            </w:r>
            <w:r w:rsidR="00BC20E7">
              <w:rPr>
                <w:sz w:val="24"/>
                <w:szCs w:val="24"/>
                <w:lang w:val="uk-UA"/>
              </w:rPr>
              <w:t xml:space="preserve"> </w:t>
            </w:r>
            <w:r w:rsidR="00BC20E7">
              <w:rPr>
                <w:sz w:val="24"/>
                <w:szCs w:val="24"/>
              </w:rPr>
              <w:t xml:space="preserve">(підготовка проекту – </w:t>
            </w:r>
            <w:r w:rsidR="004D1EF7" w:rsidRPr="004D1EF7">
              <w:rPr>
                <w:sz w:val="24"/>
                <w:szCs w:val="24"/>
              </w:rPr>
              <w:t>сектор торгівлі та з захисту прав споживачів Управління економічного розвитку</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Визначення можливості розміщення літнього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3.</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01-03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4D1EF7">
            <w:pPr>
              <w:spacing w:line="276" w:lineRule="auto"/>
              <w:rPr>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(підготовка проекту – </w:t>
            </w:r>
            <w:r w:rsidR="004D1EF7" w:rsidRPr="004D1EF7">
              <w:rPr>
                <w:sz w:val="24"/>
                <w:szCs w:val="24"/>
                <w:lang w:val="uk-UA"/>
              </w:rPr>
              <w:t>сектор торгівлі та з захисту прав споживачів Управління економічного розвитку</w:t>
            </w:r>
            <w:r w:rsidR="00BC20E7">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Визначення можливості розміщення засобу пересувної мережі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4.</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01-04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F0531E" w:rsidP="004D1EF7">
            <w:pPr>
              <w:spacing w:line="276" w:lineRule="auto"/>
              <w:rPr>
                <w:sz w:val="24"/>
                <w:szCs w:val="24"/>
                <w:lang w:val="uk-UA"/>
              </w:rPr>
            </w:pPr>
            <w:r>
              <w:rPr>
                <w:sz w:val="24"/>
                <w:szCs w:val="24"/>
                <w:lang w:val="uk-UA"/>
              </w:rPr>
              <w:t xml:space="preserve"> </w:t>
            </w:r>
            <w:r w:rsidR="006E1385">
              <w:rPr>
                <w:sz w:val="24"/>
                <w:szCs w:val="24"/>
                <w:lang w:val="uk-UA"/>
              </w:rPr>
              <w:t xml:space="preserve">Військово-цивільна адміністрація міста Сєвєродонецьк Луганської області </w:t>
            </w:r>
            <w:r w:rsidR="00BC20E7">
              <w:rPr>
                <w:sz w:val="24"/>
                <w:szCs w:val="24"/>
                <w:lang w:val="uk-UA"/>
              </w:rPr>
              <w:t xml:space="preserve">(підготовка проекту – </w:t>
            </w:r>
            <w:r w:rsidR="004D1EF7" w:rsidRPr="004D1EF7">
              <w:rPr>
                <w:sz w:val="24"/>
                <w:szCs w:val="24"/>
                <w:lang w:val="uk-UA"/>
              </w:rPr>
              <w:t>сектор торгівлі та з захисту прав споживачів Управління економічного розвитку</w:t>
            </w:r>
            <w:r w:rsidR="00BC20E7">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lang w:val="uk-UA"/>
              </w:rPr>
              <w:t>Визначення можливості продовження строку  розміщення засобу пересувної мережі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en-US"/>
              </w:rPr>
            </w:pPr>
            <w:r>
              <w:rPr>
                <w:b/>
                <w:sz w:val="24"/>
                <w:szCs w:val="24"/>
                <w:lang w:val="en-US"/>
              </w:rPr>
              <w:t>5.</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en-US"/>
              </w:rPr>
            </w:pPr>
            <w:r>
              <w:rPr>
                <w:sz w:val="24"/>
                <w:szCs w:val="24"/>
                <w:lang w:val="en-US"/>
              </w:rPr>
              <w:t>01-05</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4D1EF7">
            <w:pPr>
              <w:spacing w:line="276" w:lineRule="auto"/>
              <w:rPr>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(підготовка проекту – </w:t>
            </w:r>
            <w:r w:rsidR="004D1EF7" w:rsidRPr="004D1EF7">
              <w:rPr>
                <w:sz w:val="24"/>
                <w:szCs w:val="24"/>
              </w:rPr>
              <w:t>сектор</w:t>
            </w:r>
            <w:r w:rsidR="004D1EF7" w:rsidRPr="004D1EF7">
              <w:rPr>
                <w:sz w:val="24"/>
                <w:szCs w:val="24"/>
                <w:lang w:val="en-US"/>
              </w:rPr>
              <w:t xml:space="preserve"> </w:t>
            </w:r>
            <w:r w:rsidR="004D1EF7" w:rsidRPr="004D1EF7">
              <w:rPr>
                <w:sz w:val="24"/>
                <w:szCs w:val="24"/>
              </w:rPr>
              <w:t>торгівлі</w:t>
            </w:r>
            <w:r w:rsidR="004D1EF7" w:rsidRPr="004D1EF7">
              <w:rPr>
                <w:sz w:val="24"/>
                <w:szCs w:val="24"/>
                <w:lang w:val="en-US"/>
              </w:rPr>
              <w:t xml:space="preserve"> </w:t>
            </w:r>
            <w:r w:rsidR="004D1EF7" w:rsidRPr="004D1EF7">
              <w:rPr>
                <w:sz w:val="24"/>
                <w:szCs w:val="24"/>
              </w:rPr>
              <w:t>та</w:t>
            </w:r>
            <w:r w:rsidR="004D1EF7" w:rsidRPr="004D1EF7">
              <w:rPr>
                <w:sz w:val="24"/>
                <w:szCs w:val="24"/>
                <w:lang w:val="en-US"/>
              </w:rPr>
              <w:t xml:space="preserve"> </w:t>
            </w:r>
            <w:r w:rsidR="004D1EF7" w:rsidRPr="004D1EF7">
              <w:rPr>
                <w:sz w:val="24"/>
                <w:szCs w:val="24"/>
              </w:rPr>
              <w:t>з</w:t>
            </w:r>
            <w:r w:rsidR="004D1EF7" w:rsidRPr="004D1EF7">
              <w:rPr>
                <w:sz w:val="24"/>
                <w:szCs w:val="24"/>
                <w:lang w:val="en-US"/>
              </w:rPr>
              <w:t xml:space="preserve"> </w:t>
            </w:r>
            <w:r w:rsidR="004D1EF7" w:rsidRPr="004D1EF7">
              <w:rPr>
                <w:sz w:val="24"/>
                <w:szCs w:val="24"/>
              </w:rPr>
              <w:t>захисту</w:t>
            </w:r>
            <w:r w:rsidR="004D1EF7" w:rsidRPr="004D1EF7">
              <w:rPr>
                <w:sz w:val="24"/>
                <w:szCs w:val="24"/>
                <w:lang w:val="en-US"/>
              </w:rPr>
              <w:t xml:space="preserve"> </w:t>
            </w:r>
            <w:r w:rsidR="004D1EF7" w:rsidRPr="004D1EF7">
              <w:rPr>
                <w:sz w:val="24"/>
                <w:szCs w:val="24"/>
              </w:rPr>
              <w:lastRenderedPageBreak/>
              <w:t>прав</w:t>
            </w:r>
            <w:r w:rsidR="004D1EF7" w:rsidRPr="004D1EF7">
              <w:rPr>
                <w:sz w:val="24"/>
                <w:szCs w:val="24"/>
                <w:lang w:val="en-US"/>
              </w:rPr>
              <w:t xml:space="preserve"> </w:t>
            </w:r>
            <w:r w:rsidR="004D1EF7" w:rsidRPr="004D1EF7">
              <w:rPr>
                <w:sz w:val="24"/>
                <w:szCs w:val="24"/>
              </w:rPr>
              <w:t>споживачів</w:t>
            </w:r>
            <w:r w:rsidR="004D1EF7" w:rsidRPr="004D1EF7">
              <w:rPr>
                <w:sz w:val="24"/>
                <w:szCs w:val="24"/>
                <w:lang w:val="en-US"/>
              </w:rPr>
              <w:t xml:space="preserve"> </w:t>
            </w:r>
            <w:r w:rsidR="004D1EF7" w:rsidRPr="004D1EF7">
              <w:rPr>
                <w:sz w:val="24"/>
                <w:szCs w:val="24"/>
              </w:rPr>
              <w:t>Управління</w:t>
            </w:r>
            <w:r w:rsidR="004D1EF7" w:rsidRPr="004D1EF7">
              <w:rPr>
                <w:sz w:val="24"/>
                <w:szCs w:val="24"/>
                <w:lang w:val="en-US"/>
              </w:rPr>
              <w:t xml:space="preserve"> </w:t>
            </w:r>
            <w:r w:rsidR="004D1EF7" w:rsidRPr="004D1EF7">
              <w:rPr>
                <w:sz w:val="24"/>
                <w:szCs w:val="24"/>
              </w:rPr>
              <w:t>економічного</w:t>
            </w:r>
            <w:r w:rsidR="004D1EF7" w:rsidRPr="004D1EF7">
              <w:rPr>
                <w:sz w:val="24"/>
                <w:szCs w:val="24"/>
                <w:lang w:val="en-US"/>
              </w:rPr>
              <w:t xml:space="preserve"> </w:t>
            </w:r>
            <w:r w:rsidR="004D1EF7" w:rsidRPr="004D1EF7">
              <w:rPr>
                <w:sz w:val="24"/>
                <w:szCs w:val="24"/>
              </w:rPr>
              <w:t>розвитку</w:t>
            </w:r>
            <w:r w:rsidR="00BC20E7">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lastRenderedPageBreak/>
              <w:t>Визначення можливості повторного розміщення літнього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lastRenderedPageBreak/>
              <w:t>6</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812781">
            <w:pPr>
              <w:spacing w:line="276" w:lineRule="auto"/>
              <w:rPr>
                <w:sz w:val="24"/>
                <w:szCs w:val="24"/>
                <w:lang w:val="uk-UA"/>
              </w:rPr>
            </w:pPr>
            <w:r>
              <w:rPr>
                <w:sz w:val="24"/>
                <w:szCs w:val="24"/>
                <w:lang w:val="uk-UA"/>
              </w:rPr>
              <w:t>Управління</w:t>
            </w:r>
            <w:r w:rsidR="00BC20E7">
              <w:rPr>
                <w:sz w:val="24"/>
                <w:szCs w:val="24"/>
                <w:lang w:val="uk-UA"/>
              </w:rPr>
              <w:t xml:space="preserve"> землеустрою, містобудування та архітек-тури </w:t>
            </w:r>
            <w:r>
              <w:rPr>
                <w:sz w:val="24"/>
                <w:szCs w:val="24"/>
                <w:lang w:val="uk-UA"/>
              </w:rPr>
              <w:t xml:space="preserve"> Військово-цивільної адміністрації міста Сєвєродонецьк Луганської області </w:t>
            </w:r>
            <w:r w:rsidR="00BC20E7">
              <w:rPr>
                <w:sz w:val="24"/>
                <w:szCs w:val="24"/>
                <w:lang w:val="uk-UA"/>
              </w:rPr>
              <w:t>(далі –</w:t>
            </w:r>
            <w:r w:rsidR="00812781">
              <w:rPr>
                <w:sz w:val="24"/>
                <w:szCs w:val="24"/>
                <w:lang w:val="uk-UA"/>
              </w:rPr>
              <w:t xml:space="preserve"> </w:t>
            </w:r>
            <w:r>
              <w:rPr>
                <w:sz w:val="24"/>
                <w:szCs w:val="24"/>
                <w:lang w:val="uk-UA"/>
              </w:rPr>
              <w:t xml:space="preserve">Управління </w:t>
            </w:r>
            <w:r w:rsidR="00BC20E7">
              <w:rPr>
                <w:sz w:val="24"/>
                <w:szCs w:val="24"/>
                <w:lang w:val="uk-UA"/>
              </w:rPr>
              <w:t>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7.</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4D1EF7">
            <w:pPr>
              <w:spacing w:line="276" w:lineRule="auto"/>
              <w:rPr>
                <w:b/>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Pr>
                <w:sz w:val="24"/>
                <w:szCs w:val="24"/>
              </w:rPr>
              <w:t xml:space="preserve">(підготовка проекту </w:t>
            </w:r>
            <w:r w:rsidR="00BC20E7">
              <w:rPr>
                <w:sz w:val="24"/>
                <w:szCs w:val="24"/>
                <w:lang w:val="uk-UA"/>
              </w:rPr>
              <w:t xml:space="preserve">-відділ містобудування та архітектури </w:t>
            </w:r>
            <w:r w:rsidR="004D1EF7">
              <w:rPr>
                <w:sz w:val="24"/>
                <w:szCs w:val="24"/>
                <w:lang w:val="uk-UA"/>
              </w:rPr>
              <w:t xml:space="preserve">Управління </w:t>
            </w:r>
            <w:r w:rsidR="00BC20E7">
              <w:rPr>
                <w:sz w:val="24"/>
                <w:szCs w:val="24"/>
                <w:lang w:val="uk-UA"/>
              </w:rPr>
              <w:t>землеустрою, містобудування та архітек-тури (далі – ВМтаА)</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8.</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en-US"/>
              </w:rPr>
              <w:t>03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Pr>
                <w:sz w:val="24"/>
                <w:szCs w:val="24"/>
              </w:rPr>
              <w:t>(підготовка проекту –</w:t>
            </w:r>
            <w:r w:rsidR="00BC20E7">
              <w:rPr>
                <w:sz w:val="24"/>
                <w:szCs w:val="24"/>
                <w:lang w:val="uk-UA"/>
              </w:rPr>
              <w:t xml:space="preserve"> ВМтаА</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pStyle w:val="a3"/>
              <w:spacing w:before="0" w:beforeAutospacing="0" w:after="0" w:afterAutospacing="0" w:line="276" w:lineRule="auto"/>
              <w:jc w:val="both"/>
              <w:rPr>
                <w:lang w:val="uk-UA"/>
              </w:rPr>
            </w:pPr>
            <w:r>
              <w:rPr>
                <w:bCs/>
                <w:lang w:val="uk-UA"/>
              </w:rPr>
              <w:t xml:space="preserve">Визначення можливості розміщення тимчасової споруди - металевого гаражу </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9</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en-US"/>
              </w:rPr>
              <w:t>04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rPr>
            </w:pPr>
            <w:r>
              <w:rPr>
                <w:sz w:val="24"/>
                <w:szCs w:val="24"/>
                <w:lang w:val="uk-UA"/>
              </w:rPr>
              <w:t>Управління</w:t>
            </w:r>
            <w:r w:rsidR="00BC20E7">
              <w:rPr>
                <w:sz w:val="24"/>
                <w:szCs w:val="24"/>
                <w:lang w:val="uk-UA"/>
              </w:rPr>
              <w:t xml:space="preserve"> 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tcPr>
          <w:p w:rsidR="00BC20E7" w:rsidRDefault="00BC20E7">
            <w:pPr>
              <w:spacing w:line="276" w:lineRule="auto"/>
              <w:jc w:val="both"/>
              <w:rPr>
                <w:sz w:val="24"/>
                <w:szCs w:val="24"/>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BC20E7" w:rsidRDefault="00BC20E7">
            <w:pPr>
              <w:spacing w:line="276" w:lineRule="auto"/>
              <w:jc w:val="both"/>
              <w:rPr>
                <w:sz w:val="24"/>
                <w:szCs w:val="24"/>
              </w:rPr>
            </w:pP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10</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02-05</w:t>
            </w:r>
          </w:p>
        </w:tc>
        <w:tc>
          <w:tcPr>
            <w:tcW w:w="3261" w:type="dxa"/>
            <w:tcBorders>
              <w:top w:val="single" w:sz="4" w:space="0" w:color="auto"/>
              <w:left w:val="single" w:sz="4" w:space="0" w:color="auto"/>
              <w:bottom w:val="single" w:sz="4" w:space="0" w:color="auto"/>
              <w:right w:val="single" w:sz="4" w:space="0" w:color="auto"/>
            </w:tcBorders>
            <w:hideMark/>
          </w:tcPr>
          <w:p w:rsidR="00BC20E7" w:rsidRPr="004D1EF7" w:rsidRDefault="006E1385">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4D1EF7" w:rsidRPr="004D1EF7">
              <w:rPr>
                <w:sz w:val="24"/>
                <w:szCs w:val="24"/>
              </w:rPr>
              <w:t xml:space="preserve"> </w:t>
            </w:r>
            <w:r w:rsidR="004D1EF7">
              <w:rPr>
                <w:sz w:val="24"/>
                <w:szCs w:val="24"/>
              </w:rPr>
              <w:t>(підготовка проекту –</w:t>
            </w:r>
            <w:r w:rsidR="004D1EF7">
              <w:rPr>
                <w:sz w:val="24"/>
                <w:szCs w:val="24"/>
                <w:lang w:val="uk-UA"/>
              </w:rPr>
              <w:t xml:space="preserve"> ВМтаА</w:t>
            </w:r>
            <w:r w:rsidR="004D1EF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 xml:space="preserve">Присвоєння </w:t>
            </w:r>
            <w:r>
              <w:rPr>
                <w:sz w:val="24"/>
                <w:szCs w:val="24"/>
                <w:lang w:val="uk-UA"/>
              </w:rPr>
              <w:t>адрес</w:t>
            </w:r>
            <w:r>
              <w:rPr>
                <w:sz w:val="24"/>
                <w:szCs w:val="24"/>
              </w:rPr>
              <w:t xml:space="preserve"> об’єктам нерухомого майна</w:t>
            </w:r>
          </w:p>
        </w:tc>
      </w:tr>
      <w:tr w:rsidR="00BC20E7" w:rsidRPr="000738A1"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11</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02-06</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rsidP="00F0531E">
            <w:pPr>
              <w:spacing w:line="276" w:lineRule="auto"/>
              <w:rPr>
                <w:b/>
                <w:sz w:val="24"/>
                <w:szCs w:val="24"/>
                <w:lang w:val="uk-UA"/>
              </w:rPr>
            </w:pPr>
            <w:r>
              <w:rPr>
                <w:sz w:val="24"/>
                <w:szCs w:val="24"/>
                <w:lang w:val="uk-UA"/>
              </w:rPr>
              <w:t xml:space="preserve">Військово-цивільна адміністрація міста Сєвєродонецьк Луганської області </w:t>
            </w:r>
            <w:r w:rsidR="00BC20E7">
              <w:rPr>
                <w:sz w:val="24"/>
                <w:szCs w:val="24"/>
              </w:rPr>
              <w:t>(підготовка проекту -</w:t>
            </w:r>
            <w:r w:rsidR="00BC20E7">
              <w:rPr>
                <w:sz w:val="24"/>
                <w:szCs w:val="24"/>
                <w:lang w:val="uk-UA"/>
              </w:rPr>
              <w:t xml:space="preserve"> ВМтаА</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12</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02-07</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lang w:val="uk-UA"/>
              </w:rPr>
            </w:pPr>
            <w:r>
              <w:rPr>
                <w:sz w:val="24"/>
                <w:szCs w:val="24"/>
                <w:lang w:val="uk-UA"/>
              </w:rPr>
              <w:t>Управління</w:t>
            </w:r>
            <w:r w:rsidR="00BC20E7">
              <w:rPr>
                <w:sz w:val="24"/>
                <w:szCs w:val="24"/>
                <w:lang w:val="uk-UA"/>
              </w:rPr>
              <w:t xml:space="preserve"> 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Надання містобудівних умов і обмежень для проектування об'єкту будівництва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13</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02-08</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Pr>
                <w:sz w:val="24"/>
                <w:szCs w:val="24"/>
              </w:rPr>
              <w:t xml:space="preserve">(підготовка проекту - </w:t>
            </w:r>
            <w:r w:rsidR="00BC20E7">
              <w:rPr>
                <w:sz w:val="24"/>
                <w:szCs w:val="24"/>
                <w:lang w:val="uk-UA"/>
              </w:rPr>
              <w:t>ВМтаА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14</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02-09</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rPr>
            </w:pPr>
            <w:r>
              <w:rPr>
                <w:sz w:val="24"/>
                <w:szCs w:val="24"/>
                <w:lang w:val="uk-UA"/>
              </w:rPr>
              <w:t xml:space="preserve">Управління </w:t>
            </w:r>
            <w:r w:rsidR="00BC20E7">
              <w:rPr>
                <w:sz w:val="24"/>
                <w:szCs w:val="24"/>
                <w:lang w:val="uk-UA"/>
              </w:rPr>
              <w:t xml:space="preserve">землеустрою, </w:t>
            </w:r>
            <w:r w:rsidR="00BC20E7">
              <w:rPr>
                <w:sz w:val="24"/>
                <w:szCs w:val="24"/>
                <w:lang w:val="uk-UA"/>
              </w:rPr>
              <w:lastRenderedPageBreak/>
              <w:t>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lastRenderedPageBreak/>
              <w:t>Надання будівельного паспорту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lastRenderedPageBreak/>
              <w:t>1</w:t>
            </w:r>
            <w:r>
              <w:rPr>
                <w:b/>
                <w:sz w:val="24"/>
                <w:szCs w:val="24"/>
                <w:lang w:val="uk-UA"/>
              </w:rPr>
              <w:t>5.</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02-10</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4D1EF7">
            <w:pPr>
              <w:spacing w:line="276" w:lineRule="auto"/>
              <w:rPr>
                <w:b/>
                <w:sz w:val="24"/>
                <w:szCs w:val="24"/>
              </w:rPr>
            </w:pPr>
            <w:r>
              <w:rPr>
                <w:sz w:val="24"/>
                <w:szCs w:val="24"/>
                <w:lang w:val="uk-UA"/>
              </w:rPr>
              <w:t>Управління</w:t>
            </w:r>
            <w:r w:rsidR="00BC20E7">
              <w:rPr>
                <w:sz w:val="24"/>
                <w:szCs w:val="24"/>
                <w:lang w:val="uk-UA"/>
              </w:rPr>
              <w:t xml:space="preserve"> 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Надання висновку про погодження проекту землеустрою щодо відведення земельної ділянки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rPr>
            </w:pPr>
            <w:r>
              <w:rPr>
                <w:b/>
                <w:sz w:val="24"/>
                <w:szCs w:val="24"/>
              </w:rPr>
              <w:t>1</w:t>
            </w:r>
            <w:r>
              <w:rPr>
                <w:b/>
                <w:sz w:val="24"/>
                <w:szCs w:val="24"/>
                <w:lang w:val="uk-UA"/>
              </w:rPr>
              <w:t>6</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02-11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rPr>
                <w:b/>
                <w:sz w:val="24"/>
                <w:szCs w:val="24"/>
              </w:rPr>
            </w:pPr>
            <w:r>
              <w:rPr>
                <w:sz w:val="24"/>
                <w:szCs w:val="24"/>
                <w:lang w:val="uk-UA"/>
              </w:rPr>
              <w:t xml:space="preserve">Управління </w:t>
            </w:r>
            <w:r w:rsidR="00BC20E7">
              <w:rPr>
                <w:sz w:val="24"/>
                <w:szCs w:val="24"/>
                <w:lang w:val="uk-UA"/>
              </w:rPr>
              <w:t>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Визначення можливості розміщення тимчасової споруди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rPr>
            </w:pPr>
            <w:r>
              <w:rPr>
                <w:b/>
                <w:sz w:val="24"/>
                <w:szCs w:val="24"/>
              </w:rPr>
              <w:t>1</w:t>
            </w:r>
            <w:r>
              <w:rPr>
                <w:b/>
                <w:sz w:val="24"/>
                <w:szCs w:val="24"/>
                <w:lang w:val="uk-UA"/>
              </w:rPr>
              <w:t>7</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02-12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pPr>
            <w:r>
              <w:rPr>
                <w:sz w:val="24"/>
                <w:szCs w:val="24"/>
                <w:lang w:val="uk-UA"/>
              </w:rPr>
              <w:t xml:space="preserve">Управління </w:t>
            </w:r>
            <w:r w:rsidR="00BC20E7">
              <w:rPr>
                <w:sz w:val="24"/>
                <w:szCs w:val="24"/>
                <w:lang w:val="uk-UA"/>
              </w:rPr>
              <w:t>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 xml:space="preserve">Надання паспорту </w:t>
            </w:r>
            <w:proofErr w:type="gramStart"/>
            <w:r>
              <w:rPr>
                <w:sz w:val="24"/>
                <w:szCs w:val="24"/>
              </w:rPr>
              <w:t>прив’язки</w:t>
            </w:r>
            <w:proofErr w:type="gramEnd"/>
            <w:r>
              <w:rPr>
                <w:sz w:val="24"/>
                <w:szCs w:val="24"/>
                <w:lang w:val="uk-UA"/>
              </w:rPr>
              <w:t xml:space="preserve"> </w:t>
            </w:r>
            <w:r>
              <w:rPr>
                <w:sz w:val="24"/>
                <w:szCs w:val="24"/>
              </w:rPr>
              <w:t>тимчасової споруди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rPr>
            </w:pPr>
            <w:r>
              <w:rPr>
                <w:b/>
                <w:sz w:val="24"/>
                <w:szCs w:val="24"/>
              </w:rPr>
              <w:t>1</w:t>
            </w:r>
            <w:r>
              <w:rPr>
                <w:b/>
                <w:sz w:val="24"/>
                <w:szCs w:val="24"/>
                <w:lang w:val="uk-UA"/>
              </w:rPr>
              <w:t>8</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02-13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pPr>
            <w:r>
              <w:rPr>
                <w:sz w:val="24"/>
                <w:szCs w:val="24"/>
                <w:lang w:val="uk-UA"/>
              </w:rPr>
              <w:t xml:space="preserve">Управління </w:t>
            </w:r>
            <w:r w:rsidR="00BC20E7">
              <w:rPr>
                <w:sz w:val="24"/>
                <w:szCs w:val="24"/>
                <w:lang w:val="uk-UA"/>
              </w:rPr>
              <w:t>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rPr>
              <w:t xml:space="preserve">Надання довідки </w:t>
            </w:r>
            <w:proofErr w:type="gramStart"/>
            <w:r>
              <w:rPr>
                <w:sz w:val="24"/>
                <w:szCs w:val="24"/>
              </w:rPr>
              <w:t>про</w:t>
            </w:r>
            <w:proofErr w:type="gramEnd"/>
            <w:r>
              <w:rPr>
                <w:sz w:val="24"/>
                <w:szCs w:val="24"/>
                <w:lang w:val="uk-UA"/>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rPr>
              <w:t>1</w:t>
            </w:r>
            <w:r>
              <w:rPr>
                <w:b/>
                <w:sz w:val="24"/>
                <w:szCs w:val="24"/>
                <w:lang w:val="uk-UA"/>
              </w:rPr>
              <w:t>9</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E1385">
            <w:pPr>
              <w:spacing w:line="276" w:lineRule="auto"/>
            </w:pPr>
            <w:r>
              <w:rPr>
                <w:sz w:val="24"/>
                <w:szCs w:val="24"/>
                <w:lang w:val="uk-UA"/>
              </w:rPr>
              <w:t xml:space="preserve">Управління </w:t>
            </w:r>
            <w:r w:rsidR="00BC20E7">
              <w:rPr>
                <w:sz w:val="24"/>
                <w:szCs w:val="24"/>
                <w:lang w:val="uk-UA"/>
              </w:rPr>
              <w:t>землеустрою, містобудування та архітектури</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Надання дозволу на розміщення зовнішньої реклами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20</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b/>
                <w:sz w:val="24"/>
                <w:szCs w:val="24"/>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Продовження строку дії дозволу на розміщення зовнішньої реклами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t>2</w:t>
            </w:r>
            <w:r>
              <w:rPr>
                <w:b/>
                <w:sz w:val="24"/>
                <w:szCs w:val="24"/>
              </w:rPr>
              <w:t>1.</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uk-UA"/>
              </w:rPr>
              <w:t>1</w:t>
            </w:r>
            <w:r>
              <w:rPr>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b/>
                <w:sz w:val="24"/>
                <w:szCs w:val="24"/>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lang w:val="uk-UA"/>
              </w:rPr>
              <w:t>Переоформлення дозволу на розміщення зовнішньої реклами у разі набуття права власності на рекламний засіб або передачі його в оренду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22.</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en-US"/>
              </w:rPr>
              <w:t>17</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b/>
                <w:sz w:val="24"/>
                <w:szCs w:val="24"/>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sz w:val="24"/>
                <w:szCs w:val="24"/>
                <w:lang w:val="uk-UA"/>
              </w:rPr>
              <w:t>Видача дублікату дозволу на розміщення зовнішньої реклами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en-US"/>
              </w:rPr>
              <w:t>2</w:t>
            </w:r>
            <w:r>
              <w:rPr>
                <w:b/>
                <w:sz w:val="24"/>
                <w:szCs w:val="24"/>
                <w:lang w:val="uk-UA"/>
              </w:rPr>
              <w:t>3</w:t>
            </w:r>
            <w:r>
              <w:rPr>
                <w:b/>
                <w:sz w:val="24"/>
                <w:szCs w:val="24"/>
                <w:lang w:val="en-US"/>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uk-UA"/>
              </w:rPr>
              <w:t>18</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b/>
                <w:sz w:val="24"/>
                <w:szCs w:val="24"/>
                <w:lang w:val="uk-UA"/>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pStyle w:val="a3"/>
              <w:spacing w:before="0" w:beforeAutospacing="0" w:after="0" w:afterAutospacing="0" w:line="276" w:lineRule="auto"/>
              <w:jc w:val="both"/>
              <w:rPr>
                <w:lang w:val="uk-UA"/>
              </w:rPr>
            </w:pPr>
            <w:r>
              <w:rPr>
                <w:lang w:val="uk-UA"/>
              </w:rPr>
              <w:t>Визначення можливості розміщення майданчика для паркування транспортних засобів</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24.</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w:t>
            </w:r>
            <w:r>
              <w:rPr>
                <w:sz w:val="24"/>
                <w:szCs w:val="24"/>
                <w:lang w:val="uk-UA"/>
              </w:rPr>
              <w:t>2</w:t>
            </w:r>
            <w:r>
              <w:rPr>
                <w:sz w:val="24"/>
                <w:szCs w:val="24"/>
              </w:rPr>
              <w:t>-</w:t>
            </w:r>
            <w:r>
              <w:rPr>
                <w:sz w:val="24"/>
                <w:szCs w:val="24"/>
                <w:lang w:val="uk-UA"/>
              </w:rPr>
              <w:t>19</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F0531E">
              <w:rPr>
                <w:sz w:val="24"/>
                <w:szCs w:val="24"/>
                <w:lang w:val="uk-UA"/>
              </w:rPr>
              <w:t xml:space="preserve"> </w:t>
            </w:r>
            <w:r w:rsidR="00BC20E7">
              <w:rPr>
                <w:sz w:val="24"/>
                <w:szCs w:val="24"/>
              </w:rPr>
              <w:t xml:space="preserve">(підготовка проекту - </w:t>
            </w:r>
            <w:r w:rsidR="00BC20E7">
              <w:rPr>
                <w:sz w:val="24"/>
                <w:szCs w:val="24"/>
                <w:lang w:val="uk-UA"/>
              </w:rPr>
              <w:t>ВМтаА</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Надання дозволу на розміщення</w:t>
            </w:r>
            <w:r>
              <w:rPr>
                <w:lang w:val="uk-UA"/>
              </w:rPr>
              <w:t xml:space="preserve"> </w:t>
            </w:r>
            <w:r>
              <w:rPr>
                <w:sz w:val="24"/>
                <w:szCs w:val="24"/>
                <w:lang w:val="uk-UA"/>
              </w:rPr>
              <w:t>майданчиків для паркування транспортних засобів</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25.</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02-20</w:t>
            </w:r>
          </w:p>
        </w:tc>
        <w:tc>
          <w:tcPr>
            <w:tcW w:w="3261" w:type="dxa"/>
            <w:tcBorders>
              <w:top w:val="single" w:sz="4" w:space="0" w:color="auto"/>
              <w:left w:val="single" w:sz="4" w:space="0" w:color="auto"/>
              <w:bottom w:val="single" w:sz="4" w:space="0" w:color="auto"/>
              <w:right w:val="single" w:sz="4" w:space="0" w:color="auto"/>
            </w:tcBorders>
            <w:hideMark/>
          </w:tcPr>
          <w:p w:rsidR="00BC20E7" w:rsidRPr="00A5609B" w:rsidRDefault="00A5609B">
            <w:pPr>
              <w:spacing w:line="276" w:lineRule="auto"/>
              <w:rPr>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sidRPr="00A5609B">
              <w:rPr>
                <w:sz w:val="24"/>
                <w:szCs w:val="24"/>
                <w:lang w:val="uk-UA"/>
              </w:rPr>
              <w:t>(підготовка проекту -</w:t>
            </w:r>
            <w:r w:rsidR="00BC20E7">
              <w:rPr>
                <w:sz w:val="24"/>
                <w:szCs w:val="24"/>
                <w:lang w:val="uk-UA"/>
              </w:rPr>
              <w:t xml:space="preserve"> ВМтаА</w:t>
            </w:r>
            <w:r w:rsidR="00BC20E7" w:rsidRPr="00A5609B">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Визначення можливості розміщення всесезонного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26.</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sz w:val="24"/>
                <w:szCs w:val="24"/>
                <w:lang w:val="uk-UA"/>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rPr>
              <w:t>Надання</w:t>
            </w:r>
            <w:r>
              <w:rPr>
                <w:sz w:val="24"/>
                <w:szCs w:val="24"/>
                <w:lang w:val="uk-UA"/>
              </w:rPr>
              <w:t xml:space="preserve"> паспорту </w:t>
            </w:r>
            <w:proofErr w:type="gramStart"/>
            <w:r>
              <w:rPr>
                <w:sz w:val="24"/>
                <w:szCs w:val="24"/>
                <w:lang w:val="uk-UA"/>
              </w:rPr>
              <w:t>прив’</w:t>
            </w:r>
            <w:r>
              <w:rPr>
                <w:sz w:val="24"/>
                <w:szCs w:val="24"/>
              </w:rPr>
              <w:t>язки</w:t>
            </w:r>
            <w:proofErr w:type="gramEnd"/>
            <w:r>
              <w:rPr>
                <w:sz w:val="24"/>
                <w:szCs w:val="24"/>
              </w:rPr>
              <w:t xml:space="preserve"> всесезонного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lang w:val="uk-UA"/>
              </w:rPr>
            </w:pPr>
            <w:r>
              <w:rPr>
                <w:b/>
                <w:sz w:val="24"/>
                <w:szCs w:val="24"/>
                <w:lang w:val="uk-UA"/>
              </w:rPr>
              <w:t>27.</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02-22</w:t>
            </w:r>
          </w:p>
        </w:tc>
        <w:tc>
          <w:tcPr>
            <w:tcW w:w="3261" w:type="dxa"/>
            <w:tcBorders>
              <w:top w:val="single" w:sz="4" w:space="0" w:color="auto"/>
              <w:left w:val="single" w:sz="4" w:space="0" w:color="auto"/>
              <w:bottom w:val="single" w:sz="4" w:space="0" w:color="auto"/>
              <w:right w:val="single" w:sz="4" w:space="0" w:color="auto"/>
            </w:tcBorders>
            <w:hideMark/>
          </w:tcPr>
          <w:p w:rsidR="00BC20E7" w:rsidRPr="00A5609B" w:rsidRDefault="00A5609B">
            <w:pPr>
              <w:spacing w:line="276" w:lineRule="auto"/>
              <w:rPr>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sidRPr="00A5609B">
              <w:rPr>
                <w:sz w:val="24"/>
                <w:szCs w:val="24"/>
                <w:lang w:val="uk-UA"/>
              </w:rPr>
              <w:t>(підготовка проекту -</w:t>
            </w:r>
            <w:r w:rsidR="00BC20E7">
              <w:rPr>
                <w:sz w:val="24"/>
                <w:szCs w:val="24"/>
                <w:lang w:val="uk-UA"/>
              </w:rPr>
              <w:t xml:space="preserve"> </w:t>
            </w:r>
            <w:r w:rsidR="00BC20E7">
              <w:rPr>
                <w:sz w:val="24"/>
                <w:szCs w:val="24"/>
                <w:lang w:val="uk-UA"/>
              </w:rPr>
              <w:lastRenderedPageBreak/>
              <w:t>ВМтаА</w:t>
            </w:r>
            <w:r w:rsidR="00BC20E7" w:rsidRPr="00A5609B">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lang w:val="uk-UA"/>
              </w:rPr>
            </w:pPr>
            <w:r>
              <w:rPr>
                <w:sz w:val="24"/>
                <w:szCs w:val="24"/>
                <w:lang w:val="uk-UA"/>
              </w:rPr>
              <w:lastRenderedPageBreak/>
              <w:t>Продовження строку розміщення всесезонного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b/>
                <w:sz w:val="24"/>
                <w:szCs w:val="24"/>
              </w:rPr>
            </w:pPr>
            <w:r>
              <w:rPr>
                <w:b/>
                <w:sz w:val="24"/>
                <w:szCs w:val="24"/>
                <w:lang w:val="uk-UA"/>
              </w:rPr>
              <w:lastRenderedPageBreak/>
              <w:t>28</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sz w:val="24"/>
                <w:szCs w:val="24"/>
                <w:lang w:val="uk-UA"/>
              </w:rPr>
            </w:pPr>
            <w:r>
              <w:rPr>
                <w:sz w:val="24"/>
                <w:szCs w:val="24"/>
                <w:lang w:val="uk-UA"/>
              </w:rPr>
              <w:t>Управління</w:t>
            </w:r>
            <w:r w:rsidR="00BC20E7">
              <w:rPr>
                <w:sz w:val="24"/>
                <w:szCs w:val="24"/>
                <w:lang w:val="uk-UA"/>
              </w:rPr>
              <w:t xml:space="preserve"> 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Продовження строку дії паспорту прив’</w:t>
            </w:r>
            <w:r>
              <w:rPr>
                <w:sz w:val="24"/>
                <w:szCs w:val="24"/>
              </w:rPr>
              <w:t>язки всесезонного торгового майданчика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29.</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A5609B">
            <w:pPr>
              <w:spacing w:line="276" w:lineRule="auto"/>
              <w:rPr>
                <w:sz w:val="24"/>
                <w:szCs w:val="24"/>
                <w:lang w:val="uk-UA"/>
              </w:rPr>
            </w:pPr>
            <w:r>
              <w:rPr>
                <w:sz w:val="24"/>
                <w:szCs w:val="24"/>
                <w:lang w:val="uk-UA"/>
              </w:rPr>
              <w:t xml:space="preserve">Військово-цивільна адміністрація міста Сєвєродонецьк Луганської області </w:t>
            </w:r>
            <w:r w:rsidR="00BC20E7" w:rsidRPr="00A5609B">
              <w:rPr>
                <w:sz w:val="24"/>
                <w:szCs w:val="24"/>
                <w:lang w:val="uk-UA"/>
              </w:rPr>
              <w:t>(підготовка проекту -</w:t>
            </w:r>
            <w:r w:rsidR="00BC20E7">
              <w:rPr>
                <w:sz w:val="24"/>
                <w:szCs w:val="24"/>
                <w:lang w:val="uk-UA"/>
              </w:rPr>
              <w:t xml:space="preserve"> ВМтаА</w:t>
            </w:r>
            <w:r w:rsidR="00BC20E7" w:rsidRPr="00A5609B">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Продовження строку дії паспорту прив’</w:t>
            </w:r>
            <w:r>
              <w:rPr>
                <w:sz w:val="24"/>
                <w:szCs w:val="24"/>
              </w:rPr>
              <w:t>язки</w:t>
            </w:r>
            <w:r>
              <w:rPr>
                <w:sz w:val="24"/>
                <w:szCs w:val="24"/>
                <w:lang w:val="uk-UA"/>
              </w:rPr>
              <w:t xml:space="preserve"> тимчасової споруди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30.</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02-25</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sz w:val="24"/>
                <w:szCs w:val="24"/>
                <w:lang w:val="uk-UA"/>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sidRPr="00A5609B">
              <w:rPr>
                <w:sz w:val="24"/>
                <w:szCs w:val="24"/>
                <w:lang w:val="uk-UA"/>
              </w:rPr>
              <w:t>(підготовка проекту -</w:t>
            </w:r>
            <w:r w:rsidR="00BC20E7">
              <w:rPr>
                <w:sz w:val="24"/>
                <w:szCs w:val="24"/>
                <w:lang w:val="uk-UA"/>
              </w:rPr>
              <w:t xml:space="preserve"> ВМтаА</w:t>
            </w:r>
            <w:r w:rsidR="00BC20E7" w:rsidRPr="00A5609B">
              <w:rPr>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Продовження строку дії паспорту прив’</w:t>
            </w:r>
            <w:r>
              <w:rPr>
                <w:sz w:val="24"/>
                <w:szCs w:val="24"/>
              </w:rPr>
              <w:t>язки</w:t>
            </w:r>
            <w:r>
              <w:rPr>
                <w:sz w:val="24"/>
                <w:szCs w:val="24"/>
                <w:lang w:val="uk-UA"/>
              </w:rPr>
              <w:t xml:space="preserve"> тимчасової споруди – металевого гаражу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31.</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lang w:val="uk-UA"/>
              </w:rPr>
            </w:pPr>
            <w:r>
              <w:rPr>
                <w:sz w:val="24"/>
                <w:szCs w:val="24"/>
                <w:lang w:val="uk-UA"/>
              </w:rPr>
              <w:t>02-26</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4D1EF7">
            <w:pPr>
              <w:spacing w:line="276" w:lineRule="auto"/>
              <w:rPr>
                <w:sz w:val="24"/>
                <w:szCs w:val="24"/>
                <w:lang w:val="uk-UA"/>
              </w:rPr>
            </w:pPr>
            <w:r>
              <w:rPr>
                <w:sz w:val="24"/>
                <w:szCs w:val="24"/>
                <w:lang w:val="uk-UA"/>
              </w:rPr>
              <w:t xml:space="preserve">Управління </w:t>
            </w:r>
            <w:r w:rsidR="00BC20E7">
              <w:rPr>
                <w:sz w:val="24"/>
                <w:szCs w:val="24"/>
                <w:lang w:val="uk-UA"/>
              </w:rPr>
              <w:t xml:space="preserve">землеустрою, містобудування та архітектури </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lang w:val="uk-UA"/>
              </w:rPr>
            </w:pPr>
            <w:r>
              <w:rPr>
                <w:sz w:val="24"/>
                <w:szCs w:val="24"/>
                <w:lang w:val="uk-UA"/>
              </w:rPr>
              <w:t>Внесення змін до містобудівних умов і обмежень</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32.</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03-01</w:t>
            </w:r>
          </w:p>
        </w:tc>
        <w:tc>
          <w:tcPr>
            <w:tcW w:w="3261" w:type="dxa"/>
            <w:tcBorders>
              <w:top w:val="single" w:sz="4" w:space="0" w:color="auto"/>
              <w:left w:val="single" w:sz="4" w:space="0" w:color="auto"/>
              <w:bottom w:val="single" w:sz="4" w:space="0" w:color="auto"/>
              <w:right w:val="single" w:sz="4" w:space="0" w:color="auto"/>
            </w:tcBorders>
            <w:hideMark/>
          </w:tcPr>
          <w:p w:rsidR="00BC20E7" w:rsidRPr="004D1EF7" w:rsidRDefault="00A5609B" w:rsidP="006B0C86">
            <w:pPr>
              <w:spacing w:line="276" w:lineRule="auto"/>
              <w:rPr>
                <w:i/>
                <w:sz w:val="24"/>
                <w:szCs w:val="24"/>
                <w:lang w:val="uk-UA"/>
              </w:rPr>
            </w:pPr>
            <w:r>
              <w:rPr>
                <w:sz w:val="24"/>
                <w:szCs w:val="24"/>
                <w:lang w:val="uk-UA"/>
              </w:rPr>
              <w:t xml:space="preserve">Військово-цивільна адміністрація міста Сєвєродонецьк Луганської області </w:t>
            </w:r>
            <w:r w:rsidR="00BC20E7" w:rsidRPr="004D1EF7">
              <w:rPr>
                <w:sz w:val="24"/>
                <w:szCs w:val="24"/>
                <w:lang w:val="uk-UA"/>
              </w:rPr>
              <w:t>(підготовка проекту</w:t>
            </w:r>
            <w:r w:rsidR="00BC20E7">
              <w:rPr>
                <w:sz w:val="24"/>
                <w:szCs w:val="24"/>
                <w:lang w:val="uk-UA"/>
              </w:rPr>
              <w:t xml:space="preserve"> –</w:t>
            </w:r>
            <w:r w:rsidR="004D1EF7">
              <w:rPr>
                <w:sz w:val="24"/>
                <w:szCs w:val="24"/>
                <w:lang w:val="uk-UA"/>
              </w:rPr>
              <w:t xml:space="preserve"> </w:t>
            </w:r>
            <w:r>
              <w:rPr>
                <w:sz w:val="24"/>
                <w:szCs w:val="24"/>
                <w:lang w:val="uk-UA"/>
              </w:rPr>
              <w:t>в</w:t>
            </w:r>
            <w:r w:rsidR="00BC20E7" w:rsidRPr="004D1EF7">
              <w:rPr>
                <w:sz w:val="24"/>
                <w:szCs w:val="24"/>
                <w:lang w:val="uk-UA"/>
              </w:rPr>
              <w:t>ідділ земельних відносин</w:t>
            </w:r>
            <w:r>
              <w:rPr>
                <w:sz w:val="24"/>
                <w:szCs w:val="24"/>
                <w:lang w:val="uk-UA"/>
              </w:rPr>
              <w:t xml:space="preserve"> </w:t>
            </w:r>
            <w:r w:rsidR="00BC20E7" w:rsidRPr="004D1EF7">
              <w:rPr>
                <w:sz w:val="24"/>
                <w:szCs w:val="24"/>
                <w:lang w:val="uk-UA"/>
              </w:rPr>
              <w:t xml:space="preserve"> </w:t>
            </w:r>
            <w:r w:rsidR="006B0C86">
              <w:rPr>
                <w:sz w:val="24"/>
                <w:szCs w:val="24"/>
                <w:lang w:val="uk-UA"/>
              </w:rPr>
              <w:t>У</w:t>
            </w:r>
            <w:r>
              <w:rPr>
                <w:sz w:val="24"/>
                <w:szCs w:val="24"/>
                <w:lang w:val="uk-UA"/>
              </w:rPr>
              <w:t xml:space="preserve">правління землеустрою, містобудування та архітектури </w:t>
            </w:r>
            <w:r w:rsidR="00BC20E7">
              <w:rPr>
                <w:sz w:val="24"/>
                <w:szCs w:val="24"/>
                <w:lang w:val="uk-UA"/>
              </w:rPr>
              <w:t xml:space="preserve">(далі – ВЗВ </w:t>
            </w:r>
            <w:r w:rsidR="00BC20E7" w:rsidRPr="004D1EF7">
              <w:rPr>
                <w:i/>
                <w:sz w:val="24"/>
                <w:szCs w:val="24"/>
                <w:lang w:val="uk-UA"/>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color w:val="000000"/>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33.</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03-02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BC20E7">
              <w:rPr>
                <w:sz w:val="24"/>
                <w:szCs w:val="24"/>
              </w:rPr>
              <w:t xml:space="preserve">(підготовка проекту </w:t>
            </w:r>
            <w:r w:rsidR="00BC20E7">
              <w:rPr>
                <w:sz w:val="24"/>
                <w:szCs w:val="24"/>
                <w:lang w:val="uk-UA"/>
              </w:rPr>
              <w:t>- ВЗВ</w:t>
            </w:r>
            <w:r w:rsidR="00BC20E7">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C305C">
            <w:pPr>
              <w:spacing w:line="276" w:lineRule="auto"/>
              <w:jc w:val="both"/>
              <w:rPr>
                <w:sz w:val="24"/>
                <w:szCs w:val="24"/>
              </w:rPr>
            </w:pPr>
            <w:r>
              <w:rPr>
                <w:color w:val="000000"/>
                <w:sz w:val="24"/>
                <w:szCs w:val="24"/>
                <w:lang w:val="uk-UA"/>
              </w:rPr>
              <w:t>Н</w:t>
            </w:r>
            <w:r>
              <w:rPr>
                <w:color w:val="000000"/>
                <w:sz w:val="24"/>
                <w:szCs w:val="24"/>
              </w:rPr>
              <w:t xml:space="preserve">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в оренду або </w:t>
            </w:r>
            <w:r>
              <w:rPr>
                <w:color w:val="000000"/>
                <w:sz w:val="24"/>
                <w:szCs w:val="24"/>
                <w:lang w:val="uk-UA"/>
              </w:rPr>
              <w:t>у</w:t>
            </w:r>
            <w:r>
              <w:rPr>
                <w:color w:val="000000"/>
                <w:sz w:val="24"/>
                <w:szCs w:val="24"/>
              </w:rPr>
              <w:t xml:space="preserve"> постійне користування</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34.</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03-03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color w:val="000000"/>
                <w:sz w:val="24"/>
                <w:szCs w:val="24"/>
                <w:lang w:val="uk-UA"/>
              </w:rPr>
            </w:pPr>
            <w:r>
              <w:rPr>
                <w:sz w:val="24"/>
                <w:szCs w:val="24"/>
                <w:lang w:val="uk-UA"/>
              </w:rPr>
              <w:t>Надання згоди на відновлення меж земельної ділянки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35.</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03-04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36.</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center"/>
              <w:rPr>
                <w:sz w:val="24"/>
                <w:szCs w:val="24"/>
              </w:rPr>
            </w:pPr>
            <w:r>
              <w:rPr>
                <w:sz w:val="24"/>
                <w:szCs w:val="24"/>
              </w:rPr>
              <w:t>03-05</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pPr>
              <w:spacing w:line="276" w:lineRule="auto"/>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jc w:val="both"/>
              <w:rPr>
                <w:color w:val="000000"/>
                <w:sz w:val="24"/>
                <w:szCs w:val="24"/>
              </w:rPr>
            </w:pPr>
            <w:r>
              <w:rPr>
                <w:color w:val="000000"/>
                <w:sz w:val="24"/>
                <w:szCs w:val="24"/>
                <w:lang w:val="uk-UA"/>
              </w:rPr>
              <w:t>Н</w:t>
            </w:r>
            <w:r>
              <w:rPr>
                <w:color w:val="000000"/>
                <w:sz w:val="24"/>
                <w:szCs w:val="24"/>
              </w:rPr>
              <w:t>адання земельної ділянки у користування без складання документації із землеустрою</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37.</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03-09</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b/>
                <w:sz w:val="24"/>
                <w:szCs w:val="24"/>
              </w:rPr>
            </w:pPr>
            <w:r>
              <w:rPr>
                <w:sz w:val="24"/>
                <w:szCs w:val="24"/>
                <w:lang w:val="uk-UA"/>
              </w:rPr>
              <w:t xml:space="preserve">Військово-цивільна адміністрація міста </w:t>
            </w:r>
            <w:r>
              <w:rPr>
                <w:sz w:val="24"/>
                <w:szCs w:val="24"/>
                <w:lang w:val="uk-UA"/>
              </w:rPr>
              <w:lastRenderedPageBreak/>
              <w:t xml:space="preserve">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C305C">
            <w:pPr>
              <w:spacing w:line="276" w:lineRule="auto"/>
              <w:jc w:val="both"/>
              <w:rPr>
                <w:sz w:val="24"/>
                <w:szCs w:val="24"/>
                <w:lang w:val="uk-UA"/>
              </w:rPr>
            </w:pPr>
            <w:r>
              <w:rPr>
                <w:color w:val="000000"/>
                <w:sz w:val="24"/>
                <w:szCs w:val="24"/>
                <w:lang w:val="uk-UA"/>
              </w:rPr>
              <w:lastRenderedPageBreak/>
              <w:t>З</w:t>
            </w:r>
            <w:r>
              <w:rPr>
                <w:color w:val="000000"/>
                <w:sz w:val="24"/>
                <w:szCs w:val="24"/>
              </w:rPr>
              <w:t xml:space="preserve">атвердження </w:t>
            </w:r>
            <w:r>
              <w:rPr>
                <w:sz w:val="24"/>
                <w:szCs w:val="24"/>
              </w:rPr>
              <w:t>проекту землеустрою щодо відведення земельної ділянки</w:t>
            </w:r>
            <w:r>
              <w:rPr>
                <w:color w:val="000000"/>
                <w:sz w:val="24"/>
                <w:szCs w:val="24"/>
              </w:rPr>
              <w:t xml:space="preserve"> в оренду або в </w:t>
            </w:r>
            <w:r>
              <w:rPr>
                <w:color w:val="000000"/>
                <w:sz w:val="24"/>
                <w:szCs w:val="24"/>
              </w:rPr>
              <w:lastRenderedPageBreak/>
              <w:t>постійне користування</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lastRenderedPageBreak/>
              <w:t>38.</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03-10</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C305C">
            <w:pPr>
              <w:spacing w:line="276" w:lineRule="auto"/>
              <w:jc w:val="both"/>
              <w:rPr>
                <w:sz w:val="24"/>
                <w:szCs w:val="24"/>
              </w:rPr>
            </w:pPr>
            <w:r>
              <w:rPr>
                <w:color w:val="000000"/>
                <w:sz w:val="24"/>
                <w:szCs w:val="24"/>
                <w:lang w:val="uk-UA"/>
              </w:rPr>
              <w:t>З</w:t>
            </w:r>
            <w:r>
              <w:rPr>
                <w:color w:val="000000"/>
                <w:sz w:val="24"/>
                <w:szCs w:val="24"/>
              </w:rPr>
              <w:t xml:space="preserve">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в оренду або в постійне користування</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39.</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w:t>
            </w:r>
            <w:r>
              <w:rPr>
                <w:sz w:val="24"/>
                <w:szCs w:val="24"/>
                <w:lang w:val="en-US"/>
              </w:rPr>
              <w:t>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sz w:val="24"/>
                <w:szCs w:val="24"/>
              </w:rPr>
            </w:pP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в оренду або в постійне користування</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40.</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sz w:val="24"/>
                <w:szCs w:val="24"/>
              </w:rPr>
            </w:pPr>
            <w:r>
              <w:rPr>
                <w:color w:val="000000"/>
                <w:sz w:val="24"/>
                <w:szCs w:val="24"/>
                <w:lang w:val="uk-UA"/>
              </w:rPr>
              <w:t>П</w:t>
            </w:r>
            <w:r>
              <w:rPr>
                <w:color w:val="000000"/>
                <w:sz w:val="24"/>
                <w:szCs w:val="24"/>
              </w:rPr>
              <w:t>оновлення договору оренди землі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41.</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color w:val="000000"/>
                <w:sz w:val="24"/>
                <w:szCs w:val="24"/>
              </w:rPr>
            </w:pPr>
            <w:r>
              <w:rPr>
                <w:color w:val="000000"/>
                <w:sz w:val="24"/>
                <w:szCs w:val="24"/>
                <w:lang w:val="uk-UA"/>
              </w:rPr>
              <w:t>В</w:t>
            </w:r>
            <w:r>
              <w:rPr>
                <w:color w:val="000000"/>
                <w:sz w:val="24"/>
                <w:szCs w:val="24"/>
              </w:rPr>
              <w:t>несення змін до договору оренди землі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42.</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A5609B"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352E9">
            <w:pPr>
              <w:spacing w:line="276" w:lineRule="auto"/>
              <w:jc w:val="both"/>
              <w:rPr>
                <w:sz w:val="24"/>
                <w:szCs w:val="24"/>
              </w:rPr>
            </w:pPr>
            <w:r>
              <w:rPr>
                <w:color w:val="000000"/>
                <w:sz w:val="24"/>
                <w:szCs w:val="24"/>
                <w:lang w:val="uk-UA"/>
              </w:rPr>
              <w:t>В</w:t>
            </w:r>
            <w:r>
              <w:rPr>
                <w:color w:val="000000"/>
                <w:sz w:val="24"/>
                <w:szCs w:val="24"/>
              </w:rPr>
              <w:t xml:space="preserve">несення змін (або </w:t>
            </w:r>
            <w:r>
              <w:rPr>
                <w:color w:val="000000"/>
                <w:sz w:val="24"/>
                <w:szCs w:val="24"/>
                <w:lang w:val="uk-UA"/>
              </w:rPr>
              <w:t>визнання таким, що втратило чинність</w:t>
            </w:r>
            <w:r>
              <w:rPr>
                <w:color w:val="000000"/>
                <w:sz w:val="24"/>
                <w:szCs w:val="24"/>
              </w:rPr>
              <w:t xml:space="preserve">) </w:t>
            </w:r>
            <w:r w:rsidR="000C305C">
              <w:rPr>
                <w:color w:val="000000"/>
                <w:sz w:val="24"/>
                <w:szCs w:val="24"/>
                <w:lang w:val="uk-UA"/>
              </w:rPr>
              <w:t xml:space="preserve">розпорядження керівника </w:t>
            </w:r>
            <w:r w:rsidR="000352E9">
              <w:rPr>
                <w:sz w:val="24"/>
                <w:szCs w:val="24"/>
                <w:lang w:val="uk-UA"/>
              </w:rPr>
              <w:t xml:space="preserve">Військово-цивільної адміністрації міста Сєвєродонецьк Луганської області </w:t>
            </w:r>
            <w:r>
              <w:rPr>
                <w:color w:val="000000"/>
                <w:sz w:val="24"/>
                <w:szCs w:val="24"/>
              </w:rPr>
              <w:t>з питань земельних відносин</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43.</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03-15</w:t>
            </w:r>
          </w:p>
        </w:tc>
        <w:tc>
          <w:tcPr>
            <w:tcW w:w="3261" w:type="dxa"/>
            <w:tcBorders>
              <w:top w:val="single" w:sz="4" w:space="0" w:color="auto"/>
              <w:left w:val="single" w:sz="4" w:space="0" w:color="auto"/>
              <w:bottom w:val="single" w:sz="4" w:space="0" w:color="auto"/>
              <w:right w:val="single" w:sz="4" w:space="0" w:color="auto"/>
            </w:tcBorders>
            <w:hideMark/>
          </w:tcPr>
          <w:p w:rsidR="00BC20E7" w:rsidRPr="00FB007E" w:rsidRDefault="00FB007E" w:rsidP="00FB007E">
            <w:pPr>
              <w:spacing w:line="276" w:lineRule="auto"/>
              <w:rPr>
                <w:sz w:val="24"/>
                <w:szCs w:val="24"/>
                <w:lang w:val="uk-UA"/>
              </w:rPr>
            </w:pPr>
            <w:r>
              <w:rPr>
                <w:sz w:val="24"/>
                <w:szCs w:val="24"/>
                <w:lang w:val="uk-UA"/>
              </w:rPr>
              <w:t>Керівник військово-цивільної адміністрації міста Сєвєродонецьк Луганської області</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352E9">
            <w:pPr>
              <w:spacing w:line="276" w:lineRule="auto"/>
              <w:jc w:val="both"/>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44.</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03-16</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FB007E"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color w:val="000000"/>
                <w:sz w:val="24"/>
                <w:szCs w:val="24"/>
              </w:rPr>
            </w:pPr>
            <w:r>
              <w:rPr>
                <w:sz w:val="24"/>
                <w:szCs w:val="24"/>
                <w:lang w:val="uk-UA"/>
              </w:rPr>
              <w:t>Припинення права користування  земельною ділянкою</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45.</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03-17</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FB007E" w:rsidP="00BC20E7">
            <w:pPr>
              <w:spacing w:line="276" w:lineRule="auto"/>
              <w:rPr>
                <w:sz w:val="24"/>
                <w:szCs w:val="24"/>
                <w:lang w:val="uk-UA"/>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0352E9">
            <w:pPr>
              <w:spacing w:line="276" w:lineRule="auto"/>
              <w:jc w:val="both"/>
              <w:rPr>
                <w:color w:val="000000"/>
                <w:sz w:val="24"/>
                <w:szCs w:val="24"/>
              </w:rPr>
            </w:pPr>
            <w:r>
              <w:rPr>
                <w:color w:val="000000"/>
                <w:sz w:val="24"/>
                <w:szCs w:val="24"/>
                <w:lang w:val="uk-UA"/>
              </w:rPr>
              <w:t>Н</w:t>
            </w:r>
            <w:r>
              <w:rPr>
                <w:color w:val="000000"/>
                <w:sz w:val="24"/>
                <w:szCs w:val="24"/>
              </w:rPr>
              <w:t xml:space="preserve">адання </w:t>
            </w:r>
            <w:r>
              <w:rPr>
                <w:color w:val="000000"/>
                <w:sz w:val="24"/>
                <w:szCs w:val="24"/>
                <w:lang w:val="uk-UA"/>
              </w:rPr>
              <w:t xml:space="preserve">згоди на передачу </w:t>
            </w:r>
            <w:r>
              <w:rPr>
                <w:color w:val="000000"/>
                <w:sz w:val="24"/>
                <w:szCs w:val="24"/>
              </w:rPr>
              <w:t xml:space="preserve">земельної ділянки </w:t>
            </w:r>
            <w:r w:rsidR="000352E9">
              <w:rPr>
                <w:color w:val="000000"/>
                <w:sz w:val="24"/>
                <w:szCs w:val="24"/>
                <w:lang w:val="uk-UA"/>
              </w:rPr>
              <w:t>в</w:t>
            </w:r>
            <w:r>
              <w:rPr>
                <w:color w:val="000000"/>
                <w:sz w:val="24"/>
                <w:szCs w:val="24"/>
              </w:rPr>
              <w:t xml:space="preserve"> суборенду</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46.</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w:t>
            </w:r>
            <w:r>
              <w:rPr>
                <w:sz w:val="24"/>
                <w:szCs w:val="24"/>
                <w:lang w:val="en-US"/>
              </w:rPr>
              <w:t>8</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color w:val="000000"/>
                <w:sz w:val="24"/>
                <w:szCs w:val="24"/>
                <w:lang w:val="uk-UA"/>
              </w:rPr>
            </w:pPr>
            <w:r>
              <w:rPr>
                <w:sz w:val="24"/>
                <w:szCs w:val="24"/>
                <w:lang w:val="uk-UA"/>
              </w:rPr>
              <w:t xml:space="preserve">Надання дозволу на розробку технічної документації із землеустрою щодо інвентаризації земель комунальної власності </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lastRenderedPageBreak/>
              <w:t>47.</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03-1</w:t>
            </w:r>
            <w:r>
              <w:rPr>
                <w:sz w:val="24"/>
                <w:szCs w:val="24"/>
                <w:lang w:val="en-US"/>
              </w:rPr>
              <w:t>9</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ВЗВ</w:t>
            </w:r>
            <w:r>
              <w:rPr>
                <w:sz w:val="24"/>
                <w:szCs w:val="24"/>
              </w:rPr>
              <w:t>)</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color w:val="000000"/>
                <w:sz w:val="24"/>
                <w:szCs w:val="24"/>
                <w:lang w:val="uk-UA"/>
              </w:rPr>
            </w:pPr>
            <w:r>
              <w:rPr>
                <w:color w:val="000000"/>
                <w:sz w:val="24"/>
                <w:szCs w:val="24"/>
                <w:lang w:val="uk-UA"/>
              </w:rPr>
              <w:t>Затвердження технічної документації із землеустрою щодо інвентаризації земель комунальної власності</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48.</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04-01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6B0C86">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sidR="00BC20E7">
              <w:rPr>
                <w:sz w:val="24"/>
                <w:szCs w:val="24"/>
              </w:rPr>
              <w:t xml:space="preserve">(проект готує - </w:t>
            </w:r>
            <w:r w:rsidR="006B0C86">
              <w:rPr>
                <w:sz w:val="24"/>
                <w:szCs w:val="24"/>
                <w:lang w:val="uk-UA"/>
              </w:rPr>
              <w:t>С</w:t>
            </w:r>
            <w:r w:rsidR="00BC20E7">
              <w:rPr>
                <w:sz w:val="24"/>
                <w:szCs w:val="24"/>
              </w:rPr>
              <w:t>лужба у справах дітей)</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sz w:val="24"/>
                <w:szCs w:val="24"/>
              </w:rPr>
            </w:pPr>
            <w:r>
              <w:rPr>
                <w:sz w:val="24"/>
                <w:szCs w:val="24"/>
              </w:rPr>
              <w:t>Надання дозволу на купівлю нерухомого (у тому числі житла), та іншого майна,</w:t>
            </w:r>
            <w:r>
              <w:rPr>
                <w:sz w:val="24"/>
                <w:szCs w:val="24"/>
                <w:lang w:val="uk-UA"/>
              </w:rPr>
              <w:t xml:space="preserve"> на і</w:t>
            </w:r>
            <w:proofErr w:type="gramStart"/>
            <w:r>
              <w:rPr>
                <w:sz w:val="24"/>
                <w:szCs w:val="24"/>
                <w:lang w:val="uk-UA"/>
              </w:rPr>
              <w:t>м</w:t>
            </w:r>
            <w:r>
              <w:rPr>
                <w:sz w:val="24"/>
                <w:szCs w:val="24"/>
              </w:rPr>
              <w:t>'</w:t>
            </w:r>
            <w:r>
              <w:rPr>
                <w:sz w:val="24"/>
                <w:szCs w:val="24"/>
                <w:lang w:val="uk-UA"/>
              </w:rPr>
              <w:t>я</w:t>
            </w:r>
            <w:proofErr w:type="gramEnd"/>
            <w:r>
              <w:rPr>
                <w:sz w:val="24"/>
                <w:szCs w:val="24"/>
              </w:rPr>
              <w:t xml:space="preserve"> дитин</w:t>
            </w:r>
            <w:r>
              <w:rPr>
                <w:sz w:val="24"/>
                <w:szCs w:val="24"/>
                <w:lang w:val="uk-UA"/>
              </w:rPr>
              <w:t>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49.</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04-02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BC20E7">
            <w:pPr>
              <w:spacing w:line="276" w:lineRule="auto"/>
              <w:rPr>
                <w:b/>
                <w:sz w:val="24"/>
                <w:szCs w:val="24"/>
              </w:rPr>
            </w:pPr>
            <w:r>
              <w:rPr>
                <w:sz w:val="24"/>
                <w:szCs w:val="24"/>
                <w:lang w:val="uk-UA"/>
              </w:rPr>
              <w:t xml:space="preserve">Військово-цивільна адміністрація міста Сєвєродонецьк Луганської області </w:t>
            </w:r>
            <w:r w:rsidR="006B0C86">
              <w:rPr>
                <w:sz w:val="24"/>
                <w:szCs w:val="24"/>
              </w:rPr>
              <w:t xml:space="preserve">(проект готує - </w:t>
            </w:r>
            <w:r w:rsidR="006B0C86">
              <w:rPr>
                <w:sz w:val="24"/>
                <w:szCs w:val="24"/>
                <w:lang w:val="uk-UA"/>
              </w:rPr>
              <w:t>С</w:t>
            </w:r>
            <w:r>
              <w:rPr>
                <w:sz w:val="24"/>
                <w:szCs w:val="24"/>
              </w:rPr>
              <w:t>лужба у справах дітей)</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both"/>
              <w:rPr>
                <w:sz w:val="24"/>
                <w:szCs w:val="24"/>
              </w:rPr>
            </w:pPr>
            <w:r>
              <w:rPr>
                <w:sz w:val="24"/>
                <w:szCs w:val="24"/>
              </w:rPr>
              <w:t xml:space="preserve">Надання дозволу </w:t>
            </w:r>
            <w:proofErr w:type="gramStart"/>
            <w:r>
              <w:rPr>
                <w:sz w:val="24"/>
                <w:szCs w:val="24"/>
              </w:rPr>
              <w:t>на</w:t>
            </w:r>
            <w:proofErr w:type="gramEnd"/>
            <w:r>
              <w:rPr>
                <w:sz w:val="24"/>
                <w:szCs w:val="24"/>
              </w:rPr>
              <w:t xml:space="preserve"> відчуження нерухомого (у тому числі житла), та іншого майна,</w:t>
            </w:r>
            <w:r>
              <w:rPr>
                <w:sz w:val="24"/>
                <w:szCs w:val="24"/>
                <w:lang w:val="uk-UA"/>
              </w:rPr>
              <w:t xml:space="preserve"> </w:t>
            </w:r>
            <w:r>
              <w:rPr>
                <w:sz w:val="24"/>
                <w:szCs w:val="24"/>
              </w:rPr>
              <w:t xml:space="preserve">власником (користувачем) якого є дитина </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50.</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05-01</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BC20E7">
            <w:pPr>
              <w:spacing w:line="276" w:lineRule="auto"/>
              <w:rPr>
                <w:sz w:val="24"/>
                <w:szCs w:val="24"/>
              </w:rPr>
            </w:pPr>
            <w:r>
              <w:rPr>
                <w:sz w:val="24"/>
                <w:szCs w:val="24"/>
                <w:lang w:val="uk-UA"/>
              </w:rPr>
              <w:t xml:space="preserve">Військово-цивільна адміністрація міста Сєвєродонецьк Луганської області </w:t>
            </w:r>
            <w:r w:rsidR="006B0C86">
              <w:rPr>
                <w:sz w:val="24"/>
                <w:szCs w:val="24"/>
              </w:rPr>
              <w:t xml:space="preserve">(проект готує - </w:t>
            </w:r>
            <w:r w:rsidR="006B0C86">
              <w:rPr>
                <w:sz w:val="24"/>
                <w:szCs w:val="24"/>
                <w:lang w:val="uk-UA"/>
              </w:rPr>
              <w:t>У</w:t>
            </w:r>
            <w:r w:rsidR="00BC20E7">
              <w:rPr>
                <w:sz w:val="24"/>
                <w:szCs w:val="24"/>
              </w:rPr>
              <w:t xml:space="preserve">правління житлово-комунального </w:t>
            </w:r>
            <w:r w:rsidR="00BC20E7">
              <w:rPr>
                <w:sz w:val="24"/>
                <w:szCs w:val="24"/>
                <w:lang w:val="uk-UA"/>
              </w:rPr>
              <w:t xml:space="preserve"> </w:t>
            </w:r>
            <w:r w:rsidR="00BC20E7">
              <w:rPr>
                <w:sz w:val="24"/>
                <w:szCs w:val="24"/>
              </w:rPr>
              <w:t>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tabs>
                <w:tab w:val="left" w:pos="5415"/>
              </w:tabs>
              <w:spacing w:line="276" w:lineRule="auto"/>
              <w:jc w:val="both"/>
              <w:rPr>
                <w:sz w:val="24"/>
                <w:szCs w:val="24"/>
              </w:rPr>
            </w:pPr>
            <w:r>
              <w:rPr>
                <w:sz w:val="24"/>
                <w:szCs w:val="24"/>
              </w:rPr>
              <w:t>Оформлення ордеру на обмін житла</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51.</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b/>
                <w:sz w:val="24"/>
                <w:szCs w:val="24"/>
              </w:rPr>
            </w:pPr>
            <w:r>
              <w:rPr>
                <w:sz w:val="24"/>
                <w:szCs w:val="24"/>
              </w:rPr>
              <w:t>05-02</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rPr>
                <w:b/>
                <w:sz w:val="24"/>
                <w:szCs w:val="24"/>
              </w:rPr>
            </w:pPr>
            <w:r>
              <w:rPr>
                <w:sz w:val="24"/>
                <w:szCs w:val="24"/>
              </w:rPr>
              <w:t>Управління житлово-комунального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tabs>
                <w:tab w:val="left" w:pos="5415"/>
              </w:tabs>
              <w:spacing w:line="276" w:lineRule="auto"/>
              <w:jc w:val="both"/>
              <w:rPr>
                <w:sz w:val="24"/>
                <w:szCs w:val="24"/>
                <w:lang w:val="uk-UA"/>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BC20E7" w:rsidTr="00BC20E7">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52.</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b/>
                <w:sz w:val="24"/>
                <w:szCs w:val="24"/>
              </w:rPr>
            </w:pPr>
            <w:r>
              <w:rPr>
                <w:sz w:val="24"/>
                <w:szCs w:val="24"/>
              </w:rPr>
              <w:t>05-03</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89159D" w:rsidP="00BC20E7">
            <w:pPr>
              <w:spacing w:line="276" w:lineRule="auto"/>
              <w:rPr>
                <w:b/>
                <w:sz w:val="24"/>
                <w:szCs w:val="24"/>
              </w:rPr>
            </w:pPr>
            <w:r>
              <w:rPr>
                <w:sz w:val="24"/>
                <w:szCs w:val="24"/>
                <w:lang w:val="uk-UA"/>
              </w:rPr>
              <w:t>Військово-цивільна адміністрація міста Сєвєродонецьк Луганської області</w:t>
            </w:r>
            <w:r w:rsidR="00BC20E7">
              <w:rPr>
                <w:sz w:val="24"/>
                <w:szCs w:val="24"/>
                <w:lang w:val="uk-UA"/>
              </w:rPr>
              <w:t xml:space="preserve"> </w:t>
            </w:r>
            <w:r w:rsidR="006B0C86">
              <w:rPr>
                <w:sz w:val="24"/>
                <w:szCs w:val="24"/>
              </w:rPr>
              <w:t xml:space="preserve">(проект готує - </w:t>
            </w:r>
            <w:r w:rsidR="006B0C86">
              <w:rPr>
                <w:sz w:val="24"/>
                <w:szCs w:val="24"/>
                <w:lang w:val="uk-UA"/>
              </w:rPr>
              <w:t>У</w:t>
            </w:r>
            <w:r w:rsidR="00BC20E7">
              <w:rPr>
                <w:sz w:val="24"/>
                <w:szCs w:val="24"/>
              </w:rPr>
              <w:t>правління житлово-комунального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tabs>
                <w:tab w:val="left" w:pos="5415"/>
              </w:tabs>
              <w:spacing w:line="276" w:lineRule="auto"/>
              <w:jc w:val="both"/>
              <w:rPr>
                <w:sz w:val="24"/>
                <w:szCs w:val="24"/>
              </w:rPr>
            </w:pPr>
            <w:r>
              <w:rPr>
                <w:sz w:val="24"/>
                <w:szCs w:val="24"/>
              </w:rPr>
              <w:t>Оформлення дозволу на видалення зелених насаджень</w:t>
            </w:r>
          </w:p>
        </w:tc>
      </w:tr>
      <w:tr w:rsidR="00BC20E7" w:rsidTr="00043CCB">
        <w:trPr>
          <w:trHeight w:val="684"/>
        </w:trPr>
        <w:tc>
          <w:tcPr>
            <w:tcW w:w="637" w:type="dxa"/>
            <w:tcBorders>
              <w:top w:val="single" w:sz="4" w:space="0" w:color="auto"/>
              <w:left w:val="single" w:sz="4" w:space="0" w:color="auto"/>
              <w:bottom w:val="single" w:sz="4" w:space="0" w:color="auto"/>
              <w:right w:val="single" w:sz="4" w:space="0" w:color="auto"/>
            </w:tcBorders>
            <w:hideMark/>
          </w:tcPr>
          <w:p w:rsidR="00BC20E7" w:rsidRDefault="00BC20E7">
            <w:pPr>
              <w:spacing w:line="276" w:lineRule="auto"/>
              <w:rPr>
                <w:b/>
                <w:sz w:val="24"/>
                <w:szCs w:val="24"/>
                <w:lang w:val="uk-UA"/>
              </w:rPr>
            </w:pPr>
            <w:r>
              <w:rPr>
                <w:b/>
                <w:sz w:val="24"/>
                <w:szCs w:val="24"/>
                <w:lang w:val="uk-UA"/>
              </w:rPr>
              <w:t>53.</w:t>
            </w:r>
          </w:p>
        </w:tc>
        <w:tc>
          <w:tcPr>
            <w:tcW w:w="889" w:type="dxa"/>
            <w:tcBorders>
              <w:top w:val="single" w:sz="4" w:space="0" w:color="auto"/>
              <w:left w:val="single" w:sz="4" w:space="0" w:color="auto"/>
              <w:bottom w:val="single" w:sz="4" w:space="0" w:color="auto"/>
              <w:right w:val="single" w:sz="4" w:space="0" w:color="auto"/>
            </w:tcBorders>
            <w:hideMark/>
          </w:tcPr>
          <w:p w:rsidR="00BC20E7" w:rsidRDefault="00BC20E7" w:rsidP="00BC20E7">
            <w:pPr>
              <w:spacing w:line="276" w:lineRule="auto"/>
              <w:jc w:val="center"/>
              <w:rPr>
                <w:sz w:val="24"/>
                <w:szCs w:val="24"/>
              </w:rPr>
            </w:pPr>
            <w:r>
              <w:rPr>
                <w:sz w:val="24"/>
                <w:szCs w:val="24"/>
              </w:rPr>
              <w:t>05-04</w:t>
            </w:r>
          </w:p>
        </w:tc>
        <w:tc>
          <w:tcPr>
            <w:tcW w:w="3261" w:type="dxa"/>
            <w:tcBorders>
              <w:top w:val="single" w:sz="4" w:space="0" w:color="auto"/>
              <w:left w:val="single" w:sz="4" w:space="0" w:color="auto"/>
              <w:bottom w:val="single" w:sz="4" w:space="0" w:color="auto"/>
              <w:right w:val="single" w:sz="4" w:space="0" w:color="auto"/>
            </w:tcBorders>
            <w:hideMark/>
          </w:tcPr>
          <w:p w:rsidR="00BC20E7" w:rsidRDefault="006B0C86" w:rsidP="00BC20E7">
            <w:pPr>
              <w:spacing w:line="276" w:lineRule="auto"/>
              <w:rPr>
                <w:sz w:val="24"/>
                <w:szCs w:val="24"/>
              </w:rPr>
            </w:pPr>
            <w:r>
              <w:rPr>
                <w:sz w:val="24"/>
                <w:szCs w:val="24"/>
                <w:lang w:val="uk-UA"/>
              </w:rPr>
              <w:t>У</w:t>
            </w:r>
            <w:r w:rsidR="00BC20E7">
              <w:rPr>
                <w:sz w:val="24"/>
                <w:szCs w:val="24"/>
              </w:rPr>
              <w:t>правління житлово-комунального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BC20E7" w:rsidRDefault="00BC20E7" w:rsidP="00BC20E7">
            <w:pPr>
              <w:tabs>
                <w:tab w:val="left" w:pos="5415"/>
              </w:tabs>
              <w:spacing w:line="276" w:lineRule="auto"/>
              <w:jc w:val="both"/>
              <w:rPr>
                <w:sz w:val="24"/>
                <w:szCs w:val="24"/>
              </w:rPr>
            </w:pPr>
            <w:r>
              <w:rPr>
                <w:sz w:val="24"/>
                <w:szCs w:val="24"/>
              </w:rPr>
              <w:t>Оформлення ордеру на видалення зелених насаджень</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54.</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06-01</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Видача відомостей з документації із землеустрою, що </w:t>
            </w:r>
            <w:proofErr w:type="gramStart"/>
            <w:r>
              <w:rPr>
                <w:sz w:val="24"/>
                <w:szCs w:val="24"/>
                <w:lang w:val="ru-RU"/>
              </w:rPr>
              <w:t>включена</w:t>
            </w:r>
            <w:proofErr w:type="gramEnd"/>
            <w:r>
              <w:rPr>
                <w:sz w:val="24"/>
                <w:szCs w:val="24"/>
                <w:lang w:val="ru-RU"/>
              </w:rPr>
              <w:t xml:space="preserve"> до Державного фонду документації із землеустрою</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55.</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06-02</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Видача витягу з технічної документації про нормативну грошову оцінку земельної ділянки</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56.</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en-US"/>
              </w:rPr>
              <w:t>4</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Виправлення технічної помилки у відомостях з </w:t>
            </w:r>
            <w:proofErr w:type="gramStart"/>
            <w:r>
              <w:rPr>
                <w:sz w:val="24"/>
                <w:szCs w:val="24"/>
                <w:lang w:val="ru-RU"/>
              </w:rPr>
              <w:t>Державного</w:t>
            </w:r>
            <w:proofErr w:type="gramEnd"/>
            <w:r>
              <w:rPr>
                <w:sz w:val="24"/>
                <w:szCs w:val="24"/>
                <w:lang w:val="ru-RU"/>
              </w:rPr>
              <w:t xml:space="preserve"> земельного кадастру, допущеної органом, що здійснює його ведення, з видачею витягу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57.</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uk-UA"/>
              </w:rPr>
              <w:t>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proofErr w:type="gramStart"/>
            <w:r>
              <w:rPr>
                <w:sz w:val="24"/>
                <w:szCs w:val="24"/>
                <w:lang w:val="ru-RU"/>
              </w:rPr>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roofErr w:type="gramEnd"/>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lastRenderedPageBreak/>
              <w:t>58.</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Видача довідки про наявність та розмі</w:t>
            </w:r>
            <w:proofErr w:type="gramStart"/>
            <w:r>
              <w:rPr>
                <w:sz w:val="24"/>
                <w:szCs w:val="24"/>
                <w:lang w:val="ru-RU"/>
              </w:rPr>
              <w:t>р</w:t>
            </w:r>
            <w:proofErr w:type="gramEnd"/>
            <w:r>
              <w:rPr>
                <w:sz w:val="24"/>
                <w:szCs w:val="24"/>
                <w:lang w:val="ru-RU"/>
              </w:rPr>
              <w:t xml:space="preserve">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59.</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uk-UA"/>
              </w:rPr>
              <w:t>7</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w:t>
            </w:r>
            <w:proofErr w:type="gramStart"/>
            <w:r>
              <w:rPr>
                <w:sz w:val="24"/>
                <w:szCs w:val="24"/>
                <w:lang w:val="ru-RU"/>
              </w:rPr>
              <w:t>Державного</w:t>
            </w:r>
            <w:proofErr w:type="gramEnd"/>
            <w:r>
              <w:rPr>
                <w:sz w:val="24"/>
                <w:szCs w:val="24"/>
                <w:lang w:val="ru-RU"/>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60.</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uk-UA"/>
              </w:rPr>
              <w:t>8</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w:t>
            </w:r>
            <w:proofErr w:type="gramStart"/>
            <w:r>
              <w:rPr>
                <w:sz w:val="24"/>
                <w:szCs w:val="24"/>
                <w:lang w:val="ru-RU"/>
              </w:rPr>
              <w:t>Державного</w:t>
            </w:r>
            <w:proofErr w:type="gramEnd"/>
            <w:r>
              <w:rPr>
                <w:sz w:val="24"/>
                <w:szCs w:val="24"/>
                <w:lang w:val="ru-RU"/>
              </w:rPr>
              <w:t xml:space="preserve"> земельного кадастру у формі витягу з Державного земельного кадастру про обмеження у використанні земель</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en-US"/>
              </w:rPr>
              <w:t>61.</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06-0</w:t>
            </w:r>
            <w:r>
              <w:rPr>
                <w:sz w:val="24"/>
                <w:szCs w:val="24"/>
                <w:lang w:val="uk-UA"/>
              </w:rPr>
              <w:t>9</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w:t>
            </w:r>
            <w:proofErr w:type="gramStart"/>
            <w:r>
              <w:rPr>
                <w:sz w:val="24"/>
                <w:szCs w:val="24"/>
                <w:lang w:val="ru-RU"/>
              </w:rPr>
              <w:t>Державного</w:t>
            </w:r>
            <w:proofErr w:type="gramEnd"/>
            <w:r>
              <w:rPr>
                <w:sz w:val="24"/>
                <w:szCs w:val="24"/>
                <w:lang w:val="ru-RU"/>
              </w:rPr>
              <w:t xml:space="preserve"> земельного кадастру у формі витягу з Державного земельного кадастру про земельну ділянку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62.</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rPr>
              <w:t>0</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Державного земельного кадастру у формі довідки, що </w:t>
            </w:r>
            <w:proofErr w:type="gramStart"/>
            <w:r>
              <w:rPr>
                <w:sz w:val="24"/>
                <w:szCs w:val="24"/>
                <w:lang w:val="ru-RU"/>
              </w:rPr>
              <w:t>містить</w:t>
            </w:r>
            <w:proofErr w:type="gramEnd"/>
            <w:r>
              <w:rPr>
                <w:sz w:val="24"/>
                <w:szCs w:val="24"/>
                <w:lang w:val="ru-RU"/>
              </w:rPr>
              <w:t xml:space="preserve"> узагальнену інформацію про землі (території)</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63.</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11</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w:t>
            </w:r>
            <w:proofErr w:type="gramStart"/>
            <w:r>
              <w:rPr>
                <w:sz w:val="24"/>
                <w:szCs w:val="24"/>
                <w:lang w:val="ru-RU"/>
              </w:rPr>
              <w:t>Державного</w:t>
            </w:r>
            <w:proofErr w:type="gramEnd"/>
            <w:r>
              <w:rPr>
                <w:sz w:val="24"/>
                <w:szCs w:val="24"/>
                <w:lang w:val="ru-RU"/>
              </w:rPr>
              <w:t xml:space="preserve"> земельного кадастру у формі викопіювання з картографічної основи Державного земельного кадастру, кадастрової карти (плану)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64.</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lang w:val="en-US"/>
              </w:rPr>
              <w:t>2</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Державна реєстрація обмежень у використанні земель з видачею витягу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65.</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lang w:val="en-US"/>
              </w:rPr>
              <w:t>3</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Внесення до </w:t>
            </w:r>
            <w:proofErr w:type="gramStart"/>
            <w:r>
              <w:rPr>
                <w:sz w:val="24"/>
                <w:szCs w:val="24"/>
                <w:lang w:val="ru-RU"/>
              </w:rPr>
              <w:t>Державного</w:t>
            </w:r>
            <w:proofErr w:type="gramEnd"/>
            <w:r>
              <w:rPr>
                <w:sz w:val="24"/>
                <w:szCs w:val="24"/>
                <w:lang w:val="ru-RU"/>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r w:rsidR="00362AB2">
              <w:rPr>
                <w:sz w:val="24"/>
                <w:szCs w:val="24"/>
              </w:rPr>
              <w:t>,</w:t>
            </w:r>
            <w:r>
              <w:rPr>
                <w:sz w:val="24"/>
                <w:szCs w:val="24"/>
                <w:lang w:val="ru-RU"/>
              </w:rPr>
              <w:t xml:space="preserve"> з видачею витягу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66.</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lang w:val="en-US"/>
              </w:rPr>
              <w:t>4</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Внесення до </w:t>
            </w:r>
            <w:proofErr w:type="gramStart"/>
            <w:r>
              <w:rPr>
                <w:sz w:val="24"/>
                <w:szCs w:val="24"/>
                <w:lang w:val="ru-RU"/>
              </w:rPr>
              <w:t>Державного</w:t>
            </w:r>
            <w:proofErr w:type="gramEnd"/>
            <w:r>
              <w:rPr>
                <w:sz w:val="24"/>
                <w:szCs w:val="24"/>
                <w:lang w:val="ru-RU"/>
              </w:rPr>
              <w:t xml:space="preserve"> земельного кадастру відомостей (змін до них) про земельну ділянку, з видачею витягу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67.</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Внесення до </w:t>
            </w:r>
            <w:proofErr w:type="gramStart"/>
            <w:r>
              <w:rPr>
                <w:sz w:val="24"/>
                <w:szCs w:val="24"/>
                <w:lang w:val="ru-RU"/>
              </w:rPr>
              <w:t>Державного</w:t>
            </w:r>
            <w:proofErr w:type="gramEnd"/>
            <w:r>
              <w:rPr>
                <w:sz w:val="24"/>
                <w:szCs w:val="24"/>
                <w:lang w:val="ru-RU"/>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68.</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w:t>
            </w:r>
            <w:r>
              <w:rPr>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lastRenderedPageBreak/>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lastRenderedPageBreak/>
              <w:t xml:space="preserve">Державна реєстрація земельної ділянки з </w:t>
            </w:r>
            <w:r>
              <w:rPr>
                <w:sz w:val="24"/>
                <w:szCs w:val="24"/>
                <w:lang w:val="ru-RU"/>
              </w:rPr>
              <w:lastRenderedPageBreak/>
              <w:t>видачею витягу з Державного земельного кадастру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lastRenderedPageBreak/>
              <w:t>69.</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17</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Видача висновку про погодження документації із землеустрою</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70.</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06-</w:t>
            </w:r>
            <w:r>
              <w:rPr>
                <w:sz w:val="24"/>
                <w:szCs w:val="24"/>
                <w:lang w:val="uk-UA"/>
              </w:rPr>
              <w:t>18</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rStyle w:val="spelle"/>
                <w:sz w:val="24"/>
                <w:szCs w:val="24"/>
                <w:lang w:val="uk-UA"/>
              </w:rPr>
              <w:t>Відділ у м.Сєвєродонецьку</w:t>
            </w:r>
            <w:r>
              <w:rPr>
                <w:rStyle w:val="ab"/>
                <w:sz w:val="24"/>
                <w:szCs w:val="24"/>
                <w:lang w:val="uk-UA"/>
              </w:rPr>
              <w:t xml:space="preserve"> </w:t>
            </w:r>
            <w:r>
              <w:rPr>
                <w:rStyle w:val="spelle"/>
                <w:sz w:val="24"/>
                <w:szCs w:val="24"/>
                <w:lang w:val="uk-UA"/>
              </w:rPr>
              <w:t>Головного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 xml:space="preserve">Надання відомостей з Державного земельного кадастру у формі копій документів, що створюються </w:t>
            </w:r>
            <w:proofErr w:type="gramStart"/>
            <w:r>
              <w:rPr>
                <w:sz w:val="24"/>
                <w:szCs w:val="24"/>
                <w:lang w:val="ru-RU"/>
              </w:rPr>
              <w:t>п</w:t>
            </w:r>
            <w:proofErr w:type="gramEnd"/>
            <w:r>
              <w:rPr>
                <w:sz w:val="24"/>
                <w:szCs w:val="24"/>
                <w:lang w:val="ru-RU"/>
              </w:rPr>
              <w:t xml:space="preserve">ід час ведення Державного земельного кадастру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71.</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07-01</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Вклеювання до паспорт</w:t>
            </w:r>
            <w:r>
              <w:rPr>
                <w:sz w:val="24"/>
                <w:szCs w:val="24"/>
                <w:lang w:val="uk-UA"/>
              </w:rPr>
              <w:t>а</w:t>
            </w:r>
            <w:r>
              <w:rPr>
                <w:sz w:val="24"/>
                <w:szCs w:val="24"/>
              </w:rPr>
              <w:t xml:space="preserve"> громадян</w:t>
            </w:r>
            <w:r>
              <w:rPr>
                <w:sz w:val="24"/>
                <w:szCs w:val="24"/>
                <w:lang w:val="uk-UA"/>
              </w:rPr>
              <w:t>ина</w:t>
            </w:r>
            <w:r>
              <w:rPr>
                <w:sz w:val="24"/>
                <w:szCs w:val="24"/>
              </w:rPr>
              <w:t xml:space="preserve"> України </w:t>
            </w:r>
            <w:r>
              <w:rPr>
                <w:sz w:val="24"/>
                <w:szCs w:val="24"/>
                <w:lang w:val="uk-UA"/>
              </w:rPr>
              <w:t xml:space="preserve">(зразка 1994 року) </w:t>
            </w:r>
            <w:r>
              <w:rPr>
                <w:sz w:val="24"/>
                <w:szCs w:val="24"/>
              </w:rPr>
              <w:t>фотокартки при досягненні 25- і 45-річного віку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72.</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2</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73.</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3</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зразка 1994 року (у формі книжечки)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74.</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 xml:space="preserve">Оформлення і видача паспорта громадянина України з безконтактним електронним носієм у разі обміну паспорта  (у формі картки)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75.</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76.</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77.</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7</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78.</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8</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79.</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07-0</w:t>
            </w:r>
            <w:r>
              <w:rPr>
                <w:sz w:val="24"/>
                <w:szCs w:val="24"/>
                <w:lang w:val="uk-UA"/>
              </w:rPr>
              <w:t>9</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rPr>
            </w:pPr>
            <w:r>
              <w:rPr>
                <w:sz w:val="24"/>
                <w:szCs w:val="24"/>
                <w:lang w:val="uk-UA"/>
              </w:rPr>
              <w:t xml:space="preserve">Оформлення і видача паспорта громадянина України для виїзду за кордон з безконтактним електронним носієм у зв’язку з обміном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80.</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07-</w:t>
            </w:r>
            <w:r>
              <w:rPr>
                <w:sz w:val="24"/>
                <w:szCs w:val="24"/>
                <w:lang w:val="uk-UA"/>
              </w:rPr>
              <w:t>1</w:t>
            </w:r>
            <w:r>
              <w:rPr>
                <w:sz w:val="24"/>
                <w:szCs w:val="24"/>
              </w:rPr>
              <w:t>0</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rPr>
            </w:pPr>
            <w:r>
              <w:rPr>
                <w:sz w:val="24"/>
                <w:szCs w:val="24"/>
              </w:rPr>
              <w:t>Управління</w:t>
            </w:r>
            <w:proofErr w:type="gramStart"/>
            <w:r>
              <w:rPr>
                <w:sz w:val="24"/>
                <w:szCs w:val="24"/>
              </w:rPr>
              <w:t xml:space="preserve"> Д</w:t>
            </w:r>
            <w:proofErr w:type="gramEnd"/>
            <w:r>
              <w:rPr>
                <w:sz w:val="24"/>
                <w:szCs w:val="24"/>
              </w:rPr>
              <w:t xml:space="preserve">ержавної </w:t>
            </w:r>
            <w:r>
              <w:rPr>
                <w:sz w:val="24"/>
                <w:szCs w:val="24"/>
              </w:rPr>
              <w:lastRenderedPageBreak/>
              <w:t>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5"/>
              <w:spacing w:line="276" w:lineRule="auto"/>
              <w:ind w:left="0"/>
              <w:jc w:val="both"/>
              <w:rPr>
                <w:sz w:val="24"/>
                <w:szCs w:val="24"/>
                <w:lang w:val="uk-UA"/>
              </w:rPr>
            </w:pPr>
            <w:r>
              <w:rPr>
                <w:sz w:val="24"/>
                <w:szCs w:val="24"/>
                <w:lang w:val="uk-UA"/>
              </w:rPr>
              <w:lastRenderedPageBreak/>
              <w:t xml:space="preserve">Оформлення і видача паспорта громадянина </w:t>
            </w:r>
            <w:r>
              <w:rPr>
                <w:sz w:val="24"/>
                <w:szCs w:val="24"/>
                <w:lang w:val="uk-UA"/>
              </w:rPr>
              <w:lastRenderedPageBreak/>
              <w:t>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1C2432" w:rsidRPr="000738A1"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lastRenderedPageBreak/>
              <w:t>81.</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rPr>
              <w:t>08-01</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lang w:val="uk-UA"/>
              </w:rPr>
              <w:t>Сєвєродонецьке міське управління Головного управління ДСНС України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15"/>
              <w:spacing w:line="276" w:lineRule="auto"/>
              <w:ind w:left="0"/>
              <w:jc w:val="both"/>
              <w:rPr>
                <w:sz w:val="24"/>
                <w:szCs w:val="24"/>
                <w:lang w:val="uk-UA"/>
              </w:rPr>
            </w:pPr>
            <w:r>
              <w:rPr>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82.</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b/>
                <w:sz w:val="24"/>
                <w:szCs w:val="24"/>
              </w:rPr>
            </w:pPr>
            <w:r>
              <w:rPr>
                <w:sz w:val="24"/>
                <w:szCs w:val="24"/>
              </w:rPr>
              <w:t>09-05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pStyle w:val="ad"/>
              <w:keepNext/>
              <w:spacing w:line="276" w:lineRule="auto"/>
              <w:outlineLvl w:val="2"/>
              <w:rPr>
                <w:sz w:val="24"/>
                <w:szCs w:val="24"/>
                <w:lang w:val="ru-RU"/>
              </w:rPr>
            </w:pPr>
            <w:r>
              <w:rPr>
                <w:sz w:val="24"/>
                <w:szCs w:val="24"/>
                <w:lang w:val="ru-RU"/>
              </w:rPr>
              <w:t>Призначення державної допомоги при народженні дитини</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83.</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b/>
                <w:sz w:val="24"/>
                <w:szCs w:val="24"/>
              </w:rPr>
            </w:pPr>
            <w:r>
              <w:rPr>
                <w:sz w:val="24"/>
                <w:szCs w:val="24"/>
              </w:rPr>
              <w:t>09-18</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b/>
                <w:sz w:val="24"/>
                <w:szCs w:val="24"/>
              </w:rPr>
            </w:pPr>
            <w:r>
              <w:rPr>
                <w:sz w:val="24"/>
                <w:szCs w:val="24"/>
                <w:lang w:val="uk-UA"/>
              </w:rPr>
              <w:t>Допомога на дітей, які виховуються у багатодітних сім’</w:t>
            </w:r>
            <w:r>
              <w:rPr>
                <w:sz w:val="24"/>
                <w:szCs w:val="24"/>
              </w:rPr>
              <w:t>ях</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84.</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rPr>
              <w:t>09-</w:t>
            </w:r>
            <w:r>
              <w:rPr>
                <w:sz w:val="24"/>
                <w:szCs w:val="24"/>
                <w:lang w:val="uk-UA"/>
              </w:rPr>
              <w:t>35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Pr="00EC79F8" w:rsidRDefault="001C2432">
            <w:pPr>
              <w:spacing w:line="276" w:lineRule="auto"/>
              <w:rPr>
                <w:b/>
                <w:sz w:val="24"/>
                <w:szCs w:val="24"/>
                <w:lang w:val="uk-UA"/>
              </w:rPr>
            </w:pPr>
            <w:r w:rsidRPr="00EC79F8">
              <w:rPr>
                <w:b/>
                <w:sz w:val="24"/>
                <w:szCs w:val="24"/>
                <w:lang w:val="uk-UA"/>
              </w:rPr>
              <w:t>85.</w:t>
            </w:r>
          </w:p>
        </w:tc>
        <w:tc>
          <w:tcPr>
            <w:tcW w:w="889" w:type="dxa"/>
            <w:tcBorders>
              <w:top w:val="single" w:sz="4" w:space="0" w:color="auto"/>
              <w:left w:val="single" w:sz="4" w:space="0" w:color="auto"/>
              <w:bottom w:val="single" w:sz="4" w:space="0" w:color="auto"/>
              <w:right w:val="single" w:sz="4" w:space="0" w:color="auto"/>
            </w:tcBorders>
            <w:hideMark/>
          </w:tcPr>
          <w:p w:rsidR="001C2432" w:rsidRPr="00EC79F8" w:rsidRDefault="001C2432" w:rsidP="00F0531E">
            <w:pPr>
              <w:spacing w:line="276" w:lineRule="auto"/>
              <w:jc w:val="center"/>
              <w:rPr>
                <w:sz w:val="24"/>
                <w:szCs w:val="24"/>
              </w:rPr>
            </w:pPr>
            <w:r w:rsidRPr="00EC79F8">
              <w:rPr>
                <w:sz w:val="24"/>
                <w:szCs w:val="24"/>
              </w:rPr>
              <w:t>1</w:t>
            </w:r>
            <w:r w:rsidRPr="00EC79F8">
              <w:rPr>
                <w:sz w:val="24"/>
                <w:szCs w:val="24"/>
                <w:lang w:val="uk-UA"/>
              </w:rPr>
              <w:t>0</w:t>
            </w:r>
            <w:r w:rsidRPr="00EC79F8">
              <w:rPr>
                <w:sz w:val="24"/>
                <w:szCs w:val="24"/>
              </w:rPr>
              <w:t>-01</w:t>
            </w:r>
          </w:p>
        </w:tc>
        <w:tc>
          <w:tcPr>
            <w:tcW w:w="3261" w:type="dxa"/>
            <w:tcBorders>
              <w:top w:val="single" w:sz="4" w:space="0" w:color="auto"/>
              <w:left w:val="single" w:sz="4" w:space="0" w:color="auto"/>
              <w:bottom w:val="single" w:sz="4" w:space="0" w:color="auto"/>
              <w:right w:val="single" w:sz="4" w:space="0" w:color="auto"/>
            </w:tcBorders>
            <w:hideMark/>
          </w:tcPr>
          <w:p w:rsidR="001C2432" w:rsidRPr="00EC79F8" w:rsidRDefault="000738A1" w:rsidP="00F0531E">
            <w:pPr>
              <w:spacing w:line="276" w:lineRule="auto"/>
              <w:rPr>
                <w:sz w:val="24"/>
                <w:szCs w:val="24"/>
                <w:lang w:val="uk-UA"/>
              </w:rPr>
            </w:pPr>
            <w:r>
              <w:rPr>
                <w:sz w:val="24"/>
                <w:szCs w:val="24"/>
                <w:lang w:val="uk-UA"/>
              </w:rPr>
              <w:t>Департамент</w:t>
            </w:r>
            <w:r w:rsidR="001C2432" w:rsidRPr="00EC79F8">
              <w:rPr>
                <w:sz w:val="24"/>
                <w:szCs w:val="24"/>
                <w:lang w:val="uk-UA"/>
              </w:rPr>
              <w:t xml:space="preserve"> екології та природних ресурсів Луганської облдержадміністрації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1C2432" w:rsidRPr="00EC79F8" w:rsidRDefault="0019245F" w:rsidP="00F0531E">
            <w:pPr>
              <w:tabs>
                <w:tab w:val="left" w:pos="6776"/>
              </w:tabs>
              <w:spacing w:line="276" w:lineRule="auto"/>
              <w:jc w:val="both"/>
              <w:rPr>
                <w:sz w:val="24"/>
                <w:szCs w:val="24"/>
                <w:lang w:val="uk-UA"/>
              </w:rPr>
            </w:pPr>
            <w:hyperlink r:id="rId6" w:history="1">
              <w:r w:rsidR="001C2432" w:rsidRPr="00EC79F8">
                <w:rPr>
                  <w:rStyle w:val="af3"/>
                  <w:rFonts w:eastAsiaTheme="majorEastAsia"/>
                  <w:color w:val="auto"/>
                  <w:sz w:val="24"/>
                  <w:szCs w:val="24"/>
                  <w:u w:val="none"/>
                </w:rPr>
                <w:t>Дозвіл на викиди забруднюючих речовин в атмосферне повітря стаціонарними джерелами</w:t>
              </w:r>
            </w:hyperlink>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86.</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rPr>
            </w:pPr>
            <w:r>
              <w:rPr>
                <w:sz w:val="24"/>
                <w:szCs w:val="24"/>
                <w:lang w:val="uk-UA"/>
              </w:rPr>
              <w:t>10-02</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0738A1" w:rsidP="00F0531E">
            <w:pPr>
              <w:spacing w:line="276" w:lineRule="auto"/>
              <w:rPr>
                <w:sz w:val="24"/>
                <w:szCs w:val="24"/>
              </w:rPr>
            </w:pPr>
            <w:r>
              <w:rPr>
                <w:sz w:val="24"/>
                <w:szCs w:val="24"/>
                <w:lang w:val="uk-UA"/>
              </w:rPr>
              <w:t xml:space="preserve">Департамент </w:t>
            </w:r>
            <w:r w:rsidR="001C2432">
              <w:rPr>
                <w:sz w:val="24"/>
                <w:szCs w:val="24"/>
                <w:lang w:val="uk-UA"/>
              </w:rPr>
              <w:t>екології та природних ресурсів Луганської облдержадміністрації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1C2432" w:rsidRPr="0089159D" w:rsidRDefault="0019245F" w:rsidP="00F0531E">
            <w:pPr>
              <w:tabs>
                <w:tab w:val="left" w:pos="6776"/>
              </w:tabs>
              <w:spacing w:line="276" w:lineRule="auto"/>
              <w:jc w:val="both"/>
              <w:rPr>
                <w:sz w:val="24"/>
                <w:szCs w:val="24"/>
                <w:lang w:val="uk-UA"/>
              </w:rPr>
            </w:pPr>
            <w:hyperlink r:id="rId7" w:history="1">
              <w:r w:rsidR="001C2432" w:rsidRPr="0089159D">
                <w:rPr>
                  <w:rStyle w:val="af3"/>
                  <w:rFonts w:eastAsiaTheme="majorEastAsia"/>
                  <w:color w:val="auto"/>
                  <w:sz w:val="24"/>
                  <w:szCs w:val="24"/>
                  <w:u w:val="none"/>
                </w:rPr>
                <w:t>Переоформлення дозволу на викиди забруднюючих речовин в атмосферне повітря стаціонарними джерелами</w:t>
              </w:r>
            </w:hyperlink>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87.</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10-03</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0738A1" w:rsidP="00F0531E">
            <w:pPr>
              <w:spacing w:line="276" w:lineRule="auto"/>
              <w:rPr>
                <w:sz w:val="24"/>
                <w:szCs w:val="24"/>
              </w:rPr>
            </w:pPr>
            <w:r>
              <w:rPr>
                <w:sz w:val="24"/>
                <w:szCs w:val="24"/>
                <w:lang w:val="uk-UA"/>
              </w:rPr>
              <w:t xml:space="preserve">Департамент </w:t>
            </w:r>
            <w:r w:rsidR="001C2432">
              <w:rPr>
                <w:sz w:val="24"/>
                <w:szCs w:val="24"/>
                <w:lang w:val="uk-UA"/>
              </w:rPr>
              <w:t>екології та природних ресурсів Луганської облдержадміністрації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1C2432" w:rsidRPr="0089159D" w:rsidRDefault="0019245F" w:rsidP="00F0531E">
            <w:pPr>
              <w:tabs>
                <w:tab w:val="left" w:pos="6776"/>
              </w:tabs>
              <w:spacing w:line="276" w:lineRule="auto"/>
              <w:jc w:val="both"/>
              <w:rPr>
                <w:sz w:val="24"/>
                <w:szCs w:val="24"/>
                <w:lang w:val="uk-UA"/>
              </w:rPr>
            </w:pPr>
            <w:hyperlink r:id="rId8" w:history="1">
              <w:r w:rsidR="001C2432" w:rsidRPr="0089159D">
                <w:rPr>
                  <w:rStyle w:val="af3"/>
                  <w:rFonts w:eastAsiaTheme="majorEastAsia"/>
                  <w:color w:val="auto"/>
                  <w:sz w:val="24"/>
                  <w:szCs w:val="24"/>
                  <w:u w:val="none"/>
                </w:rPr>
                <w:t>Анулювання</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дії</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дозволу на викиди</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забруднюючих</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речовин в атмосферне</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повітря</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стаціонарними</w:t>
              </w:r>
              <w:r w:rsidR="001C2432" w:rsidRPr="0089159D">
                <w:rPr>
                  <w:rStyle w:val="af3"/>
                  <w:rFonts w:eastAsiaTheme="majorEastAsia"/>
                  <w:color w:val="auto"/>
                  <w:sz w:val="24"/>
                  <w:szCs w:val="24"/>
                  <w:u w:val="none"/>
                  <w:lang w:val="uk-UA"/>
                </w:rPr>
                <w:t xml:space="preserve"> </w:t>
              </w:r>
              <w:r w:rsidR="001C2432" w:rsidRPr="0089159D">
                <w:rPr>
                  <w:rStyle w:val="af3"/>
                  <w:rFonts w:eastAsiaTheme="majorEastAsia"/>
                  <w:color w:val="auto"/>
                  <w:sz w:val="24"/>
                  <w:szCs w:val="24"/>
                  <w:u w:val="none"/>
                </w:rPr>
                <w:t>джерелами</w:t>
              </w:r>
            </w:hyperlink>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88.</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10-04</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0738A1" w:rsidP="00F0531E">
            <w:pPr>
              <w:spacing w:line="276" w:lineRule="auto"/>
              <w:rPr>
                <w:sz w:val="24"/>
                <w:szCs w:val="24"/>
                <w:lang w:val="uk-UA"/>
              </w:rPr>
            </w:pPr>
            <w:r>
              <w:rPr>
                <w:sz w:val="24"/>
                <w:szCs w:val="24"/>
                <w:lang w:val="uk-UA"/>
              </w:rPr>
              <w:t xml:space="preserve">Департамент </w:t>
            </w:r>
            <w:r w:rsidR="001C2432">
              <w:rPr>
                <w:sz w:val="24"/>
                <w:szCs w:val="24"/>
                <w:lang w:val="uk-UA"/>
              </w:rPr>
              <w:t>екології та природних ресурсів Луганської облдержадміністрації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hd w:val="clear" w:color="auto" w:fill="FFFFFF"/>
              <w:spacing w:line="276" w:lineRule="auto"/>
              <w:jc w:val="both"/>
              <w:rPr>
                <w:sz w:val="24"/>
                <w:szCs w:val="24"/>
              </w:rPr>
            </w:pPr>
            <w:r>
              <w:rPr>
                <w:sz w:val="24"/>
                <w:szCs w:val="24"/>
                <w:lang w:val="uk-UA"/>
              </w:rPr>
              <w:t>Реєстрація декларації про утворення відходів</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89.</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10-0</w:t>
            </w:r>
            <w:r>
              <w:rPr>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0738A1" w:rsidP="00F0531E">
            <w:pPr>
              <w:spacing w:line="276" w:lineRule="auto"/>
              <w:rPr>
                <w:sz w:val="24"/>
                <w:szCs w:val="24"/>
                <w:lang w:val="uk-UA"/>
              </w:rPr>
            </w:pPr>
            <w:r>
              <w:rPr>
                <w:sz w:val="24"/>
                <w:szCs w:val="24"/>
                <w:lang w:val="uk-UA"/>
              </w:rPr>
              <w:t xml:space="preserve">Департамент </w:t>
            </w:r>
            <w:r w:rsidR="001C2432">
              <w:rPr>
                <w:sz w:val="24"/>
                <w:szCs w:val="24"/>
                <w:lang w:val="uk-UA"/>
              </w:rPr>
              <w:t>екології та природних ресурсів Луганської облдержадміністрації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hd w:val="clear" w:color="auto" w:fill="FFFFFF"/>
              <w:spacing w:line="276" w:lineRule="auto"/>
              <w:jc w:val="both"/>
              <w:rPr>
                <w:sz w:val="24"/>
                <w:szCs w:val="24"/>
                <w:lang w:val="uk-UA"/>
              </w:rPr>
            </w:pPr>
            <w:r>
              <w:rPr>
                <w:sz w:val="24"/>
                <w:szCs w:val="24"/>
                <w:lang w:val="uk-UA"/>
              </w:rPr>
              <w:t>Дозвіл на спеціальне використання природних ресурсів у межах територій та об’єктів природно-заповідного фонду</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90.</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11-01</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lang w:val="uk-UA"/>
              </w:rPr>
              <w:t xml:space="preserve">Проведення обов’язкової Державної експертизи землевпорядної документації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91.</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11-02</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lang w:val="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92.</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11-03</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w:t>
            </w:r>
            <w:r w:rsidR="00762F9F">
              <w:rPr>
                <w:sz w:val="24"/>
                <w:szCs w:val="24"/>
              </w:rPr>
              <w:t>мельного кадастру у формі витяг</w:t>
            </w:r>
            <w:r w:rsidR="00762F9F">
              <w:rPr>
                <w:sz w:val="24"/>
                <w:szCs w:val="24"/>
                <w:lang w:val="uk-UA"/>
              </w:rPr>
              <w:t>ів</w:t>
            </w:r>
            <w:r>
              <w:rPr>
                <w:sz w:val="24"/>
                <w:szCs w:val="24"/>
              </w:rPr>
              <w:t xml:space="preserve"> з Державного земельного кадастру про землі в </w:t>
            </w:r>
            <w:r>
              <w:rPr>
                <w:sz w:val="24"/>
                <w:szCs w:val="24"/>
              </w:rPr>
              <w:lastRenderedPageBreak/>
              <w:t>межах території адміністративно-територіальних одиниць</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lastRenderedPageBreak/>
              <w:t>93.</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11-04</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lang w:val="uk-UA"/>
              </w:rPr>
              <w:t>Видача дозволу на зняття та перенесення ґрунтового покриву земельної ділянки</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94.</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w:t>
            </w:r>
            <w:r>
              <w:rPr>
                <w:sz w:val="24"/>
                <w:szCs w:val="24"/>
                <w:lang w:val="en-US"/>
              </w:rPr>
              <w:t>5</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rPr>
              <w:t xml:space="preserve">Надання відомостей з </w:t>
            </w:r>
            <w:proofErr w:type="gramStart"/>
            <w:r>
              <w:rPr>
                <w:sz w:val="24"/>
                <w:szCs w:val="24"/>
              </w:rPr>
              <w:t>Державного</w:t>
            </w:r>
            <w:proofErr w:type="gramEnd"/>
            <w:r>
              <w:rPr>
                <w:sz w:val="24"/>
                <w:szCs w:val="24"/>
              </w:rPr>
              <w:t xml:space="preserve"> земельного кадастру у формі витягу з Державного земельного кадастру про обмеження у використанні земель</w:t>
            </w:r>
          </w:p>
        </w:tc>
      </w:tr>
      <w:tr w:rsidR="001C2432" w:rsidTr="00BC20E7">
        <w:tc>
          <w:tcPr>
            <w:tcW w:w="637" w:type="dxa"/>
            <w:tcBorders>
              <w:top w:val="single" w:sz="4" w:space="0" w:color="auto"/>
              <w:left w:val="single" w:sz="4" w:space="0" w:color="auto"/>
              <w:bottom w:val="single" w:sz="4" w:space="0" w:color="auto"/>
              <w:right w:val="single" w:sz="4" w:space="0" w:color="auto"/>
            </w:tcBorders>
            <w:hideMark/>
          </w:tcPr>
          <w:p w:rsidR="001C2432" w:rsidRDefault="001C2432">
            <w:pPr>
              <w:spacing w:line="276" w:lineRule="auto"/>
              <w:rPr>
                <w:b/>
                <w:sz w:val="24"/>
                <w:szCs w:val="24"/>
                <w:lang w:val="uk-UA"/>
              </w:rPr>
            </w:pPr>
            <w:r>
              <w:rPr>
                <w:b/>
                <w:sz w:val="24"/>
                <w:szCs w:val="24"/>
                <w:lang w:val="uk-UA"/>
              </w:rPr>
              <w:t>95.</w:t>
            </w:r>
          </w:p>
        </w:tc>
        <w:tc>
          <w:tcPr>
            <w:tcW w:w="889"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center"/>
              <w:rPr>
                <w:sz w:val="24"/>
                <w:szCs w:val="24"/>
                <w:lang w:val="uk-UA"/>
              </w:rPr>
            </w:pPr>
            <w:r>
              <w:rPr>
                <w:sz w:val="24"/>
                <w:szCs w:val="24"/>
                <w:lang w:val="uk-UA"/>
              </w:rPr>
              <w:t>11-0</w:t>
            </w:r>
            <w:r>
              <w:rPr>
                <w:sz w:val="24"/>
                <w:szCs w:val="24"/>
                <w:lang w:val="en-US"/>
              </w:rPr>
              <w:t>6</w:t>
            </w:r>
          </w:p>
        </w:tc>
        <w:tc>
          <w:tcPr>
            <w:tcW w:w="3261"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1C2432" w:rsidRDefault="001C2432" w:rsidP="00F0531E">
            <w:pPr>
              <w:spacing w:line="276" w:lineRule="auto"/>
              <w:jc w:val="both"/>
              <w:rPr>
                <w:sz w:val="24"/>
                <w:szCs w:val="24"/>
                <w:lang w:val="uk-UA"/>
              </w:rPr>
            </w:pPr>
            <w:r>
              <w:rPr>
                <w:sz w:val="24"/>
                <w:szCs w:val="24"/>
              </w:rPr>
              <w:t xml:space="preserve">Надання відомостей з Державного земельного кадастру у формі довідки, що </w:t>
            </w:r>
            <w:proofErr w:type="gramStart"/>
            <w:r>
              <w:rPr>
                <w:sz w:val="24"/>
                <w:szCs w:val="24"/>
              </w:rPr>
              <w:t>містить</w:t>
            </w:r>
            <w:proofErr w:type="gramEnd"/>
            <w:r>
              <w:rPr>
                <w:sz w:val="24"/>
                <w:szCs w:val="24"/>
              </w:rPr>
              <w:t xml:space="preserve"> узагальнену інформацію про землі (території)</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96.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11-0</w:t>
            </w:r>
            <w:r>
              <w:rPr>
                <w:sz w:val="24"/>
                <w:szCs w:val="24"/>
                <w:lang w:val="en-US"/>
              </w:rPr>
              <w:t>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Pr="006268CF" w:rsidRDefault="006268CF" w:rsidP="006268CF">
            <w:pPr>
              <w:spacing w:line="276" w:lineRule="auto"/>
              <w:jc w:val="both"/>
              <w:rPr>
                <w:sz w:val="24"/>
                <w:szCs w:val="24"/>
                <w:lang w:val="uk-UA"/>
              </w:rPr>
            </w:pPr>
            <w:r w:rsidRPr="006268CF">
              <w:rPr>
                <w:sz w:val="24"/>
                <w:szCs w:val="24"/>
                <w:lang w:val="uk-UA"/>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97.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11-0</w:t>
            </w:r>
            <w:r>
              <w:rPr>
                <w:sz w:val="24"/>
                <w:szCs w:val="24"/>
                <w:lang w:val="en-US"/>
              </w:rPr>
              <w:t>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про обмеження у використанні земель, встановлені законами та прийнятими відповідно до них нормативно-правовими актами</w:t>
            </w:r>
            <w:r w:rsidR="00762F9F">
              <w:rPr>
                <w:sz w:val="24"/>
                <w:szCs w:val="24"/>
                <w:lang w:val="uk-UA"/>
              </w:rPr>
              <w:t>,</w:t>
            </w:r>
            <w:r>
              <w:rPr>
                <w:sz w:val="24"/>
                <w:szCs w:val="24"/>
              </w:rPr>
              <w:t xml:space="preserve"> з видачею витягу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98.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11-0</w:t>
            </w:r>
            <w:r>
              <w:rPr>
                <w:sz w:val="24"/>
                <w:szCs w:val="24"/>
                <w:lang w:val="en-US"/>
              </w:rPr>
              <w:t>9</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rPr>
              <w:t xml:space="preserve">Внесення до </w:t>
            </w:r>
            <w:proofErr w:type="gramStart"/>
            <w:r>
              <w:rPr>
                <w:sz w:val="24"/>
                <w:szCs w:val="24"/>
              </w:rPr>
              <w:t>Державного</w:t>
            </w:r>
            <w:proofErr w:type="gramEnd"/>
            <w:r>
              <w:rPr>
                <w:sz w:val="24"/>
                <w:szCs w:val="24"/>
              </w:rPr>
              <w:t xml:space="preserve"> земельного кадастру відомостей (змін до них) про землі в межах територій адміністративно-територіальних одиниць, з видачею витягу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sz w:val="24"/>
                <w:szCs w:val="24"/>
                <w:lang w:val="uk-UA"/>
              </w:rPr>
            </w:pPr>
            <w:r>
              <w:rPr>
                <w:b/>
                <w:sz w:val="24"/>
                <w:szCs w:val="24"/>
                <w:lang w:val="uk-UA"/>
              </w:rPr>
              <w:t>99</w:t>
            </w:r>
            <w:r>
              <w:rPr>
                <w:b/>
                <w:sz w:val="24"/>
                <w:szCs w:val="24"/>
                <w:lang w:val="en-US"/>
              </w:rPr>
              <w:t>.</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w:t>
            </w:r>
            <w:r>
              <w:rPr>
                <w:sz w:val="24"/>
                <w:szCs w:val="24"/>
                <w:lang w:val="en-US"/>
              </w:rPr>
              <w:t>1</w:t>
            </w:r>
            <w:r>
              <w:rPr>
                <w:sz w:val="24"/>
                <w:szCs w:val="24"/>
                <w:lang w:val="uk-UA"/>
              </w:rPr>
              <w:t>0</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rPr>
              <w:t xml:space="preserve">Виправлення технічної помилки у відомостях з </w:t>
            </w:r>
            <w:proofErr w:type="gramStart"/>
            <w:r>
              <w:rPr>
                <w:sz w:val="24"/>
                <w:szCs w:val="24"/>
              </w:rPr>
              <w:t>Державного</w:t>
            </w:r>
            <w:proofErr w:type="gramEnd"/>
            <w:r>
              <w:rPr>
                <w:sz w:val="24"/>
                <w:szCs w:val="24"/>
              </w:rPr>
              <w:t xml:space="preserve"> земельного кадастру, допущеної органом, що здійснює його ведення, з видачею витягу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w:t>
            </w:r>
            <w:r>
              <w:rPr>
                <w:sz w:val="24"/>
                <w:szCs w:val="24"/>
                <w:lang w:val="en-US"/>
              </w:rPr>
              <w:t>11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rPr>
              <w:t>Державна реєстрація обмежень у використанні земель з видачею витягу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w:t>
            </w:r>
            <w:r>
              <w:rPr>
                <w:sz w:val="24"/>
                <w:szCs w:val="24"/>
                <w:lang w:val="en-US"/>
              </w:rPr>
              <w:t>1</w:t>
            </w:r>
            <w:r>
              <w:rPr>
                <w:sz w:val="24"/>
                <w:szCs w:val="24"/>
                <w:lang w:val="uk-UA"/>
              </w:rPr>
              <w:t>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6268CF">
            <w:pPr>
              <w:spacing w:line="276" w:lineRule="auto"/>
              <w:jc w:val="both"/>
              <w:rPr>
                <w:sz w:val="24"/>
                <w:szCs w:val="24"/>
                <w:lang w:val="uk-UA"/>
              </w:rPr>
            </w:pPr>
            <w:r>
              <w:rPr>
                <w:sz w:val="24"/>
                <w:szCs w:val="24"/>
              </w:rPr>
              <w:t xml:space="preserve">Надання відомостей з Державного земельного кадастру у формі </w:t>
            </w:r>
            <w:r>
              <w:rPr>
                <w:sz w:val="24"/>
                <w:szCs w:val="24"/>
                <w:lang w:val="uk-UA"/>
              </w:rPr>
              <w:t>копі</w:t>
            </w:r>
            <w:r w:rsidR="006268CF">
              <w:rPr>
                <w:sz w:val="24"/>
                <w:szCs w:val="24"/>
                <w:lang w:val="uk-UA"/>
              </w:rPr>
              <w:t>й</w:t>
            </w:r>
            <w:r>
              <w:rPr>
                <w:sz w:val="24"/>
                <w:szCs w:val="24"/>
                <w:lang w:val="uk-UA"/>
              </w:rPr>
              <w:t xml:space="preserve"> документів, що створюються </w:t>
            </w:r>
            <w:proofErr w:type="gramStart"/>
            <w:r>
              <w:rPr>
                <w:sz w:val="24"/>
                <w:szCs w:val="24"/>
                <w:lang w:val="uk-UA"/>
              </w:rPr>
              <w:t>п</w:t>
            </w:r>
            <w:proofErr w:type="gramEnd"/>
            <w:r>
              <w:rPr>
                <w:sz w:val="24"/>
                <w:szCs w:val="24"/>
                <w:lang w:val="uk-UA"/>
              </w:rPr>
              <w:t>ід час ведення Державного земельного кадастру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11-</w:t>
            </w:r>
            <w:r>
              <w:rPr>
                <w:sz w:val="24"/>
                <w:szCs w:val="24"/>
                <w:lang w:val="en-US"/>
              </w:rPr>
              <w:t>1</w:t>
            </w:r>
            <w:r>
              <w:rPr>
                <w:sz w:val="24"/>
                <w:szCs w:val="24"/>
                <w:lang w:val="uk-UA"/>
              </w:rPr>
              <w:t>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Головне управління Держгеокадастру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 xml:space="preserve">Видача відомостей з документації із землеустрою, що </w:t>
            </w:r>
            <w:proofErr w:type="gramStart"/>
            <w:r>
              <w:rPr>
                <w:sz w:val="24"/>
                <w:szCs w:val="24"/>
              </w:rPr>
              <w:t>включена</w:t>
            </w:r>
            <w:proofErr w:type="gramEnd"/>
            <w:r>
              <w:rPr>
                <w:sz w:val="24"/>
                <w:szCs w:val="24"/>
              </w:rPr>
              <w:t xml:space="preserve"> до Державного фонду документації із землеустрою</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 xml:space="preserve">Подання повідомлення про початок виконання </w:t>
            </w:r>
            <w:proofErr w:type="gramStart"/>
            <w:r>
              <w:rPr>
                <w:sz w:val="24"/>
                <w:szCs w:val="24"/>
              </w:rPr>
              <w:t>п</w:t>
            </w:r>
            <w:proofErr w:type="gramEnd"/>
            <w:r>
              <w:rPr>
                <w:sz w:val="24"/>
                <w:szCs w:val="24"/>
              </w:rPr>
              <w:t>ідготовчих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 xml:space="preserve">Департамент державної  архітектурно-будівельної </w:t>
            </w:r>
            <w:r>
              <w:rPr>
                <w:sz w:val="24"/>
                <w:szCs w:val="24"/>
                <w:lang w:val="uk-UA"/>
              </w:rPr>
              <w:lastRenderedPageBreak/>
              <w:t>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15"/>
              <w:widowControl/>
              <w:spacing w:line="276" w:lineRule="auto"/>
              <w:ind w:left="0"/>
              <w:jc w:val="both"/>
              <w:rPr>
                <w:sz w:val="24"/>
                <w:szCs w:val="24"/>
              </w:rPr>
            </w:pPr>
            <w:r>
              <w:rPr>
                <w:sz w:val="24"/>
                <w:szCs w:val="24"/>
              </w:rPr>
              <w:lastRenderedPageBreak/>
              <w:t xml:space="preserve">Внесення змін до повідомлення про початок виконання </w:t>
            </w:r>
            <w:proofErr w:type="gramStart"/>
            <w:r>
              <w:rPr>
                <w:sz w:val="24"/>
                <w:szCs w:val="24"/>
              </w:rPr>
              <w:t>п</w:t>
            </w:r>
            <w:proofErr w:type="gramEnd"/>
            <w:r>
              <w:rPr>
                <w:sz w:val="24"/>
                <w:szCs w:val="24"/>
              </w:rPr>
              <w:t xml:space="preserve">ідготовчих робіт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105.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15"/>
              <w:widowControl/>
              <w:spacing w:line="276" w:lineRule="auto"/>
              <w:ind w:left="0"/>
              <w:jc w:val="both"/>
              <w:rPr>
                <w:sz w:val="24"/>
                <w:szCs w:val="24"/>
              </w:rPr>
            </w:pPr>
            <w:r>
              <w:rPr>
                <w:color w:val="000000"/>
                <w:spacing w:val="-5"/>
                <w:sz w:val="24"/>
                <w:szCs w:val="24"/>
                <w:lang w:val="uk-UA"/>
              </w:rPr>
              <w:t xml:space="preserve">Скасування повідомлення про початок виконання підготовчих робіт за </w:t>
            </w:r>
            <w:r>
              <w:rPr>
                <w:color w:val="000000"/>
                <w:spacing w:val="-12"/>
                <w:sz w:val="24"/>
                <w:szCs w:val="24"/>
                <w:lang w:val="uk-UA"/>
              </w:rPr>
              <w:t>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Внесення змін</w:t>
            </w:r>
            <w:r>
              <w:rPr>
                <w:sz w:val="24"/>
                <w:szCs w:val="24"/>
                <w:lang w:val="uk-UA"/>
              </w:rPr>
              <w:t xml:space="preserve"> </w:t>
            </w:r>
            <w:r>
              <w:rPr>
                <w:sz w:val="24"/>
                <w:szCs w:val="24"/>
              </w:rPr>
              <w:t xml:space="preserve">даних </w:t>
            </w:r>
            <w:r>
              <w:rPr>
                <w:sz w:val="24"/>
                <w:szCs w:val="24"/>
                <w:lang w:val="uk-UA"/>
              </w:rPr>
              <w:t>до</w:t>
            </w:r>
            <w:r>
              <w:rPr>
                <w:sz w:val="24"/>
                <w:szCs w:val="24"/>
              </w:rPr>
              <w:t xml:space="preserve"> декларації про початок виконання</w:t>
            </w:r>
            <w:r>
              <w:rPr>
                <w:sz w:val="24"/>
                <w:szCs w:val="24"/>
                <w:lang w:val="uk-UA"/>
              </w:rPr>
              <w:t xml:space="preserve"> </w:t>
            </w:r>
            <w:proofErr w:type="gramStart"/>
            <w:r>
              <w:rPr>
                <w:sz w:val="24"/>
                <w:szCs w:val="24"/>
              </w:rPr>
              <w:t>п</w:t>
            </w:r>
            <w:proofErr w:type="gramEnd"/>
            <w:r>
              <w:rPr>
                <w:sz w:val="24"/>
                <w:szCs w:val="24"/>
              </w:rPr>
              <w:t>ідготовчих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 xml:space="preserve">Подання повідомлення про початок виконання </w:t>
            </w:r>
            <w:r>
              <w:rPr>
                <w:sz w:val="24"/>
                <w:szCs w:val="24"/>
                <w:lang w:val="uk-UA"/>
              </w:rPr>
              <w:t>будівельних</w:t>
            </w:r>
            <w:r>
              <w:rPr>
                <w:sz w:val="24"/>
                <w:szCs w:val="24"/>
              </w:rPr>
              <w:t xml:space="preserve"> робі</w:t>
            </w:r>
            <w:proofErr w:type="gramStart"/>
            <w:r>
              <w:rPr>
                <w:sz w:val="24"/>
                <w:szCs w:val="24"/>
              </w:rPr>
              <w:t>т</w:t>
            </w:r>
            <w:proofErr w:type="gramEnd"/>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до повідомлення </w:t>
            </w:r>
            <w:proofErr w:type="gramStart"/>
            <w:r>
              <w:rPr>
                <w:sz w:val="24"/>
                <w:szCs w:val="24"/>
              </w:rPr>
              <w:t>про</w:t>
            </w:r>
            <w:proofErr w:type="gramEnd"/>
            <w:r>
              <w:rPr>
                <w:sz w:val="24"/>
                <w:szCs w:val="24"/>
              </w:rPr>
              <w:t xml:space="preserve"> початок виконання </w:t>
            </w:r>
            <w:r>
              <w:rPr>
                <w:sz w:val="24"/>
                <w:szCs w:val="24"/>
                <w:lang w:val="uk-UA"/>
              </w:rPr>
              <w:t>будівельних</w:t>
            </w:r>
            <w:r>
              <w:rPr>
                <w:sz w:val="24"/>
                <w:szCs w:val="24"/>
              </w:rPr>
              <w:t xml:space="preserve">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109.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hd w:val="clear" w:color="auto" w:fill="FFFFFF"/>
              <w:spacing w:line="276" w:lineRule="auto"/>
              <w:jc w:val="both"/>
              <w:rPr>
                <w:sz w:val="24"/>
                <w:szCs w:val="24"/>
                <w:lang w:val="uk-UA"/>
              </w:rPr>
            </w:pPr>
            <w:r>
              <w:rPr>
                <w:color w:val="000000"/>
                <w:spacing w:val="-5"/>
                <w:sz w:val="24"/>
                <w:szCs w:val="24"/>
                <w:lang w:val="uk-UA"/>
              </w:rPr>
              <w:t xml:space="preserve">Скасування повідомлення про початок виконання будівельних робіт за </w:t>
            </w:r>
            <w:r>
              <w:rPr>
                <w:color w:val="000000"/>
                <w:spacing w:val="-12"/>
                <w:sz w:val="24"/>
                <w:szCs w:val="24"/>
                <w:lang w:val="uk-UA"/>
              </w:rPr>
              <w:t>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w:t>
            </w:r>
            <w:r>
              <w:rPr>
                <w:sz w:val="24"/>
                <w:szCs w:val="24"/>
                <w:lang w:val="uk-UA"/>
              </w:rPr>
              <w:t>до</w:t>
            </w:r>
            <w:r>
              <w:rPr>
                <w:sz w:val="24"/>
                <w:szCs w:val="24"/>
              </w:rPr>
              <w:t xml:space="preserve"> декларації </w:t>
            </w:r>
            <w:proofErr w:type="gramStart"/>
            <w:r>
              <w:rPr>
                <w:sz w:val="24"/>
                <w:szCs w:val="24"/>
              </w:rPr>
              <w:t>про</w:t>
            </w:r>
            <w:proofErr w:type="gramEnd"/>
            <w:r>
              <w:rPr>
                <w:sz w:val="24"/>
                <w:szCs w:val="24"/>
              </w:rPr>
              <w:t xml:space="preserve"> початок виконання</w:t>
            </w:r>
            <w:r>
              <w:rPr>
                <w:sz w:val="24"/>
                <w:szCs w:val="24"/>
                <w:lang w:val="uk-UA"/>
              </w:rPr>
              <w:t xml:space="preserve"> будівельних</w:t>
            </w:r>
            <w:r>
              <w:rPr>
                <w:sz w:val="24"/>
                <w:szCs w:val="24"/>
              </w:rPr>
              <w:t xml:space="preserve">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12-09</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Видач</w:t>
            </w:r>
            <w:r>
              <w:rPr>
                <w:sz w:val="24"/>
                <w:szCs w:val="24"/>
                <w:lang w:val="uk-UA"/>
              </w:rPr>
              <w:t>а</w:t>
            </w:r>
            <w:r>
              <w:rPr>
                <w:sz w:val="24"/>
                <w:szCs w:val="24"/>
              </w:rPr>
              <w:t xml:space="preserve"> дозволу на виконання будівельних робі</w:t>
            </w:r>
            <w:proofErr w:type="gramStart"/>
            <w:r>
              <w:rPr>
                <w:sz w:val="24"/>
                <w:szCs w:val="24"/>
              </w:rPr>
              <w:t>т</w:t>
            </w:r>
            <w:proofErr w:type="gramEnd"/>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12-10</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Зміна даних у виданому дозволі на виконання будівельних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bCs/>
                <w:color w:val="000000"/>
                <w:spacing w:val="-1"/>
                <w:sz w:val="24"/>
                <w:szCs w:val="24"/>
                <w:lang w:val="uk-UA"/>
              </w:rPr>
              <w:t>Анулювання дозволу на виконання будівельних робіт за 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Реєстраці</w:t>
            </w:r>
            <w:r>
              <w:rPr>
                <w:sz w:val="24"/>
                <w:szCs w:val="24"/>
                <w:lang w:val="uk-UA"/>
              </w:rPr>
              <w:t xml:space="preserve">я </w:t>
            </w:r>
            <w:r>
              <w:rPr>
                <w:sz w:val="24"/>
                <w:szCs w:val="24"/>
              </w:rPr>
              <w:t>декларації про готовність об’єкта до експлуатації</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hd w:val="clear" w:color="auto" w:fill="FFFFFF"/>
              <w:spacing w:line="276" w:lineRule="auto"/>
              <w:rPr>
                <w:sz w:val="24"/>
                <w:szCs w:val="24"/>
                <w:lang w:val="uk-UA"/>
              </w:rPr>
            </w:pPr>
            <w:r>
              <w:rPr>
                <w:bCs/>
                <w:color w:val="000000"/>
                <w:spacing w:val="-1"/>
                <w:sz w:val="24"/>
                <w:szCs w:val="24"/>
                <w:lang w:val="uk-UA"/>
              </w:rPr>
              <w:t xml:space="preserve">Реєстрація декларації про готовність об’єкта до експлуатації (відповідно до пункту 9 розділу </w:t>
            </w:r>
            <w:r>
              <w:rPr>
                <w:bCs/>
                <w:color w:val="000000"/>
                <w:spacing w:val="-1"/>
                <w:sz w:val="24"/>
                <w:szCs w:val="24"/>
                <w:lang w:val="en-US"/>
              </w:rPr>
              <w:t>V</w:t>
            </w:r>
            <w:r>
              <w:rPr>
                <w:bCs/>
                <w:color w:val="000000"/>
                <w:spacing w:val="-1"/>
                <w:sz w:val="24"/>
                <w:szCs w:val="24"/>
                <w:lang w:val="uk-UA"/>
              </w:rPr>
              <w:t xml:space="preserve"> «Прикінцеві  положення Закону України «Про регулювання містобудівної діяльності)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116.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змін до декларації про готовність об’єкта до експлуатації</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bCs/>
                <w:color w:val="000000"/>
                <w:spacing w:val="-1"/>
                <w:sz w:val="24"/>
                <w:szCs w:val="24"/>
                <w:lang w:val="uk-UA"/>
              </w:rPr>
              <w:t xml:space="preserve">Внесення змін до декларації про готовність об’єкта до експлуатації (відповідно до пункту 9 розділу </w:t>
            </w:r>
            <w:r>
              <w:rPr>
                <w:bCs/>
                <w:color w:val="000000"/>
                <w:spacing w:val="-1"/>
                <w:sz w:val="24"/>
                <w:szCs w:val="24"/>
                <w:lang w:val="en-US"/>
              </w:rPr>
              <w:t>V</w:t>
            </w:r>
            <w:r>
              <w:rPr>
                <w:bCs/>
                <w:color w:val="000000"/>
                <w:spacing w:val="-1"/>
                <w:sz w:val="24"/>
                <w:szCs w:val="24"/>
                <w:lang w:val="uk-UA"/>
              </w:rPr>
              <w:t xml:space="preserve"> «Прикінцеві  положення Закону України «Про регулювання містобудівної діяльності)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12-16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Видач</w:t>
            </w:r>
            <w:r>
              <w:rPr>
                <w:sz w:val="24"/>
                <w:szCs w:val="24"/>
                <w:lang w:val="uk-UA"/>
              </w:rPr>
              <w:t xml:space="preserve">а </w:t>
            </w:r>
            <w:r>
              <w:rPr>
                <w:sz w:val="24"/>
                <w:szCs w:val="24"/>
              </w:rPr>
              <w:t>сертифікат</w:t>
            </w:r>
            <w:r>
              <w:rPr>
                <w:sz w:val="24"/>
                <w:szCs w:val="24"/>
                <w:lang w:val="uk-UA"/>
              </w:rPr>
              <w:t>а</w:t>
            </w:r>
            <w:r>
              <w:rPr>
                <w:sz w:val="24"/>
                <w:szCs w:val="24"/>
              </w:rPr>
              <w:t xml:space="preserve"> </w:t>
            </w:r>
            <w:proofErr w:type="gramStart"/>
            <w:r>
              <w:rPr>
                <w:sz w:val="24"/>
                <w:szCs w:val="24"/>
              </w:rPr>
              <w:t>у</w:t>
            </w:r>
            <w:proofErr w:type="gramEnd"/>
            <w:r>
              <w:rPr>
                <w:sz w:val="24"/>
                <w:szCs w:val="24"/>
              </w:rPr>
              <w:t xml:space="preserve"> разі прийняття в експлуатацію закінченого будівництвом об’єкта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119.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державного архітектурно-будівельного контролю </w:t>
            </w:r>
            <w:r w:rsidR="006B0C86">
              <w:rPr>
                <w:bCs/>
                <w:color w:val="000000"/>
                <w:sz w:val="24"/>
                <w:szCs w:val="24"/>
                <w:lang w:val="uk-UA"/>
              </w:rPr>
              <w:t>військово-цивільної адміністрації міста Сєвєродонецьк Луганської області (далі – відділ 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 xml:space="preserve">Подання повідомлення про початок виконання </w:t>
            </w:r>
            <w:proofErr w:type="gramStart"/>
            <w:r>
              <w:rPr>
                <w:sz w:val="24"/>
                <w:szCs w:val="24"/>
              </w:rPr>
              <w:t>п</w:t>
            </w:r>
            <w:proofErr w:type="gramEnd"/>
            <w:r>
              <w:rPr>
                <w:sz w:val="24"/>
                <w:szCs w:val="24"/>
              </w:rPr>
              <w:t>ідготовчих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120.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w:t>
            </w:r>
            <w:r>
              <w:rPr>
                <w:sz w:val="24"/>
                <w:szCs w:val="24"/>
                <w:lang w:val="en-US"/>
              </w:rPr>
              <w:t>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15"/>
              <w:widowControl/>
              <w:spacing w:line="276" w:lineRule="auto"/>
              <w:ind w:left="0"/>
              <w:jc w:val="both"/>
              <w:rPr>
                <w:sz w:val="24"/>
                <w:szCs w:val="24"/>
              </w:rPr>
            </w:pPr>
            <w:r>
              <w:rPr>
                <w:sz w:val="24"/>
                <w:szCs w:val="24"/>
              </w:rPr>
              <w:t xml:space="preserve">Внесення змін до повідомлення про початок виконання </w:t>
            </w:r>
            <w:proofErr w:type="gramStart"/>
            <w:r>
              <w:rPr>
                <w:sz w:val="24"/>
                <w:szCs w:val="24"/>
              </w:rPr>
              <w:t>п</w:t>
            </w:r>
            <w:proofErr w:type="gramEnd"/>
            <w:r>
              <w:rPr>
                <w:sz w:val="24"/>
                <w:szCs w:val="24"/>
              </w:rPr>
              <w:t xml:space="preserve">ідготовчих робіт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121.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en-US"/>
              </w:rPr>
              <w:t>13</w:t>
            </w:r>
            <w:r>
              <w:rPr>
                <w:sz w:val="24"/>
                <w:szCs w:val="24"/>
                <w:lang w:val="uk-UA"/>
              </w:rPr>
              <w:t>-0</w:t>
            </w:r>
            <w:r>
              <w:rPr>
                <w:sz w:val="24"/>
                <w:szCs w:val="24"/>
                <w:lang w:val="en-US"/>
              </w:rPr>
              <w:t>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bCs/>
                <w:color w:val="000000"/>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15"/>
              <w:widowControl/>
              <w:spacing w:line="276" w:lineRule="auto"/>
              <w:ind w:left="0"/>
              <w:jc w:val="both"/>
              <w:rPr>
                <w:sz w:val="24"/>
                <w:szCs w:val="24"/>
              </w:rPr>
            </w:pPr>
            <w:r>
              <w:rPr>
                <w:color w:val="000000"/>
                <w:spacing w:val="-5"/>
                <w:sz w:val="24"/>
                <w:szCs w:val="24"/>
                <w:lang w:val="uk-UA"/>
              </w:rPr>
              <w:t xml:space="preserve">Скасування повідомлення про початок виконання підготовчих робіт за </w:t>
            </w:r>
            <w:r>
              <w:rPr>
                <w:color w:val="000000"/>
                <w:spacing w:val="-12"/>
                <w:sz w:val="24"/>
                <w:szCs w:val="24"/>
                <w:lang w:val="uk-UA"/>
              </w:rPr>
              <w:t>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122.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Внесення змін</w:t>
            </w:r>
            <w:r>
              <w:rPr>
                <w:sz w:val="24"/>
                <w:szCs w:val="24"/>
                <w:lang w:val="uk-UA"/>
              </w:rPr>
              <w:t xml:space="preserve"> </w:t>
            </w:r>
            <w:r>
              <w:rPr>
                <w:sz w:val="24"/>
                <w:szCs w:val="24"/>
              </w:rPr>
              <w:t xml:space="preserve">даних </w:t>
            </w:r>
            <w:r>
              <w:rPr>
                <w:sz w:val="24"/>
                <w:szCs w:val="24"/>
                <w:lang w:val="uk-UA"/>
              </w:rPr>
              <w:t>до</w:t>
            </w:r>
            <w:r>
              <w:rPr>
                <w:sz w:val="24"/>
                <w:szCs w:val="24"/>
              </w:rPr>
              <w:t xml:space="preserve"> декларації про початок виконання</w:t>
            </w:r>
            <w:r>
              <w:rPr>
                <w:sz w:val="24"/>
                <w:szCs w:val="24"/>
                <w:lang w:val="uk-UA"/>
              </w:rPr>
              <w:t xml:space="preserve"> </w:t>
            </w:r>
            <w:proofErr w:type="gramStart"/>
            <w:r>
              <w:rPr>
                <w:sz w:val="24"/>
                <w:szCs w:val="24"/>
              </w:rPr>
              <w:t>п</w:t>
            </w:r>
            <w:proofErr w:type="gramEnd"/>
            <w:r>
              <w:rPr>
                <w:sz w:val="24"/>
                <w:szCs w:val="24"/>
              </w:rPr>
              <w:t>ідготовчих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 xml:space="preserve">Подання повідомлення про початок виконання </w:t>
            </w:r>
            <w:r>
              <w:rPr>
                <w:sz w:val="24"/>
                <w:szCs w:val="24"/>
                <w:lang w:val="uk-UA"/>
              </w:rPr>
              <w:t>будівельних</w:t>
            </w:r>
            <w:r>
              <w:rPr>
                <w:sz w:val="24"/>
                <w:szCs w:val="24"/>
              </w:rPr>
              <w:t xml:space="preserve"> робі</w:t>
            </w:r>
            <w:proofErr w:type="gramStart"/>
            <w:r>
              <w:rPr>
                <w:sz w:val="24"/>
                <w:szCs w:val="24"/>
              </w:rPr>
              <w:t>т</w:t>
            </w:r>
            <w:proofErr w:type="gramEnd"/>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до повідомлення </w:t>
            </w:r>
            <w:proofErr w:type="gramStart"/>
            <w:r>
              <w:rPr>
                <w:sz w:val="24"/>
                <w:szCs w:val="24"/>
              </w:rPr>
              <w:t>про</w:t>
            </w:r>
            <w:proofErr w:type="gramEnd"/>
            <w:r>
              <w:rPr>
                <w:sz w:val="24"/>
                <w:szCs w:val="24"/>
              </w:rPr>
              <w:t xml:space="preserve"> початок виконання </w:t>
            </w:r>
            <w:r>
              <w:rPr>
                <w:sz w:val="24"/>
                <w:szCs w:val="24"/>
                <w:lang w:val="uk-UA"/>
              </w:rPr>
              <w:t>будівельних</w:t>
            </w:r>
            <w:r>
              <w:rPr>
                <w:sz w:val="24"/>
                <w:szCs w:val="24"/>
              </w:rPr>
              <w:t xml:space="preserve">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en-US"/>
              </w:rPr>
              <w:t>13</w:t>
            </w:r>
            <w:r>
              <w:rPr>
                <w:sz w:val="24"/>
                <w:szCs w:val="24"/>
                <w:lang w:val="uk-UA"/>
              </w:rPr>
              <w:t>-07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bCs/>
                <w:color w:val="000000"/>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hd w:val="clear" w:color="auto" w:fill="FFFFFF"/>
              <w:spacing w:line="276" w:lineRule="auto"/>
              <w:jc w:val="both"/>
              <w:rPr>
                <w:sz w:val="24"/>
                <w:szCs w:val="24"/>
                <w:lang w:val="uk-UA"/>
              </w:rPr>
            </w:pPr>
            <w:r>
              <w:rPr>
                <w:color w:val="000000"/>
                <w:spacing w:val="-5"/>
                <w:sz w:val="24"/>
                <w:szCs w:val="24"/>
                <w:lang w:val="uk-UA"/>
              </w:rPr>
              <w:t xml:space="preserve">Скасування повідомлення про початок виконання будівельних робіт за </w:t>
            </w:r>
            <w:r>
              <w:rPr>
                <w:color w:val="000000"/>
                <w:spacing w:val="-12"/>
                <w:sz w:val="24"/>
                <w:szCs w:val="24"/>
                <w:lang w:val="uk-UA"/>
              </w:rPr>
              <w:t>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w:t>
            </w:r>
            <w:proofErr w:type="gramStart"/>
            <w:r>
              <w:rPr>
                <w:sz w:val="24"/>
                <w:szCs w:val="24"/>
              </w:rPr>
              <w:t>н</w:t>
            </w:r>
            <w:proofErr w:type="gramEnd"/>
            <w:r>
              <w:rPr>
                <w:sz w:val="24"/>
                <w:szCs w:val="24"/>
              </w:rPr>
              <w:t xml:space="preserve"> </w:t>
            </w:r>
            <w:r>
              <w:rPr>
                <w:sz w:val="24"/>
                <w:szCs w:val="24"/>
                <w:lang w:val="uk-UA"/>
              </w:rPr>
              <w:t>до</w:t>
            </w:r>
            <w:r>
              <w:rPr>
                <w:sz w:val="24"/>
                <w:szCs w:val="24"/>
              </w:rPr>
              <w:t xml:space="preserve"> декларації </w:t>
            </w:r>
            <w:proofErr w:type="gramStart"/>
            <w:r>
              <w:rPr>
                <w:sz w:val="24"/>
                <w:szCs w:val="24"/>
              </w:rPr>
              <w:t>про</w:t>
            </w:r>
            <w:proofErr w:type="gramEnd"/>
            <w:r>
              <w:rPr>
                <w:sz w:val="24"/>
                <w:szCs w:val="24"/>
              </w:rPr>
              <w:t xml:space="preserve"> початок виконання</w:t>
            </w:r>
            <w:r>
              <w:rPr>
                <w:sz w:val="24"/>
                <w:szCs w:val="24"/>
                <w:lang w:val="uk-UA"/>
              </w:rPr>
              <w:t xml:space="preserve"> будівельних</w:t>
            </w:r>
            <w:r>
              <w:rPr>
                <w:sz w:val="24"/>
                <w:szCs w:val="24"/>
              </w:rPr>
              <w:t xml:space="preserve">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-09</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Видач</w:t>
            </w:r>
            <w:r>
              <w:rPr>
                <w:sz w:val="24"/>
                <w:szCs w:val="24"/>
                <w:lang w:val="uk-UA"/>
              </w:rPr>
              <w:t>а</w:t>
            </w:r>
            <w:r>
              <w:rPr>
                <w:sz w:val="24"/>
                <w:szCs w:val="24"/>
              </w:rPr>
              <w:t xml:space="preserve"> дозволу на виконання будівельних робі</w:t>
            </w:r>
            <w:proofErr w:type="gramStart"/>
            <w:r>
              <w:rPr>
                <w:sz w:val="24"/>
                <w:szCs w:val="24"/>
              </w:rPr>
              <w:t>т</w:t>
            </w:r>
            <w:proofErr w:type="gramEnd"/>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-10</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Зміна даних у виданому дозволі на виконання будівельних робіт</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129.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en-US"/>
              </w:rPr>
              <w:t>13</w:t>
            </w:r>
            <w:r>
              <w:rPr>
                <w:sz w:val="24"/>
                <w:szCs w:val="24"/>
                <w:lang w:val="uk-UA"/>
              </w:rPr>
              <w:t>-11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bCs/>
                <w:color w:val="000000"/>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bCs/>
                <w:color w:val="000000"/>
                <w:spacing w:val="-1"/>
                <w:sz w:val="24"/>
                <w:szCs w:val="24"/>
                <w:lang w:val="uk-UA"/>
              </w:rPr>
              <w:t>Анулювання дозволу на виконання будівельних робіт за заявою замовника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-12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Реєстраці</w:t>
            </w:r>
            <w:r>
              <w:rPr>
                <w:sz w:val="24"/>
                <w:szCs w:val="24"/>
                <w:lang w:val="uk-UA"/>
              </w:rPr>
              <w:t xml:space="preserve">я </w:t>
            </w:r>
            <w:r>
              <w:rPr>
                <w:sz w:val="24"/>
                <w:szCs w:val="24"/>
              </w:rPr>
              <w:t>декларації про готовність об’єкта до експлуатації</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en-US"/>
              </w:rPr>
              <w:t>13</w:t>
            </w:r>
            <w:r>
              <w:rPr>
                <w:sz w:val="24"/>
                <w:szCs w:val="24"/>
                <w:lang w:val="uk-UA"/>
              </w:rPr>
              <w:t>-1</w:t>
            </w:r>
            <w:r>
              <w:rPr>
                <w:sz w:val="24"/>
                <w:szCs w:val="24"/>
                <w:lang w:val="en-US"/>
              </w:rPr>
              <w:t>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bCs/>
                <w:color w:val="000000"/>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hd w:val="clear" w:color="auto" w:fill="FFFFFF"/>
              <w:spacing w:line="276" w:lineRule="auto"/>
              <w:rPr>
                <w:sz w:val="24"/>
                <w:szCs w:val="24"/>
                <w:lang w:val="uk-UA"/>
              </w:rPr>
            </w:pPr>
            <w:r>
              <w:rPr>
                <w:bCs/>
                <w:color w:val="000000"/>
                <w:spacing w:val="-1"/>
                <w:sz w:val="24"/>
                <w:szCs w:val="24"/>
                <w:lang w:val="uk-UA"/>
              </w:rPr>
              <w:t xml:space="preserve">Реєстрація декларації про готовність об’єкта до експлуатації (відповідно до пункту 9 розділу </w:t>
            </w:r>
            <w:r>
              <w:rPr>
                <w:bCs/>
                <w:color w:val="000000"/>
                <w:spacing w:val="-1"/>
                <w:sz w:val="24"/>
                <w:szCs w:val="24"/>
                <w:lang w:val="en-US"/>
              </w:rPr>
              <w:t>V</w:t>
            </w:r>
            <w:r>
              <w:rPr>
                <w:bCs/>
                <w:color w:val="000000"/>
                <w:spacing w:val="-1"/>
                <w:sz w:val="24"/>
                <w:szCs w:val="24"/>
                <w:lang w:val="uk-UA"/>
              </w:rPr>
              <w:t xml:space="preserve"> «Прикінцеві  положення Закону України «Про регулювання містобудівної </w:t>
            </w:r>
            <w:r>
              <w:rPr>
                <w:bCs/>
                <w:color w:val="000000"/>
                <w:spacing w:val="-1"/>
                <w:sz w:val="24"/>
                <w:szCs w:val="24"/>
                <w:lang w:val="uk-UA"/>
              </w:rPr>
              <w:lastRenderedPageBreak/>
              <w:t>діяльності)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lastRenderedPageBreak/>
              <w:t>132.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13</w:t>
            </w:r>
            <w:r>
              <w:rPr>
                <w:sz w:val="24"/>
                <w:szCs w:val="24"/>
                <w:lang w:val="uk-UA"/>
              </w:rPr>
              <w:t>-</w:t>
            </w:r>
            <w:r>
              <w:rPr>
                <w:sz w:val="24"/>
                <w:szCs w:val="24"/>
                <w:lang w:val="en-US"/>
              </w:rPr>
              <w:t>1</w:t>
            </w:r>
            <w:r>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Внесення змін до декларації про готовність об’єкта до експлуатації</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133</w:t>
            </w:r>
            <w:r>
              <w:rPr>
                <w:b/>
                <w:sz w:val="24"/>
                <w:szCs w:val="24"/>
                <w:lang w:val="en-US"/>
              </w:rPr>
              <w:t>.</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en-US"/>
              </w:rPr>
              <w:t>13</w:t>
            </w:r>
            <w:r>
              <w:rPr>
                <w:sz w:val="24"/>
                <w:szCs w:val="24"/>
                <w:lang w:val="uk-UA"/>
              </w:rPr>
              <w:t>-15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bCs/>
                <w:color w:val="000000"/>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bCs/>
                <w:color w:val="000000"/>
                <w:spacing w:val="-1"/>
                <w:sz w:val="24"/>
                <w:szCs w:val="24"/>
                <w:lang w:val="uk-UA"/>
              </w:rPr>
              <w:t xml:space="preserve">Внесення змін до декларації про готовність об’єкта до експлуатації (відповідно до пункту 9 розділу </w:t>
            </w:r>
            <w:r>
              <w:rPr>
                <w:bCs/>
                <w:color w:val="000000"/>
                <w:spacing w:val="-1"/>
                <w:sz w:val="24"/>
                <w:szCs w:val="24"/>
                <w:lang w:val="en-US"/>
              </w:rPr>
              <w:t>V</w:t>
            </w:r>
            <w:r>
              <w:rPr>
                <w:bCs/>
                <w:color w:val="000000"/>
                <w:spacing w:val="-1"/>
                <w:sz w:val="24"/>
                <w:szCs w:val="24"/>
                <w:lang w:val="uk-UA"/>
              </w:rPr>
              <w:t xml:space="preserve"> «Прикінцеві  положення Закону України «Про регулювання містобудівної діяльності)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13-16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6B0C86">
            <w:pPr>
              <w:spacing w:line="276" w:lineRule="auto"/>
              <w:rPr>
                <w:sz w:val="24"/>
                <w:szCs w:val="24"/>
                <w:lang w:val="uk-UA"/>
              </w:rPr>
            </w:pPr>
            <w:r>
              <w:rPr>
                <w:bCs/>
                <w:color w:val="000000"/>
                <w:sz w:val="24"/>
                <w:szCs w:val="24"/>
                <w:lang w:val="uk-UA"/>
              </w:rPr>
              <w:t xml:space="preserve">Відділ </w:t>
            </w:r>
            <w:r w:rsidR="006B0C86">
              <w:rPr>
                <w:bCs/>
                <w:color w:val="000000"/>
                <w:sz w:val="24"/>
                <w:szCs w:val="24"/>
                <w:lang w:val="uk-UA"/>
              </w:rPr>
              <w:t>ДАБК</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rPr>
              <w:t>Видач</w:t>
            </w:r>
            <w:r>
              <w:rPr>
                <w:sz w:val="24"/>
                <w:szCs w:val="24"/>
                <w:lang w:val="uk-UA"/>
              </w:rPr>
              <w:t xml:space="preserve">а </w:t>
            </w:r>
            <w:r>
              <w:rPr>
                <w:sz w:val="24"/>
                <w:szCs w:val="24"/>
              </w:rPr>
              <w:t>сертифікат</w:t>
            </w:r>
            <w:r>
              <w:rPr>
                <w:sz w:val="24"/>
                <w:szCs w:val="24"/>
                <w:lang w:val="uk-UA"/>
              </w:rPr>
              <w:t>а</w:t>
            </w:r>
            <w:r>
              <w:rPr>
                <w:sz w:val="24"/>
                <w:szCs w:val="24"/>
              </w:rPr>
              <w:t xml:space="preserve"> </w:t>
            </w:r>
            <w:proofErr w:type="gramStart"/>
            <w:r>
              <w:rPr>
                <w:sz w:val="24"/>
                <w:szCs w:val="24"/>
              </w:rPr>
              <w:t>у</w:t>
            </w:r>
            <w:proofErr w:type="gramEnd"/>
            <w:r>
              <w:rPr>
                <w:sz w:val="24"/>
                <w:szCs w:val="24"/>
              </w:rPr>
              <w:t xml:space="preserve"> разі прийняття в експлуатацію закінченого будівництвом об’єкта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Реєстрація статуту (положення) релігійної організації</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Скасування реєстрації статуту (положення) релігійної організації</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139.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Реєстрація дозволів на проведення археологічних розвідок, розкопок</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14-07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lastRenderedPageBreak/>
              <w:t>142.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rPr>
              <w:t>1</w:t>
            </w:r>
            <w:r>
              <w:rPr>
                <w:sz w:val="24"/>
                <w:szCs w:val="24"/>
                <w:lang w:val="uk-UA"/>
              </w:rPr>
              <w:t>5</w:t>
            </w:r>
            <w:r>
              <w:rPr>
                <w:sz w:val="24"/>
                <w:szCs w:val="24"/>
              </w:rPr>
              <w:t>-01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15-02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Pr="00E16DCE" w:rsidRDefault="0019245F" w:rsidP="00F0531E">
            <w:pPr>
              <w:shd w:val="clear" w:color="auto" w:fill="FFFFFF"/>
              <w:spacing w:line="276" w:lineRule="auto"/>
              <w:jc w:val="both"/>
              <w:rPr>
                <w:sz w:val="24"/>
                <w:szCs w:val="24"/>
                <w:lang w:val="uk-UA"/>
              </w:rPr>
            </w:pPr>
            <w:hyperlink r:id="rId9" w:history="1">
              <w:r w:rsidR="00CA3184" w:rsidRPr="00E16DCE">
                <w:rPr>
                  <w:rStyle w:val="af3"/>
                  <w:rFonts w:eastAsiaTheme="majorEastAsia"/>
                  <w:color w:val="auto"/>
                  <w:sz w:val="24"/>
                  <w:szCs w:val="24"/>
                  <w:u w:val="none"/>
                  <w:lang w:val="uk-UA"/>
                </w:rPr>
                <w:t xml:space="preserve">Погодження зміни цільового призначення земельних лісових ділянок </w:t>
              </w:r>
            </w:hyperlink>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15-03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15-04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15-05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15-06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Луганське обласне управління лісового та мисливського господарства</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Погодження визначення місць розміщення підприємств, споруд та інших об’єктів, що шкідливо впливають на стан і відтворення лісів</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16-01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Головне управління Держпродспоживслужби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w:t>
            </w:r>
            <w:r>
              <w:rPr>
                <w:sz w:val="24"/>
                <w:szCs w:val="24"/>
              </w:rPr>
              <w:t>идач</w:t>
            </w:r>
            <w:r>
              <w:rPr>
                <w:sz w:val="24"/>
                <w:szCs w:val="24"/>
                <w:lang w:val="uk-UA"/>
              </w:rPr>
              <w:t>а</w:t>
            </w:r>
            <w:r>
              <w:rPr>
                <w:sz w:val="24"/>
                <w:szCs w:val="24"/>
              </w:rPr>
              <w:t xml:space="preserve"> дозволу (санітарного паспорт</w:t>
            </w:r>
            <w:r>
              <w:rPr>
                <w:sz w:val="24"/>
                <w:szCs w:val="24"/>
                <w:lang w:val="uk-UA"/>
              </w:rPr>
              <w:t>у</w:t>
            </w:r>
            <w:r>
              <w:rPr>
                <w:sz w:val="24"/>
                <w:szCs w:val="24"/>
              </w:rPr>
              <w:t>) на роботи з радіоактивними речовинами та іншими джерелами іонізуючого випромінювання</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149.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16-02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Головне управління Держпродспоживслужби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150.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16-03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Головне управління Держпродспоживслужби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Видача висновку державної санітарно-епідеміологічної експертизи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151.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16</w:t>
            </w:r>
            <w:r>
              <w:rPr>
                <w:sz w:val="24"/>
                <w:szCs w:val="24"/>
              </w:rPr>
              <w:t>-0</w:t>
            </w:r>
            <w:r>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b/>
                <w:sz w:val="24"/>
                <w:szCs w:val="24"/>
                <w:lang w:val="uk-UA"/>
              </w:rPr>
            </w:pPr>
            <w:r>
              <w:rPr>
                <w:sz w:val="24"/>
                <w:szCs w:val="24"/>
                <w:lang w:val="uk-UA"/>
              </w:rPr>
              <w:t>Головне управління Держпродспоживслужби в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15"/>
              <w:spacing w:line="276" w:lineRule="auto"/>
              <w:ind w:left="0"/>
              <w:jc w:val="both"/>
              <w:rPr>
                <w:sz w:val="24"/>
                <w:szCs w:val="24"/>
                <w:lang w:val="uk-UA"/>
              </w:rPr>
            </w:pPr>
            <w:r>
              <w:rPr>
                <w:sz w:val="24"/>
                <w:szCs w:val="24"/>
                <w:lang w:val="uk-UA"/>
              </w:rPr>
              <w:t>В</w:t>
            </w:r>
            <w:r>
              <w:rPr>
                <w:sz w:val="24"/>
                <w:szCs w:val="24"/>
              </w:rPr>
              <w:t>идач</w:t>
            </w:r>
            <w:r>
              <w:rPr>
                <w:sz w:val="24"/>
                <w:szCs w:val="24"/>
                <w:lang w:val="uk-UA"/>
              </w:rPr>
              <w:t xml:space="preserve">а </w:t>
            </w:r>
            <w:r>
              <w:rPr>
                <w:sz w:val="24"/>
                <w:szCs w:val="24"/>
              </w:rPr>
              <w:t xml:space="preserve">експлуатаційного дозволу </w:t>
            </w:r>
            <w:r>
              <w:rPr>
                <w:sz w:val="24"/>
                <w:szCs w:val="24"/>
                <w:lang w:val="uk-UA"/>
              </w:rPr>
              <w:t xml:space="preserve">операторам ринку, що </w:t>
            </w:r>
            <w:r>
              <w:rPr>
                <w:sz w:val="24"/>
                <w:szCs w:val="24"/>
              </w:rPr>
              <w:t>провадя</w:t>
            </w:r>
            <w:r>
              <w:rPr>
                <w:sz w:val="24"/>
                <w:szCs w:val="24"/>
                <w:lang w:val="uk-UA"/>
              </w:rPr>
              <w:t>ть</w:t>
            </w:r>
            <w:r>
              <w:rPr>
                <w:sz w:val="24"/>
                <w:szCs w:val="24"/>
              </w:rPr>
              <w:t xml:space="preserve"> діяльност</w:t>
            </w:r>
            <w:r>
              <w:rPr>
                <w:sz w:val="24"/>
                <w:szCs w:val="24"/>
                <w:lang w:val="uk-UA"/>
              </w:rPr>
              <w:t>ь, пов’</w:t>
            </w:r>
            <w:r>
              <w:rPr>
                <w:sz w:val="24"/>
                <w:szCs w:val="24"/>
              </w:rPr>
              <w:t>язан</w:t>
            </w:r>
            <w:r>
              <w:rPr>
                <w:sz w:val="24"/>
                <w:szCs w:val="24"/>
                <w:lang w:val="uk-UA"/>
              </w:rPr>
              <w:t xml:space="preserve">у </w:t>
            </w:r>
            <w:r>
              <w:rPr>
                <w:sz w:val="24"/>
                <w:szCs w:val="24"/>
              </w:rPr>
              <w:t>з виробництв</w:t>
            </w:r>
            <w:r>
              <w:rPr>
                <w:sz w:val="24"/>
                <w:szCs w:val="24"/>
                <w:lang w:val="uk-UA"/>
              </w:rPr>
              <w:t>ом та/або зберіганням харчових продуктів</w:t>
            </w:r>
            <w:r>
              <w:rPr>
                <w:sz w:val="24"/>
                <w:szCs w:val="24"/>
              </w:rPr>
              <w:t xml:space="preserve"> тваринного походження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152.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16-05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b/>
                <w:sz w:val="24"/>
                <w:szCs w:val="24"/>
                <w:lang w:val="uk-UA"/>
              </w:rPr>
            </w:pPr>
            <w:r>
              <w:rPr>
                <w:sz w:val="24"/>
                <w:szCs w:val="24"/>
                <w:lang w:val="uk-UA"/>
              </w:rPr>
              <w:t xml:space="preserve">Головне управління Держпродспоживслужби в </w:t>
            </w:r>
            <w:r>
              <w:rPr>
                <w:sz w:val="24"/>
                <w:szCs w:val="24"/>
                <w:lang w:val="uk-UA"/>
              </w:rPr>
              <w:lastRenderedPageBreak/>
              <w:t>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ind w:firstLine="46"/>
              <w:jc w:val="both"/>
              <w:rPr>
                <w:sz w:val="24"/>
                <w:szCs w:val="24"/>
              </w:rPr>
            </w:pPr>
            <w:r>
              <w:rPr>
                <w:sz w:val="24"/>
                <w:szCs w:val="24"/>
                <w:lang w:val="uk-UA"/>
              </w:rPr>
              <w:lastRenderedPageBreak/>
              <w:t>В</w:t>
            </w:r>
            <w:r>
              <w:rPr>
                <w:sz w:val="24"/>
                <w:szCs w:val="24"/>
              </w:rPr>
              <w:t>идач</w:t>
            </w:r>
            <w:r>
              <w:rPr>
                <w:sz w:val="24"/>
                <w:szCs w:val="24"/>
                <w:lang w:val="uk-UA"/>
              </w:rPr>
              <w:t>а</w:t>
            </w:r>
            <w:r>
              <w:rPr>
                <w:sz w:val="24"/>
                <w:szCs w:val="24"/>
              </w:rPr>
              <w:t xml:space="preserve"> експлуатаційного дозволу для провадження діяльності:</w:t>
            </w:r>
          </w:p>
          <w:p w:rsidR="00CA3184" w:rsidRDefault="00CA3184" w:rsidP="00F0531E">
            <w:pPr>
              <w:spacing w:line="276" w:lineRule="auto"/>
              <w:ind w:firstLine="46"/>
              <w:jc w:val="both"/>
              <w:rPr>
                <w:sz w:val="24"/>
                <w:szCs w:val="24"/>
              </w:rPr>
            </w:pPr>
            <w:r>
              <w:rPr>
                <w:sz w:val="24"/>
                <w:szCs w:val="24"/>
              </w:rPr>
              <w:lastRenderedPageBreak/>
              <w:t>на потужностях (об'єктах) з переробки неї</w:t>
            </w:r>
            <w:proofErr w:type="gramStart"/>
            <w:r>
              <w:rPr>
                <w:sz w:val="24"/>
                <w:szCs w:val="24"/>
              </w:rPr>
              <w:t>ст</w:t>
            </w:r>
            <w:proofErr w:type="gramEnd"/>
            <w:r>
              <w:rPr>
                <w:sz w:val="24"/>
                <w:szCs w:val="24"/>
              </w:rPr>
              <w:t>івних продуктів тваринного походження;</w:t>
            </w:r>
          </w:p>
          <w:p w:rsidR="00CA3184" w:rsidRDefault="00CA3184" w:rsidP="00F0531E">
            <w:pPr>
              <w:pStyle w:val="15"/>
              <w:spacing w:line="276" w:lineRule="auto"/>
              <w:ind w:left="0"/>
              <w:jc w:val="both"/>
              <w:rPr>
                <w:color w:val="000000"/>
                <w:sz w:val="24"/>
                <w:szCs w:val="24"/>
                <w:lang w:eastAsia="uk-UA"/>
              </w:rPr>
            </w:pPr>
            <w:r>
              <w:rPr>
                <w:sz w:val="24"/>
                <w:szCs w:val="24"/>
              </w:rPr>
              <w:t>на потужностях (об’єктах) з виробництва, змішування та приготування кормових добавок, преміксів і кормі</w:t>
            </w:r>
            <w:proofErr w:type="gramStart"/>
            <w:r>
              <w:rPr>
                <w:sz w:val="24"/>
                <w:szCs w:val="24"/>
              </w:rPr>
              <w:t>в</w:t>
            </w:r>
            <w:proofErr w:type="gramEnd"/>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lastRenderedPageBreak/>
              <w:t>153.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17-01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lang w:val="uk-UA"/>
              </w:rPr>
            </w:pPr>
            <w:r>
              <w:rPr>
                <w:sz w:val="24"/>
                <w:szCs w:val="24"/>
                <w:lang w:val="uk-UA"/>
              </w:rPr>
              <w:t xml:space="preserve">Відділ адміністративних послуг </w:t>
            </w:r>
            <w:r w:rsidR="00F33BB3">
              <w:rPr>
                <w:sz w:val="24"/>
                <w:szCs w:val="24"/>
                <w:lang w:val="uk-UA"/>
              </w:rPr>
              <w:t>військово-цивільної адміністрації міста Сєвєродонецьк Луганської області (далі - відділ адміністративних послуг)</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lang w:val="uk-UA"/>
              </w:rPr>
              <w:t xml:space="preserve">Державна реєстрація права власності на нерухоме майно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154.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en-US"/>
              </w:rPr>
            </w:pPr>
            <w:r>
              <w:rPr>
                <w:sz w:val="24"/>
                <w:szCs w:val="24"/>
                <w:lang w:val="uk-UA"/>
              </w:rPr>
              <w:t>17-0</w:t>
            </w:r>
            <w:r>
              <w:rPr>
                <w:sz w:val="24"/>
                <w:szCs w:val="24"/>
                <w:lang w:val="en-US"/>
              </w:rPr>
              <w:t>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lang w:val="en-US"/>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hd w:val="clear" w:color="auto" w:fill="FFFFFF"/>
              <w:spacing w:line="276" w:lineRule="auto"/>
              <w:jc w:val="both"/>
              <w:rPr>
                <w:sz w:val="24"/>
                <w:szCs w:val="24"/>
                <w:lang w:val="uk-UA"/>
              </w:rPr>
            </w:pPr>
            <w:r>
              <w:rPr>
                <w:sz w:val="24"/>
                <w:szCs w:val="24"/>
                <w:lang w:val="uk-UA" w:eastAsia="uk-UA"/>
              </w:rPr>
              <w:t>Д</w:t>
            </w:r>
            <w:r>
              <w:rPr>
                <w:sz w:val="24"/>
                <w:szCs w:val="24"/>
                <w:lang w:eastAsia="uk-UA"/>
              </w:rPr>
              <w:t xml:space="preserve">ержавна реєстрація </w:t>
            </w:r>
            <w:bookmarkStart w:id="0" w:name="n13"/>
            <w:bookmarkEnd w:id="0"/>
            <w:r>
              <w:rPr>
                <w:sz w:val="24"/>
                <w:szCs w:val="24"/>
                <w:lang w:eastAsia="uk-UA"/>
              </w:rPr>
              <w:t>іншого (відмінного від права власності) речового права на нерухоме майно</w:t>
            </w:r>
            <w:r>
              <w:rPr>
                <w:sz w:val="24"/>
                <w:szCs w:val="24"/>
                <w:lang w:val="uk-UA"/>
              </w:rPr>
              <w:t xml:space="preserve">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155.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Взяття на облік безхазяйного нерухомого майна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156.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969"/>
              </w:tabs>
              <w:spacing w:line="276" w:lineRule="auto"/>
              <w:jc w:val="both"/>
              <w:rPr>
                <w:sz w:val="24"/>
                <w:szCs w:val="24"/>
                <w:lang w:val="uk-UA"/>
              </w:rPr>
            </w:pPr>
            <w:r>
              <w:rPr>
                <w:sz w:val="24"/>
                <w:szCs w:val="24"/>
                <w:lang w:val="uk-UA" w:eastAsia="uk-UA"/>
              </w:rPr>
              <w:t>С</w:t>
            </w:r>
            <w:r>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157.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969"/>
              </w:tabs>
              <w:spacing w:line="276" w:lineRule="auto"/>
              <w:jc w:val="both"/>
              <w:rPr>
                <w:sz w:val="24"/>
                <w:szCs w:val="24"/>
              </w:rPr>
            </w:pPr>
            <w:r>
              <w:rPr>
                <w:sz w:val="24"/>
                <w:szCs w:val="24"/>
                <w:lang w:val="uk-UA"/>
              </w:rPr>
              <w:t xml:space="preserve">Надання інформації з Державного реєстру </w:t>
            </w:r>
            <w:r>
              <w:rPr>
                <w:sz w:val="24"/>
                <w:szCs w:val="24"/>
                <w:lang w:eastAsia="uk-UA"/>
              </w:rPr>
              <w:t>речових прав на нерухоме майно</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158.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969"/>
              </w:tabs>
              <w:spacing w:line="276" w:lineRule="auto"/>
              <w:jc w:val="both"/>
              <w:rPr>
                <w:sz w:val="24"/>
                <w:szCs w:val="24"/>
                <w:lang w:val="uk-UA"/>
              </w:rPr>
            </w:pPr>
            <w:r>
              <w:rPr>
                <w:sz w:val="24"/>
                <w:szCs w:val="24"/>
                <w:lang w:val="uk-UA"/>
              </w:rPr>
              <w:t xml:space="preserve">Внесення змін до записів </w:t>
            </w:r>
            <w:r>
              <w:rPr>
                <w:sz w:val="24"/>
                <w:szCs w:val="24"/>
                <w:lang w:eastAsia="uk-UA"/>
              </w:rPr>
              <w:t>Державного реєстру речових прав на нерухоме майно та їх обтяжень</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159.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969"/>
              </w:tabs>
              <w:spacing w:line="276" w:lineRule="auto"/>
              <w:jc w:val="both"/>
              <w:rPr>
                <w:sz w:val="24"/>
                <w:szCs w:val="24"/>
                <w:lang w:val="uk-UA"/>
              </w:rPr>
            </w:pPr>
            <w:r>
              <w:rPr>
                <w:sz w:val="24"/>
                <w:szCs w:val="24"/>
                <w:lang w:val="uk-UA" w:eastAsia="uk-UA"/>
              </w:rPr>
              <w:t>Д</w:t>
            </w:r>
            <w:r>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rPr>
            </w:pPr>
            <w:r>
              <w:rPr>
                <w:sz w:val="24"/>
                <w:szCs w:val="24"/>
                <w:lang w:val="uk-UA"/>
              </w:rPr>
              <w:t>17</w:t>
            </w:r>
            <w:r>
              <w:rPr>
                <w:sz w:val="24"/>
                <w:szCs w:val="24"/>
                <w:lang w:val="en-US"/>
              </w:rPr>
              <w:t>-0</w:t>
            </w:r>
            <w:r>
              <w:rPr>
                <w:sz w:val="24"/>
                <w:szCs w:val="24"/>
                <w:lang w:val="uk-UA"/>
              </w:rPr>
              <w:t>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33BB3">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969"/>
              </w:tabs>
              <w:spacing w:line="276" w:lineRule="auto"/>
              <w:jc w:val="both"/>
              <w:rPr>
                <w:sz w:val="24"/>
                <w:szCs w:val="24"/>
                <w:lang w:val="uk-UA"/>
              </w:rPr>
            </w:pPr>
            <w:r>
              <w:rPr>
                <w:sz w:val="24"/>
                <w:szCs w:val="24"/>
                <w:lang w:val="uk-UA" w:eastAsia="uk-UA"/>
              </w:rPr>
              <w:t>З</w:t>
            </w:r>
            <w:r>
              <w:rPr>
                <w:sz w:val="24"/>
                <w:szCs w:val="24"/>
                <w:lang w:eastAsia="uk-UA"/>
              </w:rPr>
              <w:t>аборона вчинення реєстраційних дій</w:t>
            </w:r>
            <w:r>
              <w:rPr>
                <w:sz w:val="24"/>
                <w:szCs w:val="24"/>
                <w:lang w:val="uk-UA" w:eastAsia="uk-UA"/>
              </w:rPr>
              <w:t xml:space="preserve">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18-01</w:t>
            </w:r>
          </w:p>
        </w:tc>
        <w:tc>
          <w:tcPr>
            <w:tcW w:w="3261" w:type="dxa"/>
            <w:tcBorders>
              <w:top w:val="single" w:sz="4" w:space="0" w:color="auto"/>
              <w:left w:val="single" w:sz="4" w:space="0" w:color="auto"/>
              <w:bottom w:val="single" w:sz="4" w:space="0" w:color="auto"/>
              <w:right w:val="single" w:sz="4" w:space="0" w:color="auto"/>
            </w:tcBorders>
            <w:hideMark/>
          </w:tcPr>
          <w:p w:rsidR="00CA3184" w:rsidRPr="0035112D" w:rsidRDefault="00F33BB3" w:rsidP="0035112D">
            <w:pPr>
              <w:tabs>
                <w:tab w:val="left" w:pos="6776"/>
              </w:tabs>
              <w:spacing w:line="276" w:lineRule="auto"/>
              <w:jc w:val="both"/>
              <w:rPr>
                <w:sz w:val="24"/>
                <w:szCs w:val="24"/>
                <w:lang w:val="uk-UA"/>
              </w:rPr>
            </w:pPr>
            <w:r w:rsidRPr="0035112D">
              <w:rPr>
                <w:sz w:val="24"/>
                <w:szCs w:val="24"/>
                <w:lang w:val="uk-UA"/>
              </w:rPr>
              <w:t>Управлінням патрульної поліції в Луганській області Департаменту патрульної поліції</w:t>
            </w:r>
            <w:r w:rsidRPr="0035112D">
              <w:rPr>
                <w:rStyle w:val="16"/>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Дозвіл на участь у дорожньому русі транспортних засобів, вагові або габаритні параметри яких перевищують нормативні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18-02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35112D" w:rsidP="00F0531E">
            <w:pPr>
              <w:tabs>
                <w:tab w:val="left" w:pos="6776"/>
              </w:tabs>
              <w:spacing w:line="276" w:lineRule="auto"/>
              <w:jc w:val="both"/>
              <w:rPr>
                <w:sz w:val="24"/>
                <w:szCs w:val="24"/>
                <w:lang w:val="uk-UA"/>
              </w:rPr>
            </w:pPr>
            <w:r w:rsidRPr="0035112D">
              <w:rPr>
                <w:sz w:val="24"/>
                <w:szCs w:val="24"/>
                <w:lang w:val="uk-UA"/>
              </w:rPr>
              <w:t>Управлінням патрульної поліції в Луганській області Департаменту патрульної поліції</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 xml:space="preserve">Видача дозволу на виконання робіт підвищеної небезпеки </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Видача дозволу на експлуатацію машин, механізмів, устаткування підвищеної небезпеки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 xml:space="preserve">Головне управління </w:t>
            </w:r>
            <w:r>
              <w:rPr>
                <w:sz w:val="24"/>
                <w:szCs w:val="24"/>
                <w:lang w:val="uk-UA"/>
              </w:rPr>
              <w:lastRenderedPageBreak/>
              <w:t>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lastRenderedPageBreak/>
              <w:t xml:space="preserve">Видача дозволу на застосування машин, </w:t>
            </w:r>
            <w:r>
              <w:rPr>
                <w:sz w:val="24"/>
                <w:szCs w:val="24"/>
                <w:lang w:val="uk-UA"/>
              </w:rPr>
              <w:lastRenderedPageBreak/>
              <w:t>механізмів, устаткування підвищеної небезпеки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166.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169.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19-08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Головне управління Держпраці у Луганській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Реєстрація декларації відповідності матеріально-технічної бази роботодавця вимогам законодавства з питань охорони праці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0</w:t>
            </w:r>
            <w:r>
              <w:rPr>
                <w:sz w:val="24"/>
                <w:szCs w:val="24"/>
                <w:lang w:val="uk-UA"/>
              </w:rPr>
              <w:t>-01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tabs>
                <w:tab w:val="left" w:pos="6776"/>
              </w:tabs>
              <w:spacing w:line="276" w:lineRule="auto"/>
              <w:jc w:val="both"/>
              <w:rPr>
                <w:sz w:val="24"/>
                <w:szCs w:val="24"/>
                <w:lang w:val="uk-UA"/>
              </w:rPr>
            </w:pPr>
            <w:r>
              <w:rPr>
                <w:sz w:val="24"/>
                <w:szCs w:val="24"/>
                <w:lang w:val="uk-UA"/>
              </w:rPr>
              <w:t xml:space="preserve">Відділ цивільного захисту, екологічної безпеки та охорони праці </w:t>
            </w:r>
            <w:r w:rsidR="00CD4456">
              <w:rPr>
                <w:sz w:val="24"/>
                <w:szCs w:val="24"/>
                <w:lang w:val="uk-UA"/>
              </w:rPr>
              <w:t>військово-цивільної адміністрації міста Сєвєродонецьк Луганської області</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rPr>
            </w:pPr>
            <w:r>
              <w:rPr>
                <w:sz w:val="24"/>
                <w:szCs w:val="24"/>
              </w:rPr>
              <w:t>Державна реєстрація створення юридичної особи (</w:t>
            </w:r>
            <w:proofErr w:type="gramStart"/>
            <w:r>
              <w:rPr>
                <w:sz w:val="24"/>
                <w:szCs w:val="24"/>
              </w:rPr>
              <w:t>у</w:t>
            </w:r>
            <w:proofErr w:type="gramEnd"/>
            <w:r>
              <w:rPr>
                <w:sz w:val="24"/>
                <w:szCs w:val="24"/>
              </w:rPr>
              <w:t xml:space="preserve">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r>
              <w:rPr>
                <w:sz w:val="24"/>
                <w:szCs w:val="24"/>
                <w:lang w:val="uk-UA"/>
              </w:rPr>
              <w:t xml:space="preserve"> </w:t>
            </w:r>
            <w:r>
              <w:rPr>
                <w:sz w:val="24"/>
                <w:szCs w:val="24"/>
              </w:rPr>
              <w:t>поділу)</w:t>
            </w:r>
            <w:r>
              <w:rPr>
                <w:sz w:val="24"/>
                <w:szCs w:val="24"/>
                <w:lang w:val="uk-UA"/>
              </w:rPr>
              <w:t>,</w:t>
            </w:r>
            <w:r>
              <w:rPr>
                <w:sz w:val="24"/>
                <w:szCs w:val="24"/>
              </w:rPr>
              <w:t xml:space="preserve"> крім створення центрального органу виконавчої влади, органу місцевого самоврядування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pStyle w:val="ad"/>
              <w:tabs>
                <w:tab w:val="left" w:pos="3305"/>
              </w:tabs>
              <w:spacing w:line="276" w:lineRule="auto"/>
              <w:rPr>
                <w:color w:val="000000"/>
                <w:sz w:val="24"/>
                <w:szCs w:val="24"/>
                <w:lang w:val="ru-RU" w:eastAsia="uk-UA"/>
              </w:rPr>
            </w:pPr>
            <w:r>
              <w:rPr>
                <w:sz w:val="24"/>
                <w:szCs w:val="24"/>
                <w:lang w:val="ru-RU"/>
              </w:rPr>
              <w:t xml:space="preserve">Державна реєстрація включення до Єдиного державного реєстру юридичних осіб, фізичних осіб – </w:t>
            </w:r>
            <w:proofErr w:type="gramStart"/>
            <w:r>
              <w:rPr>
                <w:sz w:val="24"/>
                <w:szCs w:val="24"/>
                <w:lang w:val="ru-RU"/>
              </w:rPr>
              <w:t>п</w:t>
            </w:r>
            <w:proofErr w:type="gramEnd"/>
            <w:r>
              <w:rPr>
                <w:sz w:val="24"/>
                <w:szCs w:val="24"/>
                <w:lang w:val="ru-RU"/>
              </w:rPr>
              <w:t>ідприємців та громадських формувань відомостей про юридичну особу, створену та зареєстровану до 01.07.2004р.</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 xml:space="preserve">що містяться в Єдиному державному реєстрі юридичних осіб, фізичних осіб – 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 xml:space="preserve">числі змін до установчих </w:t>
            </w:r>
            <w:r>
              <w:rPr>
                <w:sz w:val="24"/>
                <w:szCs w:val="24"/>
                <w:lang w:val="uk-UA"/>
              </w:rPr>
              <w:lastRenderedPageBreak/>
              <w:t>документів юридичної особи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176.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305"/>
              </w:tabs>
              <w:spacing w:line="276" w:lineRule="auto"/>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305"/>
              </w:tabs>
              <w:spacing w:line="276" w:lineRule="auto"/>
              <w:jc w:val="both"/>
              <w:rPr>
                <w:color w:val="000000"/>
                <w:sz w:val="24"/>
                <w:szCs w:val="24"/>
                <w:lang w:val="uk-UA" w:eastAsia="uk-UA"/>
              </w:rPr>
            </w:pPr>
            <w:r>
              <w:rPr>
                <w:color w:val="000000"/>
                <w:sz w:val="24"/>
                <w:szCs w:val="24"/>
                <w:lang w:val="uk-UA" w:eastAsia="uk-UA"/>
              </w:rPr>
              <w:t>Державна реєстрація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color w:val="000000"/>
                <w:sz w:val="24"/>
                <w:szCs w:val="24"/>
                <w:lang w:val="uk-UA" w:eastAsia="uk-UA"/>
              </w:rPr>
            </w:pPr>
            <w:r>
              <w:rPr>
                <w:sz w:val="24"/>
                <w:szCs w:val="24"/>
                <w:lang w:val="uk-UA"/>
              </w:rPr>
              <w:t>Державна реєстрація припинення юридичної особи в результаті її реорганізації після закінчення процедури припинення, але не раніше закінчення строку заявлення вимог кредиторами</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179.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3305"/>
              </w:tabs>
              <w:spacing w:line="276" w:lineRule="auto"/>
              <w:jc w:val="both"/>
              <w:rPr>
                <w:sz w:val="24"/>
                <w:szCs w:val="24"/>
                <w:u w:val="single"/>
                <w:lang w:val="uk-UA"/>
              </w:rPr>
            </w:pPr>
            <w:r>
              <w:rPr>
                <w:sz w:val="24"/>
                <w:szCs w:val="24"/>
                <w:lang w:val="uk-UA"/>
              </w:rPr>
              <w:t>Державна реєстрація фізичної особи - підприємця</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-09</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Pr="00BC20E7" w:rsidRDefault="00CA3184" w:rsidP="00F0531E">
            <w:pPr>
              <w:pStyle w:val="ad"/>
              <w:spacing w:line="276" w:lineRule="auto"/>
              <w:rPr>
                <w:sz w:val="24"/>
                <w:szCs w:val="24"/>
                <w:u w:val="single"/>
              </w:rPr>
            </w:pPr>
            <w:r w:rsidRPr="00BC20E7">
              <w:rPr>
                <w:sz w:val="24"/>
                <w:szCs w:val="24"/>
              </w:rPr>
              <w:t>Державна реєстрація 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-10</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Pr="00BC20E7" w:rsidRDefault="00CA3184" w:rsidP="00F0531E">
            <w:pPr>
              <w:pStyle w:val="ad"/>
              <w:tabs>
                <w:tab w:val="left" w:pos="3305"/>
              </w:tabs>
              <w:spacing w:line="276" w:lineRule="auto"/>
              <w:rPr>
                <w:b/>
                <w:sz w:val="24"/>
                <w:szCs w:val="24"/>
              </w:rPr>
            </w:pPr>
            <w:r w:rsidRPr="00BC20E7">
              <w:rPr>
                <w:sz w:val="24"/>
                <w:szCs w:val="24"/>
              </w:rPr>
              <w:t>Державна реєстрація змін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rPr>
            </w:pPr>
            <w:r>
              <w:rPr>
                <w:b/>
                <w:sz w:val="24"/>
                <w:szCs w:val="24"/>
                <w:lang w:val="uk-UA"/>
              </w:rPr>
              <w:t>182</w:t>
            </w:r>
            <w:r>
              <w:rPr>
                <w:b/>
                <w:sz w:val="24"/>
                <w:szCs w:val="24"/>
              </w:rPr>
              <w:t>.</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w:t>
            </w:r>
            <w:r>
              <w:rPr>
                <w:sz w:val="24"/>
                <w:szCs w:val="24"/>
                <w:lang w:val="en-US"/>
              </w:rPr>
              <w:t>1</w:t>
            </w:r>
            <w:r>
              <w:rPr>
                <w:sz w:val="24"/>
                <w:szCs w:val="24"/>
                <w:lang w:val="uk-UA"/>
              </w:rPr>
              <w:t>-11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b/>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rPr>
              <w:t>Державна реєстрація створення юридичної особи</w:t>
            </w:r>
            <w:r>
              <w:rPr>
                <w:sz w:val="24"/>
                <w:szCs w:val="24"/>
                <w:lang w:val="uk-UA"/>
              </w:rPr>
              <w:t xml:space="preserve"> – державного органу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3</w:t>
            </w:r>
            <w:r>
              <w:rPr>
                <w:sz w:val="24"/>
                <w:szCs w:val="24"/>
                <w:lang w:val="en-US"/>
              </w:rPr>
              <w:t>.</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переходу юридичної особи на діяльність на підставі модельного статуту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highlight w:val="yellow"/>
                <w:lang w:val="uk-UA"/>
              </w:rPr>
            </w:pPr>
            <w:r>
              <w:rPr>
                <w:b/>
                <w:sz w:val="24"/>
                <w:szCs w:val="24"/>
                <w:lang w:val="uk-UA"/>
              </w:rPr>
              <w:t>185.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переходу юридичної особи з модельного статуту на діяльність на підставі власного установчого документа</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рішення про виділ юридичної особи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w:t>
            </w:r>
            <w:r>
              <w:rPr>
                <w:sz w:val="24"/>
                <w:szCs w:val="24"/>
                <w:lang w:val="uk-UA"/>
              </w:rPr>
              <w:lastRenderedPageBreak/>
              <w:t xml:space="preserve">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lastRenderedPageBreak/>
              <w:t xml:space="preserve">Державна реєстрація рішення про </w:t>
            </w:r>
            <w:r>
              <w:rPr>
                <w:sz w:val="24"/>
                <w:szCs w:val="24"/>
                <w:lang w:val="uk-UA"/>
              </w:rPr>
              <w:lastRenderedPageBreak/>
              <w:t>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188.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189.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8</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21-1</w:t>
            </w:r>
            <w:r>
              <w:rPr>
                <w:sz w:val="24"/>
                <w:szCs w:val="24"/>
                <w:lang w:val="uk-UA"/>
              </w:rPr>
              <w:t>9</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CD4456">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w:t>
            </w:r>
            <w:r>
              <w:rPr>
                <w:sz w:val="24"/>
                <w:szCs w:val="24"/>
                <w:lang w:val="uk-UA"/>
              </w:rPr>
              <w:t>20</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043CCB">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Державна реєстрація припинення  відокремленого підрозділу юридичної особи</w:t>
            </w:r>
          </w:p>
        </w:tc>
      </w:tr>
      <w:tr w:rsidR="00CA3184" w:rsidRPr="000738A1"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en-US"/>
              </w:rPr>
              <w:t>21-</w:t>
            </w:r>
            <w:r>
              <w:rPr>
                <w:sz w:val="24"/>
                <w:szCs w:val="24"/>
                <w:lang w:val="uk-UA"/>
              </w:rPr>
              <w:t>2</w:t>
            </w:r>
            <w:r>
              <w:rPr>
                <w:sz w:val="24"/>
                <w:szCs w:val="24"/>
                <w:lang w:val="en-US"/>
              </w:rPr>
              <w:t>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both"/>
              <w:rPr>
                <w:sz w:val="24"/>
                <w:szCs w:val="24"/>
                <w:lang w:val="uk-UA"/>
              </w:rPr>
            </w:pPr>
            <w:r>
              <w:rPr>
                <w:sz w:val="24"/>
                <w:szCs w:val="24"/>
                <w:lang w:val="uk-UA"/>
              </w:rPr>
              <w:t xml:space="preserve">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  </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tabs>
                <w:tab w:val="left" w:pos="6776"/>
              </w:tabs>
              <w:spacing w:line="276" w:lineRule="auto"/>
              <w:jc w:val="both"/>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194.</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195.</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Реєстрація місця проживання дитини до чотирнадцяти років</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196.</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22-04</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Зняття з реєстрації місця проживання дитини до чотирнадцяти років</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197.</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22-05</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Реєстрація місця перебування особи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198.</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22-06</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Видача довідки про реєстрацію місця проживання особи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199.</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22-07</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A55D39">
            <w:pPr>
              <w:spacing w:line="276" w:lineRule="auto"/>
              <w:rPr>
                <w:sz w:val="24"/>
                <w:szCs w:val="24"/>
                <w:lang w:val="uk-UA"/>
              </w:rPr>
            </w:pPr>
            <w:r>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Видача довідки про реєстрацію місця перебування особи</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jc w:val="center"/>
              <w:rPr>
                <w:b/>
                <w:sz w:val="24"/>
                <w:szCs w:val="24"/>
                <w:lang w:val="uk-UA"/>
              </w:rPr>
            </w:pPr>
            <w:r>
              <w:rPr>
                <w:b/>
                <w:sz w:val="24"/>
                <w:szCs w:val="24"/>
                <w:lang w:val="uk-UA"/>
              </w:rPr>
              <w:t>200.</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23-01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 xml:space="preserve">Міністерство цифрової </w:t>
            </w:r>
            <w:r>
              <w:rPr>
                <w:sz w:val="24"/>
                <w:szCs w:val="24"/>
                <w:lang w:val="uk-UA"/>
              </w:rPr>
              <w:lastRenderedPageBreak/>
              <w:t>трансформації України</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color w:val="000000"/>
                <w:sz w:val="24"/>
                <w:szCs w:val="24"/>
                <w:shd w:val="clear" w:color="auto" w:fill="FFFFFF"/>
                <w:lang w:val="uk-UA"/>
              </w:rPr>
              <w:lastRenderedPageBreak/>
              <w:t>К</w:t>
            </w:r>
            <w:r>
              <w:rPr>
                <w:color w:val="000000"/>
                <w:sz w:val="24"/>
                <w:szCs w:val="24"/>
                <w:shd w:val="clear" w:color="auto" w:fill="FFFFFF"/>
              </w:rPr>
              <w:t>омплексн</w:t>
            </w:r>
            <w:r>
              <w:rPr>
                <w:color w:val="000000"/>
                <w:sz w:val="24"/>
                <w:szCs w:val="24"/>
                <w:shd w:val="clear" w:color="auto" w:fill="FFFFFF"/>
                <w:lang w:val="uk-UA"/>
              </w:rPr>
              <w:t>а</w:t>
            </w:r>
            <w:r>
              <w:rPr>
                <w:color w:val="000000"/>
                <w:sz w:val="24"/>
                <w:szCs w:val="24"/>
                <w:shd w:val="clear" w:color="auto" w:fill="FFFFFF"/>
              </w:rPr>
              <w:t xml:space="preserve"> послуг</w:t>
            </w:r>
            <w:r>
              <w:rPr>
                <w:color w:val="000000"/>
                <w:sz w:val="24"/>
                <w:szCs w:val="24"/>
                <w:shd w:val="clear" w:color="auto" w:fill="FFFFFF"/>
                <w:lang w:val="uk-UA"/>
              </w:rPr>
              <w:t>а</w:t>
            </w:r>
            <w:r>
              <w:rPr>
                <w:color w:val="000000"/>
                <w:sz w:val="15"/>
                <w:szCs w:val="15"/>
                <w:shd w:val="clear" w:color="auto" w:fill="FFFFFF"/>
                <w:lang w:val="uk-UA"/>
              </w:rPr>
              <w:t xml:space="preserve"> «</w:t>
            </w:r>
            <w:r>
              <w:rPr>
                <w:sz w:val="24"/>
                <w:szCs w:val="24"/>
                <w:lang w:val="uk-UA"/>
              </w:rPr>
              <w:t>єМалятко»</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lastRenderedPageBreak/>
              <w:t>201.</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24-01</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(м Харків)</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Державна реєстрація народження</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lang w:val="uk-UA"/>
              </w:rPr>
            </w:pPr>
            <w:r>
              <w:rPr>
                <w:b/>
                <w:sz w:val="24"/>
                <w:szCs w:val="24"/>
                <w:lang w:val="uk-UA"/>
              </w:rPr>
              <w:t>202.</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24-02</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(м Харків)</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Державна реєстрація шлюбу</w:t>
            </w:r>
          </w:p>
        </w:tc>
      </w:tr>
      <w:tr w:rsidR="00CA3184" w:rsidTr="00BC20E7">
        <w:tc>
          <w:tcPr>
            <w:tcW w:w="637" w:type="dxa"/>
            <w:tcBorders>
              <w:top w:val="single" w:sz="4" w:space="0" w:color="auto"/>
              <w:left w:val="single" w:sz="4" w:space="0" w:color="auto"/>
              <w:bottom w:val="single" w:sz="4" w:space="0" w:color="auto"/>
              <w:right w:val="single" w:sz="4" w:space="0" w:color="auto"/>
            </w:tcBorders>
            <w:hideMark/>
          </w:tcPr>
          <w:p w:rsidR="00CA3184" w:rsidRDefault="00CA3184">
            <w:pPr>
              <w:spacing w:line="276" w:lineRule="auto"/>
              <w:rPr>
                <w:b/>
                <w:sz w:val="24"/>
                <w:szCs w:val="24"/>
                <w:highlight w:val="yellow"/>
                <w:lang w:val="uk-UA"/>
              </w:rPr>
            </w:pPr>
            <w:r>
              <w:rPr>
                <w:b/>
                <w:sz w:val="24"/>
                <w:szCs w:val="24"/>
                <w:lang w:val="uk-UA"/>
              </w:rPr>
              <w:t>203.</w:t>
            </w:r>
          </w:p>
        </w:tc>
        <w:tc>
          <w:tcPr>
            <w:tcW w:w="889"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jc w:val="center"/>
              <w:rPr>
                <w:sz w:val="24"/>
                <w:szCs w:val="24"/>
                <w:lang w:val="uk-UA"/>
              </w:rPr>
            </w:pPr>
            <w:r>
              <w:rPr>
                <w:sz w:val="24"/>
                <w:szCs w:val="24"/>
                <w:lang w:val="uk-UA"/>
              </w:rPr>
              <w:t>24-03</w:t>
            </w:r>
          </w:p>
        </w:tc>
        <w:tc>
          <w:tcPr>
            <w:tcW w:w="3261" w:type="dxa"/>
            <w:tcBorders>
              <w:top w:val="single" w:sz="4" w:space="0" w:color="auto"/>
              <w:left w:val="single" w:sz="4" w:space="0" w:color="auto"/>
              <w:bottom w:val="single" w:sz="4" w:space="0" w:color="auto"/>
              <w:right w:val="single" w:sz="4" w:space="0" w:color="auto"/>
            </w:tcBorders>
            <w:hideMark/>
          </w:tcPr>
          <w:p w:rsidR="00CA3184" w:rsidRDefault="00CA3184" w:rsidP="00F0531E">
            <w:pPr>
              <w:spacing w:line="276" w:lineRule="auto"/>
              <w:rPr>
                <w:sz w:val="24"/>
                <w:szCs w:val="24"/>
                <w:lang w:val="uk-UA"/>
              </w:rPr>
            </w:pPr>
            <w:r>
              <w:rPr>
                <w:sz w:val="24"/>
                <w:szCs w:val="24"/>
                <w:lang w:val="uk-UA"/>
              </w:rPr>
              <w:t>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(м Харків)</w:t>
            </w:r>
          </w:p>
        </w:tc>
        <w:tc>
          <w:tcPr>
            <w:tcW w:w="4963" w:type="dxa"/>
            <w:tcBorders>
              <w:top w:val="single" w:sz="4" w:space="0" w:color="auto"/>
              <w:left w:val="single" w:sz="4" w:space="0" w:color="auto"/>
              <w:bottom w:val="single" w:sz="4" w:space="0" w:color="auto"/>
              <w:right w:val="single" w:sz="4" w:space="0" w:color="auto"/>
            </w:tcBorders>
            <w:hideMark/>
          </w:tcPr>
          <w:p w:rsidR="00CA3184" w:rsidRDefault="00CA3184" w:rsidP="00F0531E">
            <w:pPr>
              <w:tabs>
                <w:tab w:val="left" w:pos="6776"/>
              </w:tabs>
              <w:spacing w:line="276" w:lineRule="auto"/>
              <w:jc w:val="both"/>
              <w:rPr>
                <w:sz w:val="24"/>
                <w:szCs w:val="24"/>
                <w:lang w:val="uk-UA"/>
              </w:rPr>
            </w:pPr>
            <w:r>
              <w:rPr>
                <w:sz w:val="24"/>
                <w:szCs w:val="24"/>
                <w:lang w:val="uk-UA"/>
              </w:rPr>
              <w:t>Державна реєстрація розірвання шлюбу за спільною заявою подружжя, яке не має дітей</w:t>
            </w:r>
          </w:p>
        </w:tc>
      </w:tr>
      <w:tr w:rsidR="009F6E6D" w:rsidTr="005E14DD">
        <w:tc>
          <w:tcPr>
            <w:tcW w:w="9750" w:type="dxa"/>
            <w:gridSpan w:val="4"/>
            <w:tcBorders>
              <w:top w:val="single" w:sz="4" w:space="0" w:color="auto"/>
              <w:left w:val="single" w:sz="4" w:space="0" w:color="auto"/>
              <w:bottom w:val="single" w:sz="4" w:space="0" w:color="auto"/>
              <w:right w:val="single" w:sz="4" w:space="0" w:color="auto"/>
            </w:tcBorders>
            <w:hideMark/>
          </w:tcPr>
          <w:p w:rsidR="009F6E6D" w:rsidRPr="00BF01CD" w:rsidRDefault="009F6E6D" w:rsidP="005E14DD">
            <w:pPr>
              <w:jc w:val="center"/>
              <w:rPr>
                <w:b/>
                <w:sz w:val="24"/>
                <w:szCs w:val="24"/>
                <w:lang w:val="uk-UA"/>
              </w:rPr>
            </w:pPr>
          </w:p>
          <w:p w:rsidR="005E14DD" w:rsidRDefault="009F6E6D" w:rsidP="005E14DD">
            <w:pPr>
              <w:tabs>
                <w:tab w:val="left" w:pos="6776"/>
              </w:tabs>
              <w:spacing w:line="276" w:lineRule="auto"/>
              <w:jc w:val="center"/>
              <w:rPr>
                <w:rStyle w:val="a8"/>
                <w:iCs/>
                <w:sz w:val="24"/>
                <w:szCs w:val="24"/>
                <w:lang w:val="uk-UA"/>
              </w:rPr>
            </w:pPr>
            <w:r w:rsidRPr="00BF01CD">
              <w:rPr>
                <w:b/>
                <w:sz w:val="24"/>
                <w:szCs w:val="24"/>
              </w:rPr>
              <w:t>Послуги</w:t>
            </w:r>
            <w:r>
              <w:rPr>
                <w:b/>
                <w:sz w:val="24"/>
                <w:szCs w:val="24"/>
              </w:rPr>
              <w:t xml:space="preserve"> </w:t>
            </w:r>
            <w:r w:rsidRPr="00BF01CD">
              <w:rPr>
                <w:b/>
                <w:sz w:val="24"/>
                <w:szCs w:val="24"/>
              </w:rPr>
              <w:t>нада</w:t>
            </w:r>
            <w:r>
              <w:rPr>
                <w:b/>
                <w:sz w:val="24"/>
                <w:szCs w:val="24"/>
                <w:lang w:val="uk-UA"/>
              </w:rPr>
              <w:t>ються</w:t>
            </w:r>
            <w:r w:rsidRPr="00BF01CD">
              <w:rPr>
                <w:b/>
                <w:sz w:val="24"/>
                <w:szCs w:val="24"/>
              </w:rPr>
              <w:t xml:space="preserve"> </w:t>
            </w:r>
            <w:r>
              <w:rPr>
                <w:rStyle w:val="a8"/>
                <w:iCs/>
                <w:sz w:val="24"/>
                <w:szCs w:val="24"/>
                <w:lang w:val="uk-UA"/>
              </w:rPr>
              <w:t xml:space="preserve">на пересувному </w:t>
            </w:r>
            <w:r w:rsidRPr="000F6ED3">
              <w:rPr>
                <w:b/>
                <w:color w:val="000000"/>
                <w:sz w:val="24"/>
                <w:szCs w:val="24"/>
                <w:lang w:val="uk-UA"/>
              </w:rPr>
              <w:t>віддаленому робочому місці адміністратора</w:t>
            </w:r>
          </w:p>
          <w:p w:rsidR="009F6E6D" w:rsidRDefault="009F6E6D" w:rsidP="005E14DD">
            <w:pPr>
              <w:tabs>
                <w:tab w:val="left" w:pos="6776"/>
              </w:tabs>
              <w:spacing w:line="276" w:lineRule="auto"/>
              <w:jc w:val="center"/>
              <w:rPr>
                <w:sz w:val="24"/>
                <w:szCs w:val="24"/>
                <w:lang w:val="uk-UA"/>
              </w:rPr>
            </w:pPr>
            <w:r w:rsidRPr="007945C6">
              <w:rPr>
                <w:rStyle w:val="a8"/>
                <w:iCs/>
                <w:sz w:val="24"/>
                <w:szCs w:val="24"/>
                <w:lang w:val="uk-UA"/>
              </w:rPr>
              <w:t>за допомогою комплекту портативної техніки «Мобільний кейс»</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sidRPr="00BF01CD">
              <w:rPr>
                <w:b/>
                <w:sz w:val="24"/>
                <w:szCs w:val="24"/>
                <w:lang w:val="uk-UA"/>
              </w:rPr>
              <w:t>1.</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lang w:val="uk-UA"/>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ВМтаА)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 xml:space="preserve">Надання дозволу на переведення жилих приміщень в нежилі та їх реконструкцію </w:t>
            </w:r>
            <w:proofErr w:type="gramStart"/>
            <w:r w:rsidRPr="00BF01CD">
              <w:rPr>
                <w:sz w:val="24"/>
                <w:szCs w:val="24"/>
              </w:rPr>
              <w:t>п</w:t>
            </w:r>
            <w:proofErr w:type="gramEnd"/>
            <w:r w:rsidRPr="00BF01CD">
              <w:rPr>
                <w:sz w:val="24"/>
                <w:szCs w:val="24"/>
              </w:rPr>
              <w:t>ід розміщення об’єктів невиробничої сфери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sidRPr="00BF01CD">
              <w:rPr>
                <w:b/>
                <w:sz w:val="24"/>
                <w:szCs w:val="24"/>
                <w:lang w:val="uk-UA"/>
              </w:rPr>
              <w:t>2.</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03</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ВМтаА)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pStyle w:val="a3"/>
              <w:spacing w:before="60" w:beforeAutospacing="0" w:after="60" w:afterAutospacing="0"/>
              <w:jc w:val="both"/>
              <w:rPr>
                <w:lang w:val="uk-UA"/>
              </w:rPr>
            </w:pPr>
            <w:r w:rsidRPr="00BF01CD">
              <w:rPr>
                <w:bCs/>
                <w:lang w:val="uk-UA"/>
              </w:rPr>
              <w:t xml:space="preserve">Визначення можливості розміщення тимчасової споруди - металевого гаражу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w:t>
            </w:r>
            <w:r w:rsidRPr="00BF01CD">
              <w:rPr>
                <w:sz w:val="24"/>
                <w:szCs w:val="24"/>
                <w:lang w:val="uk-UA"/>
              </w:rPr>
              <w:t>2</w:t>
            </w:r>
            <w:r w:rsidRPr="00BF01CD">
              <w:rPr>
                <w:sz w:val="24"/>
                <w:szCs w:val="24"/>
              </w:rPr>
              <w:t>-</w:t>
            </w:r>
            <w:r w:rsidRPr="00BF01CD">
              <w:rPr>
                <w:sz w:val="24"/>
                <w:szCs w:val="24"/>
                <w:lang w:val="en-US"/>
              </w:rPr>
              <w:t>04</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rPr>
            </w:pPr>
            <w:r>
              <w:rPr>
                <w:sz w:val="24"/>
                <w:szCs w:val="24"/>
                <w:lang w:val="uk-UA"/>
              </w:rPr>
              <w:t>ВМ</w:t>
            </w:r>
            <w:r w:rsidRPr="00BF01CD">
              <w:rPr>
                <w:sz w:val="24"/>
                <w:szCs w:val="24"/>
                <w:lang w:val="uk-UA"/>
              </w:rPr>
              <w:t>таА</w:t>
            </w:r>
            <w:r w:rsidRPr="00BF01CD">
              <w:rPr>
                <w:sz w:val="24"/>
                <w:szCs w:val="24"/>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lang w:val="uk-UA"/>
              </w:rPr>
            </w:pPr>
            <w:r w:rsidRPr="00BF01CD">
              <w:rPr>
                <w:sz w:val="24"/>
                <w:szCs w:val="24"/>
                <w:lang w:val="uk-UA"/>
              </w:rPr>
              <w:t>Надання паспорту прив’</w:t>
            </w:r>
            <w:r w:rsidRPr="00BF01CD">
              <w:rPr>
                <w:sz w:val="24"/>
                <w:szCs w:val="24"/>
              </w:rPr>
              <w:t xml:space="preserve">язки </w:t>
            </w:r>
            <w:r w:rsidRPr="00BF01CD">
              <w:rPr>
                <w:sz w:val="24"/>
                <w:szCs w:val="24"/>
                <w:lang w:val="uk-UA"/>
              </w:rPr>
              <w:t>тимчасової споруди - металевого гаражу</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4.</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02-05</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ВМтаА)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 xml:space="preserve">Присвоєння </w:t>
            </w:r>
            <w:r>
              <w:rPr>
                <w:sz w:val="24"/>
                <w:szCs w:val="24"/>
                <w:lang w:val="uk-UA"/>
              </w:rPr>
              <w:t>адрес</w:t>
            </w:r>
            <w:r w:rsidRPr="00BF01CD">
              <w:rPr>
                <w:sz w:val="24"/>
                <w:szCs w:val="24"/>
              </w:rPr>
              <w:t xml:space="preserve"> об’єктам нерухомого майна</w:t>
            </w:r>
          </w:p>
        </w:tc>
      </w:tr>
      <w:tr w:rsidR="009F6E6D" w:rsidRPr="000738A1"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5.</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02-06</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lang w:val="uk-UA"/>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ВМтаА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lang w:val="uk-UA"/>
              </w:rPr>
            </w:pPr>
            <w:r w:rsidRPr="00BF01CD">
              <w:rPr>
                <w:sz w:val="24"/>
                <w:szCs w:val="24"/>
                <w:lang w:val="uk-UA"/>
              </w:rPr>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6.</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02-07</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sz w:val="24"/>
                <w:szCs w:val="24"/>
                <w:lang w:val="uk-UA"/>
              </w:rPr>
              <w:t>ВМ</w:t>
            </w:r>
            <w:r w:rsidRPr="00BF01CD">
              <w:rPr>
                <w:sz w:val="24"/>
                <w:szCs w:val="24"/>
                <w:lang w:val="uk-UA"/>
              </w:rPr>
              <w:t>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lang w:val="uk-UA"/>
              </w:rPr>
            </w:pPr>
            <w:r w:rsidRPr="00BF01CD">
              <w:rPr>
                <w:sz w:val="24"/>
                <w:szCs w:val="24"/>
                <w:lang w:val="uk-UA"/>
              </w:rPr>
              <w:t xml:space="preserve">Надання містобудівних умов і обмежень </w:t>
            </w:r>
            <w:r>
              <w:rPr>
                <w:sz w:val="24"/>
                <w:szCs w:val="24"/>
                <w:lang w:val="uk-UA"/>
              </w:rPr>
              <w:t>для проектування об</w:t>
            </w:r>
            <w:r w:rsidRPr="00334BDD">
              <w:rPr>
                <w:sz w:val="24"/>
                <w:szCs w:val="24"/>
                <w:lang w:val="uk-UA"/>
              </w:rPr>
              <w:t>'</w:t>
            </w:r>
            <w:r>
              <w:rPr>
                <w:sz w:val="24"/>
                <w:szCs w:val="24"/>
                <w:lang w:val="uk-UA"/>
              </w:rPr>
              <w:t>єкту будівництва</w:t>
            </w:r>
            <w:r w:rsidRPr="00BF01CD">
              <w:rPr>
                <w:sz w:val="24"/>
                <w:szCs w:val="24"/>
                <w:lang w:val="uk-UA"/>
              </w:rPr>
              <w:t xml:space="preserve">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7.</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02-08</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w:t>
            </w:r>
            <w:r>
              <w:rPr>
                <w:sz w:val="24"/>
                <w:szCs w:val="24"/>
                <w:lang w:val="uk-UA"/>
              </w:rPr>
              <w:lastRenderedPageBreak/>
              <w:t xml:space="preserve">Сєвєродонецьк Луганської області </w:t>
            </w:r>
            <w:r>
              <w:rPr>
                <w:sz w:val="24"/>
                <w:szCs w:val="24"/>
              </w:rPr>
              <w:t xml:space="preserve">(підготовка проекту </w:t>
            </w:r>
            <w:r>
              <w:rPr>
                <w:sz w:val="24"/>
                <w:szCs w:val="24"/>
                <w:lang w:val="uk-UA"/>
              </w:rPr>
              <w:t xml:space="preserve">- ВМтаА)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lastRenderedPageBreak/>
              <w:t>Визначення відповідності намі</w:t>
            </w:r>
            <w:proofErr w:type="gramStart"/>
            <w:r w:rsidRPr="00BF01CD">
              <w:rPr>
                <w:sz w:val="24"/>
                <w:szCs w:val="24"/>
              </w:rPr>
              <w:t>р</w:t>
            </w:r>
            <w:proofErr w:type="gramEnd"/>
            <w:r w:rsidRPr="00BF01CD">
              <w:rPr>
                <w:sz w:val="24"/>
                <w:szCs w:val="24"/>
              </w:rPr>
              <w:t xml:space="preserve">ів забудови земельної ділянки містобудівній документації </w:t>
            </w:r>
            <w:r w:rsidRPr="00BF01CD">
              <w:rPr>
                <w:sz w:val="24"/>
                <w:szCs w:val="24"/>
              </w:rPr>
              <w:lastRenderedPageBreak/>
              <w:t>та необхідності отримання будівельного паспорту</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lastRenderedPageBreak/>
              <w:t>8.</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02-09</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rPr>
            </w:pPr>
            <w:r>
              <w:rPr>
                <w:sz w:val="24"/>
                <w:szCs w:val="24"/>
                <w:lang w:val="uk-UA"/>
              </w:rPr>
              <w:t>ВМ</w:t>
            </w:r>
            <w:r w:rsidRPr="00BF01CD">
              <w:rPr>
                <w:sz w:val="24"/>
                <w:szCs w:val="24"/>
                <w:lang w:val="uk-UA"/>
              </w:rPr>
              <w:t>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Надання будівельного паспорту</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9.</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02-11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rPr>
            </w:pPr>
            <w:r>
              <w:rPr>
                <w:sz w:val="24"/>
                <w:szCs w:val="24"/>
                <w:lang w:val="uk-UA"/>
              </w:rPr>
              <w:t>ВМ</w:t>
            </w:r>
            <w:r w:rsidRPr="00BF01CD">
              <w:rPr>
                <w:sz w:val="24"/>
                <w:szCs w:val="24"/>
                <w:lang w:val="uk-UA"/>
              </w:rPr>
              <w:t>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Визначення можливості розміщення тимчасової споруди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10.</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02-12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rPr>
            </w:pPr>
            <w:r>
              <w:rPr>
                <w:sz w:val="24"/>
                <w:szCs w:val="24"/>
                <w:lang w:val="uk-UA"/>
              </w:rPr>
              <w:t>ВМ</w:t>
            </w:r>
            <w:r w:rsidRPr="00BF01CD">
              <w:rPr>
                <w:sz w:val="24"/>
                <w:szCs w:val="24"/>
                <w:lang w:val="uk-UA"/>
              </w:rPr>
              <w:t>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 xml:space="preserve">Надання паспорту </w:t>
            </w:r>
            <w:proofErr w:type="gramStart"/>
            <w:r w:rsidRPr="00BF01CD">
              <w:rPr>
                <w:sz w:val="24"/>
                <w:szCs w:val="24"/>
              </w:rPr>
              <w:t>прив’язки</w:t>
            </w:r>
            <w:proofErr w:type="gramEnd"/>
            <w:r w:rsidRPr="00BF01CD">
              <w:rPr>
                <w:sz w:val="24"/>
                <w:szCs w:val="24"/>
                <w:lang w:val="uk-UA"/>
              </w:rPr>
              <w:t xml:space="preserve"> </w:t>
            </w:r>
            <w:r w:rsidRPr="00BF01CD">
              <w:rPr>
                <w:sz w:val="24"/>
                <w:szCs w:val="24"/>
              </w:rPr>
              <w:t>тимчасової споруди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11.</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02-13</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rPr>
            </w:pPr>
            <w:r>
              <w:rPr>
                <w:sz w:val="24"/>
                <w:szCs w:val="24"/>
                <w:lang w:val="uk-UA"/>
              </w:rPr>
              <w:t>ВМ</w:t>
            </w:r>
            <w:r w:rsidRPr="00BF01CD">
              <w:rPr>
                <w:sz w:val="24"/>
                <w:szCs w:val="24"/>
                <w:lang w:val="uk-UA"/>
              </w:rPr>
              <w:t>таА</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 xml:space="preserve">Надання довідки </w:t>
            </w:r>
            <w:proofErr w:type="gramStart"/>
            <w:r w:rsidRPr="00BF01CD">
              <w:rPr>
                <w:sz w:val="24"/>
                <w:szCs w:val="24"/>
              </w:rPr>
              <w:t>про</w:t>
            </w:r>
            <w:proofErr w:type="gramEnd"/>
            <w:r>
              <w:rPr>
                <w:sz w:val="24"/>
                <w:szCs w:val="24"/>
                <w:lang w:val="uk-UA"/>
              </w:rPr>
              <w:t xml:space="preserve"> </w:t>
            </w:r>
            <w:proofErr w:type="gramStart"/>
            <w:r w:rsidRPr="00BF01CD">
              <w:rPr>
                <w:sz w:val="24"/>
                <w:szCs w:val="24"/>
              </w:rPr>
              <w:t>адресу</w:t>
            </w:r>
            <w:proofErr w:type="gramEnd"/>
            <w:r w:rsidRPr="00BF01CD">
              <w:rPr>
                <w:sz w:val="24"/>
                <w:szCs w:val="24"/>
              </w:rPr>
              <w:t xml:space="preserve"> нерухомого майна та іншої інформації, що зберігається в містобудівному кадастрі</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12.</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i/>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009F6E6D" w:rsidRPr="005E14DD">
              <w:rPr>
                <w:sz w:val="24"/>
                <w:szCs w:val="24"/>
                <w:lang w:val="uk-UA"/>
              </w:rPr>
              <w:t>ВЗВ</w:t>
            </w:r>
            <w:r w:rsidR="009F6E6D" w:rsidRPr="005E14DD">
              <w:rPr>
                <w:sz w:val="24"/>
                <w:szCs w:val="24"/>
              </w:rPr>
              <w:t>)</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color w:val="000000"/>
                <w:sz w:val="24"/>
                <w:szCs w:val="24"/>
              </w:rPr>
            </w:pPr>
            <w:r w:rsidRPr="00BF01CD">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13.</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Pr>
                <w:color w:val="000000"/>
                <w:sz w:val="24"/>
                <w:szCs w:val="24"/>
                <w:lang w:val="uk-UA"/>
              </w:rPr>
              <w:t>Н</w:t>
            </w:r>
            <w:r w:rsidRPr="00BF01CD">
              <w:rPr>
                <w:color w:val="000000"/>
                <w:sz w:val="24"/>
                <w:szCs w:val="24"/>
              </w:rPr>
              <w:t xml:space="preserve">адання дозволу на розробку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 xml:space="preserve">меж земельної ділянки в натурі (на місцевості) для передачі у власність, або в оренду, або </w:t>
            </w:r>
            <w:r w:rsidRPr="00BF01CD">
              <w:rPr>
                <w:color w:val="000000"/>
                <w:sz w:val="24"/>
                <w:szCs w:val="24"/>
                <w:lang w:val="uk-UA"/>
              </w:rPr>
              <w:t>у</w:t>
            </w:r>
            <w:r w:rsidRPr="00BF01CD">
              <w:rPr>
                <w:color w:val="000000"/>
                <w:sz w:val="24"/>
                <w:szCs w:val="24"/>
              </w:rPr>
              <w:t xml:space="preserve"> постійне користування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14.</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03-03</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color w:val="000000"/>
                <w:sz w:val="24"/>
                <w:szCs w:val="24"/>
                <w:lang w:val="uk-UA"/>
              </w:rPr>
            </w:pPr>
            <w:r>
              <w:rPr>
                <w:sz w:val="24"/>
                <w:szCs w:val="24"/>
                <w:lang w:val="uk-UA"/>
              </w:rPr>
              <w:t>Н</w:t>
            </w:r>
            <w:r w:rsidRPr="00BF01CD">
              <w:rPr>
                <w:sz w:val="24"/>
                <w:szCs w:val="24"/>
                <w:lang w:val="uk-UA"/>
              </w:rPr>
              <w:t>адання згоди на відновлення меж земельної ділянки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15.</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03-04</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Pr>
                <w:color w:val="000000"/>
                <w:sz w:val="24"/>
                <w:szCs w:val="24"/>
                <w:lang w:val="uk-UA"/>
              </w:rPr>
              <w:t>Н</w:t>
            </w:r>
            <w:r w:rsidRPr="00BF01CD">
              <w:rPr>
                <w:color w:val="000000"/>
                <w:sz w:val="24"/>
                <w:szCs w:val="24"/>
              </w:rPr>
              <w:t xml:space="preserve">адання </w:t>
            </w:r>
            <w:r w:rsidRPr="00BF01CD">
              <w:rPr>
                <w:color w:val="000000"/>
                <w:sz w:val="24"/>
                <w:szCs w:val="24"/>
                <w:lang w:val="uk-UA"/>
              </w:rPr>
              <w:t>згоди на</w:t>
            </w:r>
            <w:r w:rsidRPr="00BF01CD">
              <w:rPr>
                <w:sz w:val="24"/>
                <w:szCs w:val="24"/>
              </w:rPr>
              <w:t xml:space="preserve"> поділ </w:t>
            </w:r>
            <w:r w:rsidRPr="00BF01CD">
              <w:rPr>
                <w:sz w:val="24"/>
                <w:szCs w:val="24"/>
                <w:lang w:val="uk-UA"/>
              </w:rPr>
              <w:t>або</w:t>
            </w:r>
            <w:r w:rsidRPr="00BF01CD">
              <w:rPr>
                <w:sz w:val="24"/>
                <w:szCs w:val="24"/>
              </w:rPr>
              <w:t xml:space="preserve"> об’єднання земельних ділянок</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16.</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03-05</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color w:val="000000"/>
                <w:sz w:val="24"/>
                <w:szCs w:val="24"/>
              </w:rPr>
            </w:pPr>
            <w:r>
              <w:rPr>
                <w:color w:val="000000"/>
                <w:sz w:val="24"/>
                <w:szCs w:val="24"/>
                <w:lang w:val="uk-UA"/>
              </w:rPr>
              <w:t>Н</w:t>
            </w:r>
            <w:r w:rsidRPr="00BF01CD">
              <w:rPr>
                <w:color w:val="000000"/>
                <w:sz w:val="24"/>
                <w:szCs w:val="24"/>
              </w:rPr>
              <w:t>адання земельної ділянки у користування без складання документації із землеустрою</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17.</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03-09</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b/>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lang w:val="uk-UA"/>
              </w:rPr>
            </w:pPr>
            <w:r>
              <w:rPr>
                <w:color w:val="000000"/>
                <w:sz w:val="24"/>
                <w:szCs w:val="24"/>
                <w:lang w:val="uk-UA"/>
              </w:rPr>
              <w:t>З</w:t>
            </w:r>
            <w:r w:rsidRPr="00BF01CD">
              <w:rPr>
                <w:color w:val="000000"/>
                <w:sz w:val="24"/>
                <w:szCs w:val="24"/>
              </w:rPr>
              <w:t xml:space="preserve">атвердження </w:t>
            </w:r>
            <w:r w:rsidRPr="00BF01CD">
              <w:rPr>
                <w:sz w:val="24"/>
                <w:szCs w:val="24"/>
              </w:rPr>
              <w:t xml:space="preserve">проекту землеустрою щодо відведення земельної ділянки, </w:t>
            </w:r>
            <w:r w:rsidRPr="00BF01CD">
              <w:rPr>
                <w:color w:val="000000"/>
                <w:sz w:val="24"/>
                <w:szCs w:val="24"/>
              </w:rPr>
              <w:t>для передачі у власність, або в оренду, або в постійне користування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D44B96" w:rsidRDefault="009F6E6D" w:rsidP="005E14DD">
            <w:pPr>
              <w:rPr>
                <w:b/>
                <w:sz w:val="24"/>
                <w:szCs w:val="24"/>
                <w:lang w:val="uk-UA"/>
              </w:rPr>
            </w:pPr>
            <w:r w:rsidRPr="00D44B96">
              <w:rPr>
                <w:b/>
                <w:sz w:val="24"/>
                <w:szCs w:val="24"/>
                <w:lang w:val="uk-UA"/>
              </w:rPr>
              <w:t>18.</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03-10</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Pr>
                <w:color w:val="000000"/>
                <w:sz w:val="24"/>
                <w:szCs w:val="24"/>
                <w:lang w:val="uk-UA"/>
              </w:rPr>
              <w:t>З</w:t>
            </w:r>
            <w:r w:rsidRPr="00BF01CD">
              <w:rPr>
                <w:color w:val="000000"/>
                <w:sz w:val="24"/>
                <w:szCs w:val="24"/>
              </w:rPr>
              <w:t xml:space="preserve">атвердження технічної документації із землеустрою щодо встановлення </w:t>
            </w:r>
            <w:r w:rsidRPr="00BF01CD">
              <w:rPr>
                <w:color w:val="000000"/>
                <w:sz w:val="24"/>
                <w:szCs w:val="24"/>
                <w:lang w:val="uk-UA"/>
              </w:rPr>
              <w:t xml:space="preserve">(відновлення) </w:t>
            </w:r>
            <w:r w:rsidRPr="00BF01CD">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19.</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w:t>
            </w:r>
            <w:r w:rsidRPr="00BF01CD">
              <w:rPr>
                <w:sz w:val="24"/>
                <w:szCs w:val="24"/>
                <w:lang w:val="en-US"/>
              </w:rPr>
              <w:t>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Pr>
                <w:color w:val="000000"/>
                <w:sz w:val="24"/>
                <w:szCs w:val="24"/>
                <w:lang w:val="uk-UA"/>
              </w:rPr>
              <w:t>П</w:t>
            </w:r>
            <w:r w:rsidRPr="00BF01CD">
              <w:rPr>
                <w:color w:val="000000"/>
                <w:sz w:val="24"/>
                <w:szCs w:val="24"/>
                <w:lang w:val="uk-UA"/>
              </w:rPr>
              <w:t>огодження</w:t>
            </w:r>
            <w:r w:rsidRPr="00BF01CD">
              <w:rPr>
                <w:color w:val="000000"/>
                <w:sz w:val="24"/>
                <w:szCs w:val="24"/>
              </w:rPr>
              <w:t xml:space="preserve"> т</w:t>
            </w:r>
            <w:r w:rsidRPr="00BF01CD">
              <w:rPr>
                <w:sz w:val="24"/>
                <w:szCs w:val="24"/>
              </w:rPr>
              <w:t>ехнічної документації із землеустрою щодо поділу та об’єднання земельних ділянок</w:t>
            </w:r>
            <w:r w:rsidRPr="00BF01CD">
              <w:rPr>
                <w:color w:val="000000"/>
                <w:sz w:val="24"/>
                <w:szCs w:val="24"/>
              </w:rPr>
              <w:t xml:space="preserve"> для передачі в оренду або в постійне користування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20.</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sz w:val="24"/>
                <w:szCs w:val="24"/>
              </w:rPr>
            </w:pPr>
            <w:r>
              <w:rPr>
                <w:sz w:val="24"/>
                <w:szCs w:val="24"/>
                <w:lang w:val="uk-UA"/>
              </w:rPr>
              <w:t xml:space="preserve">Військово-цивільна адміністрація міста </w:t>
            </w:r>
            <w:r>
              <w:rPr>
                <w:sz w:val="24"/>
                <w:szCs w:val="24"/>
                <w:lang w:val="uk-UA"/>
              </w:rPr>
              <w:lastRenderedPageBreak/>
              <w:t xml:space="preserve">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Pr>
                <w:color w:val="000000"/>
                <w:sz w:val="24"/>
                <w:szCs w:val="24"/>
                <w:lang w:val="uk-UA"/>
              </w:rPr>
              <w:lastRenderedPageBreak/>
              <w:t>П</w:t>
            </w:r>
            <w:r w:rsidRPr="00BF01CD">
              <w:rPr>
                <w:color w:val="000000"/>
                <w:sz w:val="24"/>
                <w:szCs w:val="24"/>
              </w:rPr>
              <w:t>оновлення договору оренди землі</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lastRenderedPageBreak/>
              <w:t>21.</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03-13</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color w:val="000000"/>
                <w:sz w:val="24"/>
                <w:szCs w:val="24"/>
              </w:rPr>
            </w:pPr>
            <w:r>
              <w:rPr>
                <w:color w:val="000000"/>
                <w:sz w:val="24"/>
                <w:szCs w:val="24"/>
                <w:lang w:val="uk-UA"/>
              </w:rPr>
              <w:t>В</w:t>
            </w:r>
            <w:r w:rsidRPr="00BF01CD">
              <w:rPr>
                <w:color w:val="000000"/>
                <w:sz w:val="24"/>
                <w:szCs w:val="24"/>
              </w:rPr>
              <w:t>несення змін до договору оренди землі</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22.</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03-14</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5E14DD" w:rsidP="005E14DD">
            <w:pPr>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C932F4" w:rsidRDefault="009F6E6D" w:rsidP="005E14DD">
            <w:pPr>
              <w:jc w:val="both"/>
              <w:rPr>
                <w:sz w:val="24"/>
                <w:szCs w:val="24"/>
              </w:rPr>
            </w:pPr>
            <w:r>
              <w:rPr>
                <w:color w:val="000000"/>
                <w:sz w:val="24"/>
                <w:szCs w:val="24"/>
                <w:lang w:val="uk-UA"/>
              </w:rPr>
              <w:t>В</w:t>
            </w:r>
            <w:r w:rsidRPr="00BF01CD">
              <w:rPr>
                <w:color w:val="000000"/>
                <w:sz w:val="24"/>
                <w:szCs w:val="24"/>
              </w:rPr>
              <w:t xml:space="preserve">несення змін (або </w:t>
            </w:r>
            <w:r>
              <w:rPr>
                <w:color w:val="000000"/>
                <w:sz w:val="24"/>
                <w:szCs w:val="24"/>
                <w:lang w:val="uk-UA"/>
              </w:rPr>
              <w:t>визнання таким, що втратило чинність</w:t>
            </w:r>
            <w:r w:rsidRPr="00BF01CD">
              <w:rPr>
                <w:color w:val="000000"/>
                <w:sz w:val="24"/>
                <w:szCs w:val="24"/>
              </w:rPr>
              <w:t>) рішення міської ради з питань земельних відносин</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23.</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03-15</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474E36" w:rsidP="00474E36">
            <w:pPr>
              <w:rPr>
                <w:sz w:val="24"/>
                <w:szCs w:val="24"/>
              </w:rPr>
            </w:pPr>
            <w:r>
              <w:rPr>
                <w:sz w:val="24"/>
                <w:szCs w:val="24"/>
                <w:lang w:val="uk-UA"/>
              </w:rPr>
              <w:t>Керівник військово-цивільної адміністрації міста Сєвєродонецьк Луганської області</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24.</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03-16</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8932B5" w:rsidP="008932B5">
            <w:pPr>
              <w:rPr>
                <w:sz w:val="24"/>
                <w:szCs w:val="24"/>
              </w:rPr>
            </w:pPr>
            <w:r>
              <w:rPr>
                <w:sz w:val="24"/>
                <w:szCs w:val="24"/>
                <w:lang w:val="uk-UA"/>
              </w:rPr>
              <w:t xml:space="preserve">Військово-цивільна адміністрація міста Сєвєродонецьк Луганської області </w:t>
            </w:r>
            <w:r>
              <w:rPr>
                <w:sz w:val="24"/>
                <w:szCs w:val="24"/>
              </w:rPr>
              <w:t xml:space="preserve">(підготовка проекту </w:t>
            </w:r>
            <w:r>
              <w:rPr>
                <w:sz w:val="24"/>
                <w:szCs w:val="24"/>
                <w:lang w:val="uk-UA"/>
              </w:rPr>
              <w:t xml:space="preserve">- </w:t>
            </w:r>
            <w:r w:rsidRPr="005E14DD">
              <w:rPr>
                <w:sz w:val="24"/>
                <w:szCs w:val="24"/>
                <w:lang w:val="uk-UA"/>
              </w:rPr>
              <w:t>ВЗВ</w:t>
            </w:r>
            <w:r w:rsidRPr="005E14DD">
              <w:rPr>
                <w:sz w:val="24"/>
                <w:szCs w:val="24"/>
              </w:rPr>
              <w:t>)</w:t>
            </w:r>
            <w:r>
              <w:rPr>
                <w:sz w:val="24"/>
                <w:szCs w:val="24"/>
                <w:lang w:val="uk-UA"/>
              </w:rPr>
              <w:t xml:space="preserve">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color w:val="000000"/>
                <w:sz w:val="24"/>
                <w:szCs w:val="24"/>
              </w:rPr>
            </w:pPr>
            <w:r>
              <w:rPr>
                <w:sz w:val="24"/>
                <w:szCs w:val="24"/>
                <w:lang w:val="uk-UA"/>
              </w:rPr>
              <w:t>П</w:t>
            </w:r>
            <w:r w:rsidRPr="00BF01CD">
              <w:rPr>
                <w:sz w:val="24"/>
                <w:szCs w:val="24"/>
                <w:lang w:val="uk-UA"/>
              </w:rPr>
              <w:t>рипинення права користування  земельною ділянкою</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25.</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rPr>
              <w:t>07-01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Сєвєродонецький міський відділ управління</w:t>
            </w:r>
            <w:proofErr w:type="gramStart"/>
            <w:r w:rsidRPr="00BF01CD">
              <w:rPr>
                <w:sz w:val="24"/>
                <w:szCs w:val="24"/>
              </w:rPr>
              <w:t xml:space="preserve"> Д</w:t>
            </w:r>
            <w:proofErr w:type="gramEnd"/>
            <w:r w:rsidRPr="00BF01CD">
              <w:rPr>
                <w:sz w:val="24"/>
                <w:szCs w:val="24"/>
              </w:rPr>
              <w:t>ержавної міграційної служби України в Луганській області</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both"/>
              <w:rPr>
                <w:sz w:val="24"/>
                <w:szCs w:val="24"/>
              </w:rPr>
            </w:pPr>
            <w:r w:rsidRPr="00BF01CD">
              <w:rPr>
                <w:sz w:val="24"/>
                <w:szCs w:val="24"/>
              </w:rPr>
              <w:t xml:space="preserve">Вклеювання </w:t>
            </w:r>
            <w:proofErr w:type="gramStart"/>
            <w:r w:rsidRPr="00BF01CD">
              <w:rPr>
                <w:sz w:val="24"/>
                <w:szCs w:val="24"/>
              </w:rPr>
              <w:t>до</w:t>
            </w:r>
            <w:proofErr w:type="gramEnd"/>
            <w:r w:rsidRPr="00BF01CD">
              <w:rPr>
                <w:sz w:val="24"/>
                <w:szCs w:val="24"/>
              </w:rPr>
              <w:t xml:space="preserve"> паспорту громадян України фотокартки при досягненні 25- і 45-річного віку</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26.</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lang w:val="uk-UA"/>
              </w:rPr>
            </w:pPr>
            <w:r w:rsidRPr="00BF01CD">
              <w:rPr>
                <w:sz w:val="24"/>
                <w:szCs w:val="24"/>
                <w:lang w:val="uk-UA"/>
              </w:rPr>
              <w:t>17-01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8932B5">
            <w:pPr>
              <w:rPr>
                <w:b/>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D87B4E" w:rsidRDefault="009F6E6D" w:rsidP="005E14DD">
            <w:pPr>
              <w:jc w:val="both"/>
              <w:rPr>
                <w:sz w:val="24"/>
                <w:szCs w:val="24"/>
              </w:rPr>
            </w:pPr>
            <w:r w:rsidRPr="00BF01CD">
              <w:rPr>
                <w:sz w:val="24"/>
                <w:szCs w:val="24"/>
                <w:lang w:val="uk-UA"/>
              </w:rPr>
              <w:t xml:space="preserve">Державна реєстрація права власності на нерухоме майно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27.</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lang w:val="en-US"/>
              </w:rPr>
            </w:pPr>
            <w:r w:rsidRPr="00BF01CD">
              <w:rPr>
                <w:sz w:val="24"/>
                <w:szCs w:val="24"/>
                <w:lang w:val="uk-UA"/>
              </w:rPr>
              <w:t>17-0</w:t>
            </w:r>
            <w:r w:rsidRPr="00BF01CD">
              <w:rPr>
                <w:sz w:val="24"/>
                <w:szCs w:val="24"/>
                <w:lang w:val="en-US"/>
              </w:rPr>
              <w:t>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8932B5">
            <w:pPr>
              <w:rPr>
                <w:b/>
                <w:sz w:val="24"/>
                <w:szCs w:val="24"/>
                <w:lang w:val="en-US"/>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D87B4E" w:rsidRDefault="009F6E6D" w:rsidP="005E14DD">
            <w:pPr>
              <w:shd w:val="clear" w:color="auto" w:fill="FFFFFF"/>
              <w:jc w:val="both"/>
              <w:rPr>
                <w:sz w:val="24"/>
                <w:szCs w:val="24"/>
                <w:lang w:val="uk-UA"/>
              </w:rPr>
            </w:pPr>
            <w:r w:rsidRPr="00D87B4E">
              <w:rPr>
                <w:sz w:val="24"/>
                <w:szCs w:val="24"/>
                <w:lang w:val="uk-UA" w:eastAsia="uk-UA"/>
              </w:rPr>
              <w:t>Д</w:t>
            </w:r>
            <w:r w:rsidRPr="00D87B4E">
              <w:rPr>
                <w:sz w:val="24"/>
                <w:szCs w:val="24"/>
                <w:lang w:eastAsia="uk-UA"/>
              </w:rPr>
              <w:t>ержавна реєстрація іншого (відмінного від права власності) речового права на нерухоме майно</w:t>
            </w:r>
            <w:r w:rsidRPr="00D87B4E">
              <w:rPr>
                <w:sz w:val="24"/>
                <w:szCs w:val="24"/>
                <w:lang w:val="uk-UA"/>
              </w:rPr>
              <w:t xml:space="preserve">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28.</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4</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8932B5">
            <w:pPr>
              <w:rPr>
                <w:b/>
                <w:sz w:val="24"/>
                <w:szCs w:val="24"/>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D87B4E" w:rsidRDefault="009F6E6D" w:rsidP="005E14DD">
            <w:pPr>
              <w:tabs>
                <w:tab w:val="left" w:pos="3969"/>
              </w:tabs>
              <w:jc w:val="both"/>
              <w:rPr>
                <w:sz w:val="24"/>
                <w:szCs w:val="24"/>
                <w:lang w:val="uk-UA"/>
              </w:rPr>
            </w:pPr>
            <w:r w:rsidRPr="00D87B4E">
              <w:rPr>
                <w:sz w:val="24"/>
                <w:szCs w:val="24"/>
                <w:lang w:val="uk-UA" w:eastAsia="uk-UA"/>
              </w:rPr>
              <w:t>С</w:t>
            </w:r>
            <w:r w:rsidRPr="00D87B4E">
              <w:rPr>
                <w:sz w:val="24"/>
                <w:szCs w:val="24"/>
                <w:lang w:eastAsia="uk-UA"/>
              </w:rPr>
              <w:t>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29.</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6</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8932B5">
            <w:pPr>
              <w:rPr>
                <w:b/>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3969"/>
              </w:tabs>
              <w:jc w:val="both"/>
              <w:rPr>
                <w:sz w:val="24"/>
                <w:szCs w:val="24"/>
                <w:lang w:val="uk-UA"/>
              </w:rPr>
            </w:pPr>
            <w:r w:rsidRPr="00BF01CD">
              <w:rPr>
                <w:sz w:val="24"/>
                <w:szCs w:val="24"/>
                <w:lang w:val="uk-UA"/>
              </w:rPr>
              <w:t xml:space="preserve">Внесення змін до записів </w:t>
            </w:r>
            <w:r w:rsidRPr="00D87B4E">
              <w:rPr>
                <w:sz w:val="24"/>
                <w:szCs w:val="24"/>
                <w:lang w:eastAsia="uk-UA"/>
              </w:rPr>
              <w:t>Державного реєстру речових прав на нерухоме майно та їх обтяжень</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30.</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7</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8932B5">
            <w:pPr>
              <w:rPr>
                <w:b/>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3969"/>
              </w:tabs>
              <w:jc w:val="both"/>
              <w:rPr>
                <w:sz w:val="24"/>
                <w:szCs w:val="24"/>
                <w:lang w:val="uk-UA"/>
              </w:rPr>
            </w:pPr>
            <w:r w:rsidRPr="00AA444D">
              <w:rPr>
                <w:sz w:val="24"/>
                <w:szCs w:val="24"/>
                <w:lang w:val="uk-UA" w:eastAsia="uk-UA"/>
              </w:rPr>
              <w:t>Д</w:t>
            </w:r>
            <w:r w:rsidRPr="00AA444D">
              <w:rPr>
                <w:sz w:val="24"/>
                <w:szCs w:val="24"/>
                <w:lang w:eastAsia="uk-UA"/>
              </w:rPr>
              <w:t>ержавна реєстрація обтяжень речових прав на нерухоме майно</w:t>
            </w:r>
            <w:r>
              <w:rPr>
                <w:sz w:val="24"/>
                <w:szCs w:val="24"/>
                <w:lang w:val="uk-UA" w:eastAsia="uk-UA"/>
              </w:rPr>
              <w:t xml:space="preserve"> </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31.</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rPr>
            </w:pPr>
            <w:r w:rsidRPr="00BF01CD">
              <w:rPr>
                <w:sz w:val="24"/>
                <w:szCs w:val="24"/>
                <w:lang w:val="uk-UA"/>
              </w:rPr>
              <w:t>17</w:t>
            </w:r>
            <w:r w:rsidRPr="00BF01CD">
              <w:rPr>
                <w:sz w:val="24"/>
                <w:szCs w:val="24"/>
                <w:lang w:val="en-US"/>
              </w:rPr>
              <w:t>-0</w:t>
            </w:r>
            <w:r w:rsidRPr="00BF01CD">
              <w:rPr>
                <w:sz w:val="24"/>
                <w:szCs w:val="24"/>
                <w:lang w:val="uk-UA"/>
              </w:rPr>
              <w:t>8</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b/>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3969"/>
              </w:tabs>
              <w:jc w:val="both"/>
              <w:rPr>
                <w:sz w:val="24"/>
                <w:szCs w:val="24"/>
                <w:lang w:val="uk-UA"/>
              </w:rPr>
            </w:pPr>
            <w:r w:rsidRPr="00AA444D">
              <w:rPr>
                <w:sz w:val="24"/>
                <w:szCs w:val="24"/>
                <w:lang w:val="uk-UA" w:eastAsia="uk-UA"/>
              </w:rPr>
              <w:t>З</w:t>
            </w:r>
            <w:r w:rsidRPr="00AA444D">
              <w:rPr>
                <w:sz w:val="24"/>
                <w:szCs w:val="24"/>
                <w:lang w:eastAsia="uk-UA"/>
              </w:rPr>
              <w:t>аборона вчинення реєстраційних дій</w:t>
            </w:r>
            <w:r>
              <w:rPr>
                <w:sz w:val="24"/>
                <w:szCs w:val="24"/>
                <w:lang w:val="uk-UA" w:eastAsia="uk-UA"/>
              </w:rPr>
              <w:t xml:space="preserve"> </w:t>
            </w:r>
          </w:p>
        </w:tc>
      </w:tr>
      <w:tr w:rsidR="009F6E6D" w:rsidRPr="000738A1"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32.</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jc w:val="center"/>
              <w:rPr>
                <w:sz w:val="24"/>
                <w:szCs w:val="24"/>
                <w:lang w:val="uk-UA"/>
              </w:rPr>
            </w:pPr>
            <w:r w:rsidRPr="00BF01CD">
              <w:rPr>
                <w:sz w:val="24"/>
                <w:szCs w:val="24"/>
                <w:lang w:val="uk-UA"/>
              </w:rPr>
              <w:t>2</w:t>
            </w:r>
            <w:r w:rsidRPr="00BF01CD">
              <w:rPr>
                <w:sz w:val="24"/>
                <w:szCs w:val="24"/>
                <w:lang w:val="en-US"/>
              </w:rPr>
              <w:t>1</w:t>
            </w:r>
            <w:r w:rsidRPr="00BF01CD">
              <w:rPr>
                <w:sz w:val="24"/>
                <w:szCs w:val="24"/>
                <w:lang w:val="uk-UA"/>
              </w:rPr>
              <w:t>-11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b/>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spacing w:before="1"/>
              <w:ind w:left="46" w:right="-1"/>
              <w:jc w:val="both"/>
              <w:rPr>
                <w:b/>
                <w:sz w:val="24"/>
                <w:szCs w:val="24"/>
                <w:lang w:val="uk-UA"/>
              </w:rPr>
            </w:pPr>
            <w:r w:rsidRPr="00BF01CD">
              <w:rPr>
                <w:sz w:val="24"/>
                <w:szCs w:val="24"/>
                <w:lang w:val="uk-UA"/>
              </w:rPr>
              <w:t>Державна реєстрація припинення підприємницької діяльності фізичної особи – підприємця</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33.</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22-01</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tabs>
                <w:tab w:val="left" w:pos="6776"/>
              </w:tabs>
              <w:jc w:val="both"/>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34.</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22-02</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 xml:space="preserve">Зняття з реєстрації місця проживання особи, яка досягла 14-ти років (громадянин України, </w:t>
            </w:r>
            <w:r w:rsidRPr="00BF01CD">
              <w:rPr>
                <w:sz w:val="24"/>
                <w:szCs w:val="24"/>
                <w:lang w:val="uk-UA"/>
              </w:rPr>
              <w:lastRenderedPageBreak/>
              <w:t>іноземець чи особа без громадянства, які проживають на території України на законних підставах)</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lastRenderedPageBreak/>
              <w:t>35.</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22-03</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Реєстрація місця проживання дитини до чотирнадцяти років</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36.</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22-04</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Зняття з реєстрації місця проживання дитини до чотирнадцяти років</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37.</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22-05</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Реєстрація місця перебування особи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38.</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22-06</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Видача довідки про реєстрацію місця проживання особи</w:t>
            </w:r>
          </w:p>
        </w:tc>
      </w:tr>
      <w:tr w:rsidR="009F6E6D" w:rsidTr="00BC20E7">
        <w:tc>
          <w:tcPr>
            <w:tcW w:w="637"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rPr>
                <w:b/>
                <w:sz w:val="24"/>
                <w:szCs w:val="24"/>
                <w:lang w:val="uk-UA"/>
              </w:rPr>
            </w:pPr>
            <w:r>
              <w:rPr>
                <w:b/>
                <w:sz w:val="24"/>
                <w:szCs w:val="24"/>
                <w:lang w:val="uk-UA"/>
              </w:rPr>
              <w:t>39.</w:t>
            </w:r>
          </w:p>
        </w:tc>
        <w:tc>
          <w:tcPr>
            <w:tcW w:w="889"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ind w:left="33"/>
              <w:jc w:val="center"/>
              <w:rPr>
                <w:sz w:val="24"/>
                <w:szCs w:val="24"/>
                <w:lang w:val="uk-UA"/>
              </w:rPr>
            </w:pPr>
            <w:r w:rsidRPr="00BF01CD">
              <w:rPr>
                <w:sz w:val="24"/>
                <w:szCs w:val="24"/>
                <w:lang w:val="uk-UA"/>
              </w:rPr>
              <w:t>22-07</w:t>
            </w:r>
          </w:p>
        </w:tc>
        <w:tc>
          <w:tcPr>
            <w:tcW w:w="3261" w:type="dxa"/>
            <w:tcBorders>
              <w:top w:val="single" w:sz="4" w:space="0" w:color="auto"/>
              <w:left w:val="single" w:sz="4" w:space="0" w:color="auto"/>
              <w:bottom w:val="single" w:sz="4" w:space="0" w:color="auto"/>
              <w:right w:val="single" w:sz="4" w:space="0" w:color="auto"/>
            </w:tcBorders>
          </w:tcPr>
          <w:p w:rsidR="009F6E6D" w:rsidRPr="00BF01CD" w:rsidRDefault="009F6E6D" w:rsidP="00592B54">
            <w:pPr>
              <w:rPr>
                <w:sz w:val="24"/>
                <w:szCs w:val="24"/>
                <w:lang w:val="uk-UA"/>
              </w:rPr>
            </w:pPr>
            <w:r w:rsidRPr="00BF01CD">
              <w:rPr>
                <w:sz w:val="24"/>
                <w:szCs w:val="24"/>
                <w:lang w:val="uk-UA"/>
              </w:rPr>
              <w:t xml:space="preserve">Відділ адміністративних послуг </w:t>
            </w:r>
          </w:p>
        </w:tc>
        <w:tc>
          <w:tcPr>
            <w:tcW w:w="4963" w:type="dxa"/>
            <w:tcBorders>
              <w:top w:val="single" w:sz="4" w:space="0" w:color="auto"/>
              <w:left w:val="single" w:sz="4" w:space="0" w:color="auto"/>
              <w:bottom w:val="single" w:sz="4" w:space="0" w:color="auto"/>
              <w:right w:val="single" w:sz="4" w:space="0" w:color="auto"/>
            </w:tcBorders>
          </w:tcPr>
          <w:p w:rsidR="009F6E6D" w:rsidRPr="00BF01CD" w:rsidRDefault="009F6E6D" w:rsidP="005E14DD">
            <w:pPr>
              <w:tabs>
                <w:tab w:val="left" w:pos="6776"/>
              </w:tabs>
              <w:jc w:val="both"/>
              <w:rPr>
                <w:sz w:val="24"/>
                <w:szCs w:val="24"/>
                <w:lang w:val="uk-UA"/>
              </w:rPr>
            </w:pPr>
            <w:r w:rsidRPr="00BF01CD">
              <w:rPr>
                <w:sz w:val="24"/>
                <w:szCs w:val="24"/>
                <w:lang w:val="uk-UA"/>
              </w:rPr>
              <w:t>Видача довідки про реєстрацію місця перебування особи</w:t>
            </w:r>
          </w:p>
        </w:tc>
      </w:tr>
    </w:tbl>
    <w:p w:rsidR="00E822EF" w:rsidRDefault="00E822EF" w:rsidP="00BC20E7">
      <w:pPr>
        <w:rPr>
          <w:lang w:val="uk-UA"/>
        </w:rPr>
      </w:pPr>
    </w:p>
    <w:p w:rsidR="00535E3F" w:rsidRDefault="00535E3F" w:rsidP="00BC20E7">
      <w:pPr>
        <w:rPr>
          <w:lang w:val="uk-UA"/>
        </w:rPr>
      </w:pPr>
    </w:p>
    <w:p w:rsidR="00535E3F" w:rsidRPr="00FE00CC" w:rsidRDefault="00535E3F" w:rsidP="00535E3F">
      <w:pPr>
        <w:jc w:val="both"/>
        <w:rPr>
          <w:sz w:val="24"/>
          <w:szCs w:val="24"/>
          <w:lang w:val="uk-UA"/>
        </w:rPr>
      </w:pPr>
      <w:r w:rsidRPr="005252BA">
        <w:rPr>
          <w:b/>
          <w:sz w:val="24"/>
          <w:szCs w:val="24"/>
          <w:lang w:val="uk-UA"/>
        </w:rPr>
        <w:t xml:space="preserve">Керівник </w:t>
      </w:r>
      <w:r w:rsidRPr="00424CDE">
        <w:rPr>
          <w:b/>
          <w:sz w:val="24"/>
          <w:szCs w:val="24"/>
          <w:lang w:val="uk-UA"/>
        </w:rPr>
        <w:t>в</w:t>
      </w:r>
      <w:r w:rsidRPr="004D7E98">
        <w:rPr>
          <w:b/>
          <w:sz w:val="24"/>
          <w:szCs w:val="24"/>
          <w:lang w:val="uk-UA"/>
        </w:rPr>
        <w:t>ійськово-цивільної адміністрації</w:t>
      </w:r>
      <w:r w:rsidRPr="005252BA">
        <w:rPr>
          <w:b/>
          <w:sz w:val="24"/>
          <w:szCs w:val="24"/>
          <w:lang w:val="uk-UA"/>
        </w:rPr>
        <w:t xml:space="preserve"> </w:t>
      </w:r>
      <w:r w:rsidRPr="005252BA">
        <w:rPr>
          <w:b/>
          <w:sz w:val="24"/>
          <w:szCs w:val="24"/>
          <w:lang w:val="uk-UA"/>
        </w:rPr>
        <w:tab/>
      </w:r>
      <w:r w:rsidRPr="005252BA">
        <w:rPr>
          <w:b/>
          <w:sz w:val="24"/>
          <w:szCs w:val="24"/>
          <w:lang w:val="uk-UA"/>
        </w:rPr>
        <w:tab/>
      </w:r>
      <w:r w:rsidRPr="005252BA">
        <w:rPr>
          <w:b/>
          <w:sz w:val="24"/>
          <w:szCs w:val="24"/>
          <w:lang w:val="uk-UA"/>
        </w:rPr>
        <w:tab/>
      </w:r>
      <w:r w:rsidRPr="005252BA">
        <w:rPr>
          <w:b/>
          <w:sz w:val="24"/>
          <w:szCs w:val="24"/>
          <w:lang w:val="uk-UA"/>
        </w:rPr>
        <w:tab/>
        <w:t>Олександр СТРЮК</w:t>
      </w:r>
    </w:p>
    <w:p w:rsidR="00535E3F" w:rsidRPr="00535E3F" w:rsidRDefault="00535E3F" w:rsidP="00BC20E7">
      <w:pPr>
        <w:rPr>
          <w:lang w:val="uk-UA"/>
        </w:rPr>
      </w:pPr>
    </w:p>
    <w:p w:rsidR="009F6E6D" w:rsidRPr="00535E3F" w:rsidRDefault="009F6E6D">
      <w:pPr>
        <w:widowControl/>
        <w:autoSpaceDE/>
        <w:autoSpaceDN/>
        <w:adjustRightInd/>
        <w:spacing w:after="200" w:line="276" w:lineRule="auto"/>
        <w:rPr>
          <w:lang w:val="uk-UA"/>
        </w:rPr>
      </w:pPr>
      <w:r w:rsidRPr="00535E3F">
        <w:rPr>
          <w:lang w:val="uk-UA"/>
        </w:rPr>
        <w:br w:type="page"/>
      </w:r>
    </w:p>
    <w:p w:rsidR="008904DC" w:rsidRPr="00D47DF2" w:rsidRDefault="008904DC" w:rsidP="008904DC">
      <w:pPr>
        <w:pStyle w:val="FR1"/>
        <w:spacing w:before="0"/>
        <w:ind w:left="0" w:firstLine="5529"/>
        <w:jc w:val="both"/>
        <w:rPr>
          <w:rFonts w:ascii="Times New Roman" w:hAnsi="Times New Roman" w:cs="Times New Roman"/>
          <w:sz w:val="24"/>
          <w:szCs w:val="24"/>
        </w:rPr>
      </w:pPr>
      <w:r w:rsidRPr="00D47DF2">
        <w:rPr>
          <w:rFonts w:ascii="Times New Roman" w:hAnsi="Times New Roman" w:cs="Times New Roman"/>
          <w:sz w:val="24"/>
          <w:szCs w:val="24"/>
        </w:rPr>
        <w:lastRenderedPageBreak/>
        <w:t>Додаток</w:t>
      </w:r>
      <w:r>
        <w:rPr>
          <w:rFonts w:ascii="Times New Roman" w:hAnsi="Times New Roman" w:cs="Times New Roman"/>
          <w:sz w:val="24"/>
          <w:szCs w:val="24"/>
        </w:rPr>
        <w:t xml:space="preserve"> № 2</w:t>
      </w:r>
    </w:p>
    <w:p w:rsidR="008904DC" w:rsidRPr="00D47DF2" w:rsidRDefault="008904DC" w:rsidP="008904DC">
      <w:pPr>
        <w:pStyle w:val="FR1"/>
        <w:spacing w:before="0"/>
        <w:ind w:left="0" w:firstLine="5528"/>
        <w:jc w:val="both"/>
        <w:rPr>
          <w:rFonts w:ascii="Times New Roman" w:hAnsi="Times New Roman" w:cs="Times New Roman"/>
          <w:sz w:val="24"/>
          <w:szCs w:val="24"/>
        </w:rPr>
      </w:pPr>
      <w:r w:rsidRPr="00D47DF2">
        <w:rPr>
          <w:rFonts w:ascii="Times New Roman" w:hAnsi="Times New Roman" w:cs="Times New Roman"/>
          <w:sz w:val="24"/>
          <w:szCs w:val="24"/>
        </w:rPr>
        <w:t xml:space="preserve">до розпорядження керівника </w:t>
      </w:r>
    </w:p>
    <w:p w:rsidR="008904DC" w:rsidRPr="00D47DF2" w:rsidRDefault="008904DC" w:rsidP="008904DC">
      <w:pPr>
        <w:ind w:left="5529"/>
        <w:rPr>
          <w:sz w:val="24"/>
          <w:szCs w:val="24"/>
          <w:lang w:val="uk-UA"/>
        </w:rPr>
      </w:pPr>
      <w:r>
        <w:rPr>
          <w:sz w:val="24"/>
          <w:szCs w:val="24"/>
          <w:lang w:val="uk-UA"/>
        </w:rPr>
        <w:t>в</w:t>
      </w:r>
      <w:r w:rsidRPr="00D47DF2">
        <w:rPr>
          <w:sz w:val="24"/>
          <w:szCs w:val="24"/>
          <w:lang w:val="uk-UA"/>
        </w:rPr>
        <w:t>ійськово-цивільної адміністрації</w:t>
      </w:r>
    </w:p>
    <w:p w:rsidR="008904DC" w:rsidRPr="00D47DF2" w:rsidRDefault="008904DC" w:rsidP="008904DC">
      <w:pPr>
        <w:pStyle w:val="FR1"/>
        <w:spacing w:before="0"/>
        <w:ind w:left="5529"/>
        <w:jc w:val="both"/>
        <w:rPr>
          <w:rFonts w:ascii="Times New Roman" w:hAnsi="Times New Roman" w:cs="Times New Roman"/>
          <w:sz w:val="24"/>
          <w:szCs w:val="24"/>
        </w:rPr>
      </w:pPr>
      <w:r w:rsidRPr="00D47DF2">
        <w:rPr>
          <w:rFonts w:ascii="Times New Roman" w:hAnsi="Times New Roman" w:cs="Times New Roman"/>
          <w:sz w:val="24"/>
          <w:szCs w:val="24"/>
        </w:rPr>
        <w:t>міста Сєвєродонецьк Луганської області</w:t>
      </w:r>
    </w:p>
    <w:p w:rsidR="009F6E6D" w:rsidRDefault="008904DC" w:rsidP="008904DC">
      <w:pPr>
        <w:tabs>
          <w:tab w:val="left" w:pos="5529"/>
        </w:tabs>
        <w:ind w:left="5103" w:right="195" w:firstLine="426"/>
        <w:rPr>
          <w:sz w:val="24"/>
          <w:szCs w:val="24"/>
          <w:lang w:val="uk-UA" w:eastAsia="uk-UA"/>
        </w:rPr>
      </w:pPr>
      <w:r w:rsidRPr="008904DC">
        <w:rPr>
          <w:sz w:val="24"/>
          <w:szCs w:val="24"/>
          <w:lang w:val="uk-UA"/>
        </w:rPr>
        <w:t>від «</w:t>
      </w:r>
      <w:r w:rsidR="000738A1">
        <w:rPr>
          <w:sz w:val="24"/>
          <w:szCs w:val="24"/>
          <w:lang w:val="uk-UA"/>
        </w:rPr>
        <w:t>31</w:t>
      </w:r>
      <w:r w:rsidRPr="008904DC">
        <w:rPr>
          <w:sz w:val="24"/>
          <w:szCs w:val="24"/>
          <w:lang w:val="uk-UA"/>
        </w:rPr>
        <w:t>» серпня 2020 року №</w:t>
      </w:r>
      <w:r w:rsidR="000738A1">
        <w:rPr>
          <w:sz w:val="24"/>
          <w:szCs w:val="24"/>
          <w:lang w:val="uk-UA"/>
        </w:rPr>
        <w:t>164</w:t>
      </w:r>
      <w:r w:rsidRPr="008904DC">
        <w:rPr>
          <w:sz w:val="24"/>
          <w:szCs w:val="24"/>
          <w:lang w:val="uk-UA"/>
        </w:rPr>
        <w:t xml:space="preserve"> </w:t>
      </w:r>
    </w:p>
    <w:p w:rsidR="009F6E6D" w:rsidRDefault="009F6E6D" w:rsidP="009F6E6D">
      <w:pPr>
        <w:tabs>
          <w:tab w:val="left" w:pos="5529"/>
        </w:tabs>
        <w:ind w:left="5103" w:right="195"/>
        <w:rPr>
          <w:sz w:val="24"/>
          <w:szCs w:val="24"/>
          <w:lang w:val="uk-UA" w:eastAsia="uk-UA"/>
        </w:rPr>
      </w:pPr>
    </w:p>
    <w:p w:rsidR="009F6E6D" w:rsidRDefault="009F6E6D" w:rsidP="009F6E6D">
      <w:pPr>
        <w:jc w:val="center"/>
        <w:rPr>
          <w:b/>
          <w:sz w:val="24"/>
          <w:szCs w:val="24"/>
          <w:lang w:val="uk-UA"/>
        </w:rPr>
      </w:pPr>
      <w:r>
        <w:rPr>
          <w:b/>
          <w:sz w:val="24"/>
          <w:szCs w:val="24"/>
        </w:rPr>
        <w:t>Послуги надаються у територіальному підрозділі Центру надання адміністративних послуг у м</w:t>
      </w:r>
      <w:proofErr w:type="gramStart"/>
      <w:r>
        <w:rPr>
          <w:b/>
          <w:sz w:val="24"/>
          <w:szCs w:val="24"/>
        </w:rPr>
        <w:t>.С</w:t>
      </w:r>
      <w:proofErr w:type="gramEnd"/>
      <w:r>
        <w:rPr>
          <w:b/>
          <w:sz w:val="24"/>
          <w:szCs w:val="24"/>
        </w:rPr>
        <w:t>євєродонецьку</w:t>
      </w:r>
      <w:r>
        <w:rPr>
          <w:b/>
          <w:sz w:val="24"/>
          <w:szCs w:val="24"/>
          <w:lang w:val="uk-UA"/>
        </w:rPr>
        <w:t xml:space="preserve"> (вул. Новікова, 15-Б)</w:t>
      </w:r>
    </w:p>
    <w:tbl>
      <w:tblPr>
        <w:tblW w:w="0" w:type="auto"/>
        <w:tblLook w:val="01E0"/>
      </w:tblPr>
      <w:tblGrid>
        <w:gridCol w:w="633"/>
        <w:gridCol w:w="1222"/>
        <w:gridCol w:w="2969"/>
        <w:gridCol w:w="4747"/>
      </w:tblGrid>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229" w:type="dxa"/>
            <w:tcBorders>
              <w:top w:val="single" w:sz="4" w:space="0" w:color="auto"/>
              <w:left w:val="single" w:sz="4" w:space="0" w:color="auto"/>
              <w:bottom w:val="single" w:sz="4" w:space="0" w:color="auto"/>
              <w:right w:val="single" w:sz="4" w:space="0" w:color="auto"/>
            </w:tcBorders>
            <w:vAlign w:val="center"/>
            <w:hideMark/>
          </w:tcPr>
          <w:p w:rsidR="009F6E6D" w:rsidRDefault="009F6E6D" w:rsidP="005E14DD">
            <w:pPr>
              <w:jc w:val="center"/>
              <w:rPr>
                <w:b/>
                <w:sz w:val="24"/>
                <w:szCs w:val="24"/>
              </w:rPr>
            </w:pPr>
            <w:r>
              <w:rPr>
                <w:b/>
                <w:sz w:val="24"/>
                <w:szCs w:val="24"/>
              </w:rPr>
              <w:t>Код послуги</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b/>
                <w:sz w:val="24"/>
                <w:szCs w:val="24"/>
              </w:rPr>
              <w:t>Суб’єкт надання адміністративної послуги</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b/>
                <w:sz w:val="24"/>
                <w:szCs w:val="24"/>
              </w:rPr>
              <w:t>Адміністративна послуга</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1.</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09-01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r w:rsidRPr="00F41429">
              <w:rPr>
                <w:sz w:val="24"/>
                <w:szCs w:val="24"/>
              </w:rPr>
              <w:t xml:space="preserve"> </w:t>
            </w:r>
          </w:p>
          <w:p w:rsidR="009F6E6D" w:rsidRPr="00F41429" w:rsidRDefault="009F6E6D" w:rsidP="005E14DD">
            <w:pPr>
              <w:rPr>
                <w:sz w:val="24"/>
                <w:szCs w:val="24"/>
              </w:rPr>
            </w:pPr>
            <w:r w:rsidRPr="00F41429">
              <w:rPr>
                <w:sz w:val="24"/>
                <w:szCs w:val="24"/>
              </w:rPr>
              <w:t>(</w:t>
            </w:r>
            <w:r>
              <w:rPr>
                <w:sz w:val="24"/>
                <w:szCs w:val="24"/>
                <w:lang w:val="uk-UA"/>
              </w:rPr>
              <w:t>скорочено</w:t>
            </w:r>
            <w:r w:rsidRPr="00F41429">
              <w:rPr>
                <w:sz w:val="24"/>
                <w:szCs w:val="24"/>
              </w:rPr>
              <w:t xml:space="preserve"> - УПтаСЗН)</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Взяття на облік та реєстрація бездомних громадян</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09-02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Повідомна реєстрація колективних договорів та угод, змін та доповнень до них</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3.</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lang w:val="uk-UA"/>
              </w:rPr>
            </w:pPr>
            <w:r>
              <w:rPr>
                <w:sz w:val="24"/>
                <w:szCs w:val="24"/>
              </w:rPr>
              <w:t>09-03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4.</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09-04</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Призначення державної допомоги у зв’язку з вагітністю та пологами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5.</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09-05</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Призначення державної допомоги при народженні дитини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6.</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09-06</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sz w:val="24"/>
                <w:szCs w:val="24"/>
                <w:lang w:val="uk-UA"/>
              </w:rPr>
              <w:t>Видача довідки про взяття на облік внутрішньо переміщеної особи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7.</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09-07</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Призначення державної допомоги на дітей одиноким матерям</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8.</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09-08</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09-09</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Призначення державної допомоги при усиновленні дитини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10</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09-10</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11</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pStyle w:val="ad"/>
              <w:keepNext/>
              <w:outlineLvl w:val="2"/>
              <w:rPr>
                <w:sz w:val="24"/>
                <w:szCs w:val="24"/>
              </w:rPr>
            </w:pPr>
            <w:r>
              <w:rPr>
                <w:sz w:val="24"/>
                <w:szCs w:val="24"/>
              </w:rPr>
              <w:t>Призначення тимчасової державної допомоги дітям, батьки яких ухиляються від сплати аліментів</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12</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09-12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13.</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proofErr w:type="gramStart"/>
            <w:r>
              <w:rPr>
                <w:sz w:val="24"/>
                <w:szCs w:val="24"/>
              </w:rPr>
              <w:t xml:space="preserve">Призначення щомісячної грошової допомоги малозабезпеченій особі, яка проживає разом з </w:t>
            </w:r>
            <w:r>
              <w:rPr>
                <w:sz w:val="24"/>
                <w:szCs w:val="24"/>
                <w:lang w:val="uk-UA"/>
              </w:rPr>
              <w:t xml:space="preserve">особою з </w:t>
            </w:r>
            <w:r>
              <w:rPr>
                <w:sz w:val="24"/>
                <w:szCs w:val="24"/>
              </w:rPr>
              <w:t>інвалід</w:t>
            </w:r>
            <w:r>
              <w:rPr>
                <w:sz w:val="24"/>
                <w:szCs w:val="24"/>
                <w:lang w:val="uk-UA"/>
              </w:rPr>
              <w:t>ністю</w:t>
            </w:r>
            <w:r>
              <w:rPr>
                <w:sz w:val="24"/>
                <w:szCs w:val="24"/>
              </w:rPr>
              <w:t xml:space="preserve"> І </w:t>
            </w:r>
            <w:r>
              <w:rPr>
                <w:sz w:val="24"/>
                <w:szCs w:val="24"/>
              </w:rPr>
              <w:lastRenderedPageBreak/>
              <w:t>чи ІІ групи внаслідок психічного розладу, як</w:t>
            </w:r>
            <w:r>
              <w:rPr>
                <w:sz w:val="24"/>
                <w:szCs w:val="24"/>
                <w:lang w:val="uk-UA"/>
              </w:rPr>
              <w:t>а</w:t>
            </w:r>
            <w:r>
              <w:rPr>
                <w:sz w:val="24"/>
                <w:szCs w:val="24"/>
              </w:rPr>
              <w:t xml:space="preserve"> за висновком лікарської комісії медичного закладу потребує постійного стороннього догляду, на догляд за н</w:t>
            </w:r>
            <w:r>
              <w:rPr>
                <w:sz w:val="24"/>
                <w:szCs w:val="24"/>
                <w:lang w:val="uk-UA"/>
              </w:rPr>
              <w:t>ею</w:t>
            </w:r>
            <w:proofErr w:type="gramEnd"/>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lastRenderedPageBreak/>
              <w:t>14</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09-14</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15.</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09-15</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keepNext/>
              <w:jc w:val="both"/>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w:t>
            </w:r>
            <w:r>
              <w:rPr>
                <w:b/>
                <w:sz w:val="24"/>
                <w:szCs w:val="24"/>
              </w:rPr>
              <w:t>6.</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09-16</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w:t>
            </w:r>
            <w:r>
              <w:rPr>
                <w:sz w:val="24"/>
                <w:szCs w:val="24"/>
                <w:lang w:val="uk-UA"/>
              </w:rPr>
              <w:t xml:space="preserve"> особам з інвалідністю</w:t>
            </w:r>
            <w:r>
              <w:rPr>
                <w:sz w:val="24"/>
                <w:szCs w:val="24"/>
              </w:rPr>
              <w:t xml:space="preserve"> з дитинства та дітям</w:t>
            </w:r>
            <w:r>
              <w:rPr>
                <w:sz w:val="24"/>
                <w:szCs w:val="24"/>
                <w:lang w:val="uk-UA"/>
              </w:rPr>
              <w:t xml:space="preserve"> з </w:t>
            </w:r>
            <w:r>
              <w:rPr>
                <w:sz w:val="24"/>
                <w:szCs w:val="24"/>
              </w:rPr>
              <w:t>інвалід</w:t>
            </w:r>
            <w:r>
              <w:rPr>
                <w:sz w:val="24"/>
                <w:szCs w:val="24"/>
                <w:lang w:val="uk-UA"/>
              </w:rPr>
              <w:t xml:space="preserve">ністю </w:t>
            </w:r>
            <w:r w:rsidRPr="002E108E">
              <w:rPr>
                <w:sz w:val="24"/>
                <w:szCs w:val="24"/>
                <w:lang w:val="uk-UA"/>
              </w:rPr>
              <w:t>і призначення надбавки на догляд</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17</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09-17</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w:t>
            </w:r>
            <w:r>
              <w:rPr>
                <w:sz w:val="24"/>
                <w:szCs w:val="24"/>
                <w:lang w:val="uk-UA"/>
              </w:rPr>
              <w:t>,</w:t>
            </w:r>
            <w:r>
              <w:rPr>
                <w:sz w:val="24"/>
                <w:szCs w:val="24"/>
              </w:rPr>
              <w:t xml:space="preserve"> та</w:t>
            </w:r>
            <w:r>
              <w:rPr>
                <w:sz w:val="24"/>
                <w:szCs w:val="24"/>
                <w:lang w:val="uk-UA"/>
              </w:rPr>
              <w:t xml:space="preserve"> особам з інвалідністю і державної соціальної допомоги на догляд</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18.</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09-18</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sz w:val="24"/>
                <w:szCs w:val="24"/>
                <w:lang w:val="uk-UA"/>
              </w:rPr>
              <w:t>Допомога на дітей, які виховуються у багатодітних сім’</w:t>
            </w:r>
            <w:r w:rsidRPr="006507D1">
              <w:rPr>
                <w:sz w:val="24"/>
                <w:szCs w:val="24"/>
              </w:rPr>
              <w:t>ях</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b/>
                <w:sz w:val="24"/>
                <w:szCs w:val="24"/>
                <w:lang w:val="uk-UA"/>
              </w:rPr>
              <w:t>19</w:t>
            </w:r>
            <w:r>
              <w:rPr>
                <w:b/>
                <w:sz w:val="24"/>
                <w:szCs w:val="24"/>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09-19</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color w:val="000000"/>
                <w:sz w:val="24"/>
                <w:szCs w:val="24"/>
                <w:lang w:val="uk-UA"/>
              </w:rPr>
              <w:t>Надання пільг на придбання твердого палива і скрапленого газу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20.</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09-20</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21.</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09-21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color w:val="000000"/>
                <w:sz w:val="24"/>
                <w:szCs w:val="24"/>
                <w:lang w:val="uk-UA"/>
              </w:rPr>
              <w:t>Видача довідки для отримання пільг особам з інвалідністю, які не мають права на пенсію чи соціальну допомогу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22.</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09-22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b/>
                <w:sz w:val="24"/>
                <w:szCs w:val="24"/>
              </w:rPr>
            </w:pPr>
            <w:r>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23.</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b/>
                <w:sz w:val="24"/>
                <w:szCs w:val="24"/>
              </w:rPr>
            </w:pPr>
            <w:r>
              <w:rPr>
                <w:sz w:val="24"/>
                <w:szCs w:val="24"/>
              </w:rPr>
              <w:t>09-2</w:t>
            </w:r>
            <w:r>
              <w:rPr>
                <w:sz w:val="24"/>
                <w:szCs w:val="24"/>
                <w:lang w:val="uk-UA"/>
              </w:rPr>
              <w:t>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rPr>
            </w:pPr>
            <w:r>
              <w:rPr>
                <w:sz w:val="24"/>
                <w:szCs w:val="24"/>
              </w:rPr>
              <w:t xml:space="preserve">Призначення </w:t>
            </w:r>
            <w:r>
              <w:rPr>
                <w:sz w:val="24"/>
                <w:szCs w:val="24"/>
                <w:lang w:val="uk-UA"/>
              </w:rPr>
              <w:t xml:space="preserve">тимчасової </w:t>
            </w:r>
            <w:r>
              <w:rPr>
                <w:sz w:val="24"/>
                <w:szCs w:val="24"/>
              </w:rPr>
              <w:t xml:space="preserve">державної </w:t>
            </w:r>
            <w:proofErr w:type="gramStart"/>
            <w:r>
              <w:rPr>
                <w:sz w:val="24"/>
                <w:szCs w:val="24"/>
              </w:rPr>
              <w:t>соц</w:t>
            </w:r>
            <w:proofErr w:type="gramEnd"/>
            <w:r>
              <w:rPr>
                <w:sz w:val="24"/>
                <w:szCs w:val="24"/>
              </w:rPr>
              <w:t>іальної допомоги</w:t>
            </w:r>
            <w:r>
              <w:rPr>
                <w:sz w:val="24"/>
                <w:szCs w:val="24"/>
                <w:lang w:val="uk-UA"/>
              </w:rPr>
              <w:t xml:space="preserve"> непрацюючій </w:t>
            </w:r>
            <w:r>
              <w:rPr>
                <w:sz w:val="24"/>
                <w:szCs w:val="24"/>
              </w:rPr>
              <w:t>особ</w:t>
            </w:r>
            <w:r>
              <w:rPr>
                <w:sz w:val="24"/>
                <w:szCs w:val="24"/>
                <w:lang w:val="uk-UA"/>
              </w:rPr>
              <w:t>і</w:t>
            </w:r>
            <w:r>
              <w:rPr>
                <w:sz w:val="24"/>
                <w:szCs w:val="24"/>
              </w:rPr>
              <w:t>, як</w:t>
            </w:r>
            <w:r>
              <w:rPr>
                <w:sz w:val="24"/>
                <w:szCs w:val="24"/>
                <w:lang w:val="uk-UA"/>
              </w:rPr>
              <w:t>а</w:t>
            </w:r>
            <w:r>
              <w:rPr>
                <w:sz w:val="24"/>
                <w:szCs w:val="24"/>
              </w:rPr>
              <w:t xml:space="preserve"> </w:t>
            </w:r>
            <w:r>
              <w:rPr>
                <w:sz w:val="24"/>
                <w:szCs w:val="24"/>
                <w:lang w:val="uk-UA"/>
              </w:rPr>
              <w:t>досягла загального пенсійного віку, але не набула</w:t>
            </w:r>
            <w:r>
              <w:rPr>
                <w:sz w:val="24"/>
                <w:szCs w:val="24"/>
              </w:rPr>
              <w:t xml:space="preserve"> права на пенсі</w:t>
            </w:r>
            <w:r>
              <w:rPr>
                <w:sz w:val="24"/>
                <w:szCs w:val="24"/>
                <w:lang w:val="uk-UA"/>
              </w:rPr>
              <w:t>йну виплату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24.</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w:t>
            </w:r>
            <w:r>
              <w:rPr>
                <w:sz w:val="24"/>
                <w:szCs w:val="24"/>
                <w:lang w:val="uk-UA"/>
              </w:rPr>
              <w:t>4</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sz w:val="24"/>
                <w:szCs w:val="24"/>
                <w:lang w:val="uk-UA"/>
              </w:rPr>
              <w:t>Відшкодування вартості послуги з догляду за дитиною до трьох років «муніципальна няня»</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25.</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w:t>
            </w:r>
            <w:r>
              <w:rPr>
                <w:sz w:val="24"/>
                <w:szCs w:val="24"/>
                <w:lang w:val="uk-UA"/>
              </w:rPr>
              <w:t>5</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sz w:val="24"/>
                <w:szCs w:val="24"/>
                <w:lang w:val="uk-UA"/>
              </w:rPr>
              <w:t>Призначення державної допомоги особі, яка доглядає за хворою дитиною</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26</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w:t>
            </w:r>
            <w:r>
              <w:rPr>
                <w:sz w:val="24"/>
                <w:szCs w:val="24"/>
                <w:lang w:val="uk-UA"/>
              </w:rPr>
              <w:t>6</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9F6E6D" w:rsidTr="005E14DD">
        <w:trPr>
          <w:trHeight w:val="1055"/>
        </w:trPr>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lastRenderedPageBreak/>
              <w:t>27.</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09-2</w:t>
            </w:r>
            <w:r>
              <w:rPr>
                <w:sz w:val="24"/>
                <w:szCs w:val="24"/>
                <w:lang w:val="uk-UA"/>
              </w:rPr>
              <w:t>7</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sz w:val="24"/>
                <w:szCs w:val="24"/>
                <w:lang w:val="uk-UA"/>
              </w:rPr>
              <w:t>Видача посвідчення особам з інвалідністю та дітям з інвалідністю</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28.</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w:t>
            </w:r>
            <w:r>
              <w:rPr>
                <w:sz w:val="24"/>
                <w:szCs w:val="24"/>
                <w:lang w:val="uk-UA"/>
              </w:rPr>
              <w:t>8</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29.</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09-2</w:t>
            </w:r>
            <w:r>
              <w:rPr>
                <w:sz w:val="24"/>
                <w:szCs w:val="24"/>
                <w:lang w:val="uk-UA"/>
              </w:rPr>
              <w:t>9</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color w:val="000000"/>
                <w:sz w:val="24"/>
                <w:szCs w:val="24"/>
                <w:lang w:val="uk-UA"/>
              </w:rPr>
              <w:t>Призначення одноразової матеріальної допомоги особам з інвалідністю та дітям з інвалідністю</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30.</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30</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Призначення та виплата одноразової компенсації сім’ям</w:t>
            </w:r>
            <w:r>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rsidR="009F6E6D" w:rsidRPr="004B43A0"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31.</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Pr="004B43A0" w:rsidRDefault="009F6E6D" w:rsidP="005E14DD">
            <w:pPr>
              <w:jc w:val="both"/>
              <w:rPr>
                <w:sz w:val="24"/>
                <w:szCs w:val="24"/>
                <w:lang w:val="uk-UA"/>
              </w:rPr>
            </w:pPr>
            <w:r w:rsidRPr="004B43A0">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p>
        </w:tc>
      </w:tr>
      <w:tr w:rsidR="009F6E6D" w:rsidRPr="000738A1"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32.</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w:t>
            </w:r>
            <w:r>
              <w:rPr>
                <w:sz w:val="24"/>
                <w:szCs w:val="24"/>
              </w:rPr>
              <w:t>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33.</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lastRenderedPageBreak/>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lastRenderedPageBreak/>
              <w:t xml:space="preserve">Видача направлення на забезпечення </w:t>
            </w:r>
            <w:r>
              <w:rPr>
                <w:rStyle w:val="rvts23"/>
                <w:color w:val="000000"/>
                <w:sz w:val="24"/>
                <w:szCs w:val="24"/>
                <w:lang w:val="uk-UA"/>
              </w:rPr>
              <w:lastRenderedPageBreak/>
              <w:t>технічними та іншими засобами реабілітації осіб з інвалідністю та дітей з інвалідністю</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lastRenderedPageBreak/>
              <w:t>34.</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34</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35.</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35</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Установлення статусу, видача посвідчень батькам багатодітної сім’ї та дитини з багатодітної сім’ї</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36.</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36</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37.</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w:t>
            </w:r>
            <w:r>
              <w:rPr>
                <w:sz w:val="24"/>
                <w:szCs w:val="24"/>
                <w:lang w:val="uk-UA"/>
              </w:rPr>
              <w:t>37</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sidRPr="00F41429">
              <w:rPr>
                <w:sz w:val="24"/>
                <w:szCs w:val="24"/>
              </w:rPr>
              <w:t>УПтаСЗН</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Встановлення статусу члена сім’ї загиблого ветерана війни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38.</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w:t>
            </w:r>
            <w:r>
              <w:rPr>
                <w:sz w:val="24"/>
                <w:szCs w:val="24"/>
                <w:lang w:val="uk-UA"/>
              </w:rPr>
              <w:t>38</w:t>
            </w:r>
          </w:p>
        </w:tc>
        <w:tc>
          <w:tcPr>
            <w:tcW w:w="3014" w:type="dxa"/>
            <w:tcBorders>
              <w:top w:val="single" w:sz="4" w:space="0" w:color="auto"/>
              <w:left w:val="single" w:sz="4" w:space="0" w:color="auto"/>
              <w:bottom w:val="single" w:sz="4" w:space="0" w:color="auto"/>
              <w:right w:val="single" w:sz="4" w:space="0" w:color="auto"/>
            </w:tcBorders>
          </w:tcPr>
          <w:p w:rsidR="009F6E6D" w:rsidRDefault="009F6E6D" w:rsidP="005E14DD">
            <w:pPr>
              <w:rPr>
                <w:sz w:val="24"/>
                <w:szCs w:val="24"/>
                <w:lang w:val="uk-UA"/>
              </w:rPr>
            </w:pPr>
            <w:r w:rsidRPr="00F41429">
              <w:rPr>
                <w:sz w:val="24"/>
                <w:szCs w:val="24"/>
              </w:rPr>
              <w:t>УПтаСЗН</w:t>
            </w:r>
          </w:p>
          <w:p w:rsidR="009F6E6D" w:rsidRDefault="009F6E6D" w:rsidP="005E14DD">
            <w:pPr>
              <w:rPr>
                <w:sz w:val="24"/>
                <w:szCs w:val="24"/>
                <w:lang w:val="uk-UA"/>
              </w:rPr>
            </w:pP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Встановлення статусу учасника війни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39.</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rPr>
              <w:t>09-</w:t>
            </w:r>
            <w:r>
              <w:rPr>
                <w:sz w:val="24"/>
                <w:szCs w:val="24"/>
                <w:lang w:val="uk-UA"/>
              </w:rPr>
              <w:t>39</w:t>
            </w:r>
          </w:p>
        </w:tc>
        <w:tc>
          <w:tcPr>
            <w:tcW w:w="3014" w:type="dxa"/>
            <w:tcBorders>
              <w:top w:val="single" w:sz="4" w:space="0" w:color="auto"/>
              <w:left w:val="single" w:sz="4" w:space="0" w:color="auto"/>
              <w:bottom w:val="single" w:sz="4" w:space="0" w:color="auto"/>
              <w:right w:val="single" w:sz="4" w:space="0" w:color="auto"/>
            </w:tcBorders>
          </w:tcPr>
          <w:p w:rsidR="009F6E6D" w:rsidRDefault="009F6E6D" w:rsidP="005E14DD">
            <w:pPr>
              <w:rPr>
                <w:sz w:val="24"/>
                <w:szCs w:val="24"/>
                <w:lang w:val="uk-UA"/>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Встановлення статусу особи  з інвалідністю внаслідок війни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40.</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w:t>
            </w:r>
            <w:r>
              <w:rPr>
                <w:sz w:val="24"/>
                <w:szCs w:val="24"/>
                <w:lang w:val="uk-UA"/>
              </w:rPr>
              <w:t>40</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rStyle w:val="rvts23"/>
                <w:color w:val="000000"/>
                <w:sz w:val="24"/>
                <w:szCs w:val="24"/>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b/>
                <w:sz w:val="24"/>
                <w:szCs w:val="24"/>
                <w:lang w:val="uk-UA"/>
              </w:rPr>
            </w:pPr>
            <w:r>
              <w:rPr>
                <w:b/>
                <w:sz w:val="24"/>
                <w:szCs w:val="24"/>
                <w:lang w:val="uk-UA"/>
              </w:rPr>
              <w:t>4</w:t>
            </w:r>
            <w:r>
              <w:rPr>
                <w:b/>
                <w:sz w:val="24"/>
                <w:szCs w:val="24"/>
                <w:lang w:val="en-US"/>
              </w:rPr>
              <w:t>1</w:t>
            </w:r>
            <w:r>
              <w:rPr>
                <w:b/>
                <w:sz w:val="24"/>
                <w:szCs w:val="24"/>
                <w:lang w:val="uk-UA"/>
              </w:rPr>
              <w:t>.</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w:t>
            </w:r>
            <w:r>
              <w:rPr>
                <w:sz w:val="24"/>
                <w:szCs w:val="24"/>
                <w:lang w:val="uk-UA"/>
              </w:rPr>
              <w:t>41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747B5B" w:rsidRDefault="009F6E6D" w:rsidP="005E14DD">
            <w:pPr>
              <w:rPr>
                <w:b/>
                <w:sz w:val="24"/>
                <w:szCs w:val="24"/>
                <w:lang w:val="uk-UA"/>
              </w:rPr>
            </w:pPr>
            <w:r>
              <w:rPr>
                <w:b/>
                <w:sz w:val="24"/>
                <w:szCs w:val="24"/>
                <w:lang w:val="en-US"/>
              </w:rPr>
              <w:t>42.</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lang w:val="uk-UA"/>
              </w:rPr>
            </w:pPr>
            <w:r>
              <w:rPr>
                <w:sz w:val="24"/>
                <w:szCs w:val="24"/>
              </w:rPr>
              <w:t>09-</w:t>
            </w:r>
            <w:r>
              <w:rPr>
                <w:sz w:val="24"/>
                <w:szCs w:val="24"/>
                <w:lang w:val="uk-UA"/>
              </w:rPr>
              <w:t>42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 xml:space="preserve">іального захисту </w:t>
            </w:r>
            <w:r>
              <w:rPr>
                <w:sz w:val="24"/>
                <w:szCs w:val="24"/>
              </w:rPr>
              <w:lastRenderedPageBreak/>
              <w:t>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sz w:val="24"/>
                <w:szCs w:val="24"/>
                <w:lang w:val="uk-UA"/>
              </w:rPr>
            </w:pPr>
            <w:r>
              <w:rPr>
                <w:color w:val="000000"/>
                <w:sz w:val="24"/>
                <w:szCs w:val="24"/>
                <w:lang w:val="uk-UA"/>
              </w:rPr>
              <w:lastRenderedPageBreak/>
              <w:t xml:space="preserve">Видача дозволу піклувальнику для надання згоди підопічній повнолітній особі, </w:t>
            </w:r>
            <w:r>
              <w:rPr>
                <w:color w:val="000000"/>
                <w:sz w:val="24"/>
                <w:szCs w:val="24"/>
                <w:lang w:val="uk-UA"/>
              </w:rPr>
              <w:lastRenderedPageBreak/>
              <w:t>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lastRenderedPageBreak/>
              <w:t>43.</w:t>
            </w:r>
          </w:p>
        </w:tc>
        <w:tc>
          <w:tcPr>
            <w:tcW w:w="1229"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jc w:val="center"/>
              <w:rPr>
                <w:sz w:val="24"/>
                <w:szCs w:val="24"/>
                <w:lang w:val="uk-UA"/>
              </w:rPr>
            </w:pPr>
            <w:r>
              <w:rPr>
                <w:sz w:val="24"/>
                <w:szCs w:val="24"/>
                <w:lang w:val="uk-UA"/>
              </w:rPr>
              <w:t>09-43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 xml:space="preserve">Призначення грошової компенсації вартості проїзду до санаторно-курортного закладу і назад особам з інвалідністю внаслідок війни та прирівняних до них осіб </w:t>
            </w:r>
            <w:r>
              <w:rPr>
                <w:rStyle w:val="rvts23"/>
                <w:rFonts w:eastAsia="Andale Sans UI"/>
                <w:color w:val="000000"/>
                <w:sz w:val="24"/>
                <w:szCs w:val="24"/>
                <w:lang w:val="uk-UA"/>
              </w:rPr>
              <w:t>(видача листів-талонів)</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44.</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09-44</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Призначення грошової компенсації особам з інвалідністю замість санаторно-курортної путівки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45.</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09-45</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w:t>
            </w:r>
            <w:r w:rsidRPr="002E108E">
              <w:rPr>
                <w:color w:val="000000"/>
                <w:sz w:val="24"/>
                <w:szCs w:val="24"/>
              </w:rPr>
              <w:t xml:space="preserve"> ос</w:t>
            </w:r>
            <w:r>
              <w:rPr>
                <w:color w:val="000000"/>
                <w:sz w:val="24"/>
                <w:szCs w:val="24"/>
                <w:lang w:val="uk-UA"/>
              </w:rPr>
              <w:t>іб з</w:t>
            </w:r>
            <w:r w:rsidRPr="002E108E">
              <w:rPr>
                <w:color w:val="000000"/>
                <w:sz w:val="24"/>
                <w:szCs w:val="24"/>
              </w:rPr>
              <w:t xml:space="preserve"> </w:t>
            </w:r>
            <w:r>
              <w:rPr>
                <w:color w:val="000000"/>
                <w:sz w:val="24"/>
                <w:szCs w:val="24"/>
                <w:lang w:val="uk-UA"/>
              </w:rPr>
              <w:t>інвалідністю І та ІІ групи з наслідками травм і захворюваннями хребта та спинного мозку</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46.</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09-46</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Призначення грошової компенсації вартості самостійного санаторно-курортного лікування деяким категоріям осіб з інвалідністю</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47.</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09-47</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Призначення грошової компенсації замість санаторно-курортної путівки громадянам, які постраждали внаслідок Чорнобильської катастрофи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48.</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09-48</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49.</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09-49</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Забезпечення санаторно-курортним лікуванням осіб з інвалідністю та осіб з інвалідністю з дитинства</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50.</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09-50</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Забезпечення санаторно-курортним лікуванням (путівками) осіб,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51.</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09-51</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t>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t>52.</w:t>
            </w:r>
          </w:p>
        </w:tc>
        <w:tc>
          <w:tcPr>
            <w:tcW w:w="1229"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center"/>
              <w:rPr>
                <w:sz w:val="24"/>
                <w:szCs w:val="24"/>
              </w:rPr>
            </w:pPr>
            <w:r>
              <w:rPr>
                <w:sz w:val="24"/>
                <w:szCs w:val="24"/>
                <w:lang w:val="uk-UA"/>
              </w:rPr>
              <w:t>09-52</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 xml:space="preserve">іального захисту </w:t>
            </w:r>
            <w:r>
              <w:rPr>
                <w:sz w:val="24"/>
                <w:szCs w:val="24"/>
              </w:rPr>
              <w:lastRenderedPageBreak/>
              <w:t>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color w:val="000000"/>
                <w:sz w:val="24"/>
                <w:szCs w:val="24"/>
                <w:lang w:val="uk-UA"/>
              </w:rPr>
              <w:lastRenderedPageBreak/>
              <w:t xml:space="preserve">Забезпечення санаторно-курортним лікуванням (путівками) громадян, які </w:t>
            </w:r>
            <w:r>
              <w:rPr>
                <w:color w:val="000000"/>
                <w:sz w:val="24"/>
                <w:szCs w:val="24"/>
                <w:lang w:val="uk-UA"/>
              </w:rPr>
              <w:lastRenderedPageBreak/>
              <w:t>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rsidR="009F6E6D" w:rsidTr="005E14DD">
        <w:tc>
          <w:tcPr>
            <w:tcW w:w="637"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rPr>
                <w:b/>
                <w:sz w:val="24"/>
                <w:szCs w:val="24"/>
                <w:lang w:val="uk-UA"/>
              </w:rPr>
            </w:pPr>
            <w:r>
              <w:rPr>
                <w:b/>
                <w:sz w:val="24"/>
                <w:szCs w:val="24"/>
                <w:lang w:val="uk-UA"/>
              </w:rPr>
              <w:lastRenderedPageBreak/>
              <w:t>53.</w:t>
            </w:r>
          </w:p>
        </w:tc>
        <w:tc>
          <w:tcPr>
            <w:tcW w:w="1229" w:type="dxa"/>
            <w:tcBorders>
              <w:top w:val="single" w:sz="4" w:space="0" w:color="auto"/>
              <w:left w:val="single" w:sz="4" w:space="0" w:color="auto"/>
              <w:bottom w:val="single" w:sz="4" w:space="0" w:color="auto"/>
              <w:right w:val="single" w:sz="4" w:space="0" w:color="auto"/>
            </w:tcBorders>
            <w:hideMark/>
          </w:tcPr>
          <w:p w:rsidR="009F6E6D" w:rsidRPr="00C47269" w:rsidRDefault="009F6E6D" w:rsidP="005E14DD">
            <w:pPr>
              <w:jc w:val="center"/>
              <w:rPr>
                <w:sz w:val="24"/>
                <w:szCs w:val="24"/>
                <w:lang w:val="en-US"/>
              </w:rPr>
            </w:pPr>
            <w:r>
              <w:rPr>
                <w:sz w:val="24"/>
                <w:szCs w:val="24"/>
                <w:lang w:val="uk-UA"/>
              </w:rPr>
              <w:t>09-53</w:t>
            </w:r>
          </w:p>
        </w:tc>
        <w:tc>
          <w:tcPr>
            <w:tcW w:w="3014" w:type="dxa"/>
            <w:tcBorders>
              <w:top w:val="single" w:sz="4" w:space="0" w:color="auto"/>
              <w:left w:val="single" w:sz="4" w:space="0" w:color="auto"/>
              <w:bottom w:val="single" w:sz="4" w:space="0" w:color="auto"/>
              <w:right w:val="single" w:sz="4" w:space="0" w:color="auto"/>
            </w:tcBorders>
            <w:hideMark/>
          </w:tcPr>
          <w:p w:rsidR="009F6E6D" w:rsidRDefault="009F6E6D" w:rsidP="005E14DD">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867" w:type="dxa"/>
            <w:tcBorders>
              <w:top w:val="single" w:sz="4" w:space="0" w:color="auto"/>
              <w:left w:val="single" w:sz="4" w:space="0" w:color="auto"/>
              <w:bottom w:val="single" w:sz="4" w:space="0" w:color="auto"/>
              <w:right w:val="single" w:sz="4" w:space="0" w:color="auto"/>
            </w:tcBorders>
            <w:hideMark/>
          </w:tcPr>
          <w:p w:rsidR="009F6E6D" w:rsidRDefault="009F6E6D" w:rsidP="005E14DD">
            <w:pPr>
              <w:jc w:val="both"/>
              <w:rPr>
                <w:color w:val="000000"/>
                <w:sz w:val="24"/>
                <w:szCs w:val="24"/>
                <w:lang w:val="uk-UA"/>
              </w:rPr>
            </w:pPr>
            <w:r>
              <w:rPr>
                <w:rStyle w:val="rvts23"/>
                <w:color w:val="000000"/>
                <w:sz w:val="24"/>
                <w:szCs w:val="24"/>
                <w:lang w:val="uk-UA"/>
              </w:rPr>
              <w:t>Призначення одноразової матеріальної допомоги особам, які постраждали від торгівлі людьми</w:t>
            </w:r>
          </w:p>
        </w:tc>
      </w:tr>
    </w:tbl>
    <w:p w:rsidR="009F6E6D" w:rsidRDefault="009F6E6D" w:rsidP="00BC20E7">
      <w:pPr>
        <w:rPr>
          <w:lang w:val="uk-UA"/>
        </w:rPr>
      </w:pPr>
    </w:p>
    <w:p w:rsidR="00535E3F" w:rsidRDefault="00535E3F" w:rsidP="00BC20E7">
      <w:pPr>
        <w:rPr>
          <w:lang w:val="uk-UA"/>
        </w:rPr>
      </w:pPr>
    </w:p>
    <w:p w:rsidR="00535E3F" w:rsidRPr="00FE00CC" w:rsidRDefault="00535E3F" w:rsidP="00535E3F">
      <w:pPr>
        <w:jc w:val="both"/>
        <w:rPr>
          <w:sz w:val="24"/>
          <w:szCs w:val="24"/>
          <w:lang w:val="uk-UA"/>
        </w:rPr>
      </w:pPr>
      <w:r w:rsidRPr="005252BA">
        <w:rPr>
          <w:b/>
          <w:sz w:val="24"/>
          <w:szCs w:val="24"/>
          <w:lang w:val="uk-UA"/>
        </w:rPr>
        <w:t xml:space="preserve">Керівник </w:t>
      </w:r>
      <w:r w:rsidRPr="00424CDE">
        <w:rPr>
          <w:b/>
          <w:sz w:val="24"/>
          <w:szCs w:val="24"/>
          <w:lang w:val="uk-UA"/>
        </w:rPr>
        <w:t>в</w:t>
      </w:r>
      <w:r w:rsidRPr="004D7E98">
        <w:rPr>
          <w:b/>
          <w:sz w:val="24"/>
          <w:szCs w:val="24"/>
          <w:lang w:val="uk-UA"/>
        </w:rPr>
        <w:t>ійськово-цивільної адміністрації</w:t>
      </w:r>
      <w:r w:rsidRPr="005252BA">
        <w:rPr>
          <w:b/>
          <w:sz w:val="24"/>
          <w:szCs w:val="24"/>
          <w:lang w:val="uk-UA"/>
        </w:rPr>
        <w:t xml:space="preserve"> </w:t>
      </w:r>
      <w:r w:rsidRPr="005252BA">
        <w:rPr>
          <w:b/>
          <w:sz w:val="24"/>
          <w:szCs w:val="24"/>
          <w:lang w:val="uk-UA"/>
        </w:rPr>
        <w:tab/>
      </w:r>
      <w:r w:rsidRPr="005252BA">
        <w:rPr>
          <w:b/>
          <w:sz w:val="24"/>
          <w:szCs w:val="24"/>
          <w:lang w:val="uk-UA"/>
        </w:rPr>
        <w:tab/>
      </w:r>
      <w:r w:rsidRPr="005252BA">
        <w:rPr>
          <w:b/>
          <w:sz w:val="24"/>
          <w:szCs w:val="24"/>
          <w:lang w:val="uk-UA"/>
        </w:rPr>
        <w:tab/>
      </w:r>
      <w:r w:rsidRPr="005252BA">
        <w:rPr>
          <w:b/>
          <w:sz w:val="24"/>
          <w:szCs w:val="24"/>
          <w:lang w:val="uk-UA"/>
        </w:rPr>
        <w:tab/>
        <w:t>Олександр СТРЮК</w:t>
      </w:r>
    </w:p>
    <w:p w:rsidR="00535E3F" w:rsidRPr="009F6E6D" w:rsidRDefault="00535E3F" w:rsidP="00BC20E7">
      <w:pPr>
        <w:rPr>
          <w:lang w:val="uk-UA"/>
        </w:rPr>
      </w:pPr>
    </w:p>
    <w:sectPr w:rsidR="00535E3F" w:rsidRPr="009F6E6D" w:rsidSect="00D83EA1">
      <w:pgSz w:w="11906" w:h="16838"/>
      <w:pgMar w:top="709" w:right="850"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nsid w:val="70780908"/>
    <w:multiLevelType w:val="hybridMultilevel"/>
    <w:tmpl w:val="A3C675EA"/>
    <w:lvl w:ilvl="0" w:tplc="2EDAAA66">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
  </w:num>
  <w:num w:numId="5">
    <w:abstractNumId w:val="10"/>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compat/>
  <w:rsids>
    <w:rsidRoot w:val="00D37265"/>
    <w:rsid w:val="000352E9"/>
    <w:rsid w:val="00043CCB"/>
    <w:rsid w:val="000738A1"/>
    <w:rsid w:val="000C305C"/>
    <w:rsid w:val="0019245F"/>
    <w:rsid w:val="001C2432"/>
    <w:rsid w:val="002F45DF"/>
    <w:rsid w:val="0035112D"/>
    <w:rsid w:val="00362AB2"/>
    <w:rsid w:val="00414BEE"/>
    <w:rsid w:val="00474E36"/>
    <w:rsid w:val="004D1EF7"/>
    <w:rsid w:val="00535E3F"/>
    <w:rsid w:val="00592B54"/>
    <w:rsid w:val="005E14DD"/>
    <w:rsid w:val="006268CF"/>
    <w:rsid w:val="006B0C86"/>
    <w:rsid w:val="006C6B41"/>
    <w:rsid w:val="006E1385"/>
    <w:rsid w:val="006F44DC"/>
    <w:rsid w:val="00755487"/>
    <w:rsid w:val="00762F9F"/>
    <w:rsid w:val="00812781"/>
    <w:rsid w:val="00815BDF"/>
    <w:rsid w:val="008904DC"/>
    <w:rsid w:val="0089159D"/>
    <w:rsid w:val="008932B5"/>
    <w:rsid w:val="009655B9"/>
    <w:rsid w:val="009F6E6D"/>
    <w:rsid w:val="00A22AE4"/>
    <w:rsid w:val="00A55D39"/>
    <w:rsid w:val="00A5609B"/>
    <w:rsid w:val="00AF3FDC"/>
    <w:rsid w:val="00BC20E7"/>
    <w:rsid w:val="00BC7B1A"/>
    <w:rsid w:val="00C343C4"/>
    <w:rsid w:val="00C364E0"/>
    <w:rsid w:val="00C62150"/>
    <w:rsid w:val="00CA3184"/>
    <w:rsid w:val="00CD4456"/>
    <w:rsid w:val="00D37265"/>
    <w:rsid w:val="00D377A7"/>
    <w:rsid w:val="00D83EA1"/>
    <w:rsid w:val="00DE4337"/>
    <w:rsid w:val="00E1548D"/>
    <w:rsid w:val="00E16DCE"/>
    <w:rsid w:val="00E822EF"/>
    <w:rsid w:val="00EC79F8"/>
    <w:rsid w:val="00EF0333"/>
    <w:rsid w:val="00EF6678"/>
    <w:rsid w:val="00F0531E"/>
    <w:rsid w:val="00F24638"/>
    <w:rsid w:val="00F30D7E"/>
    <w:rsid w:val="00F33BB3"/>
    <w:rsid w:val="00F64D05"/>
    <w:rsid w:val="00F70755"/>
    <w:rsid w:val="00FB00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26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890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D37265"/>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D37265"/>
    <w:rPr>
      <w:rFonts w:asciiTheme="majorHAnsi" w:eastAsiaTheme="majorEastAsia" w:hAnsiTheme="majorHAnsi" w:cstheme="majorBidi"/>
      <w:b/>
      <w:bCs/>
      <w:color w:val="4F81BD" w:themeColor="accent1"/>
      <w:sz w:val="26"/>
      <w:szCs w:val="26"/>
      <w:lang w:val="ru-RU" w:eastAsia="ru-RU"/>
    </w:rPr>
  </w:style>
  <w:style w:type="paragraph" w:styleId="a3">
    <w:name w:val="footer"/>
    <w:basedOn w:val="a"/>
    <w:link w:val="a4"/>
    <w:unhideWhenUsed/>
    <w:rsid w:val="00D37265"/>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qFormat/>
    <w:rsid w:val="00D37265"/>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D37265"/>
    <w:pPr>
      <w:ind w:left="720"/>
      <w:contextualSpacing/>
    </w:pPr>
  </w:style>
  <w:style w:type="paragraph" w:styleId="a6">
    <w:name w:val="Plain Text"/>
    <w:basedOn w:val="a"/>
    <w:link w:val="a7"/>
    <w:rsid w:val="00D37265"/>
    <w:pPr>
      <w:widowControl/>
      <w:autoSpaceDE/>
      <w:autoSpaceDN/>
      <w:adjustRightInd/>
    </w:pPr>
    <w:rPr>
      <w:rFonts w:ascii="Courier New" w:hAnsi="Courier New"/>
    </w:rPr>
  </w:style>
  <w:style w:type="character" w:customStyle="1" w:styleId="a7">
    <w:name w:val="Текст Знак"/>
    <w:basedOn w:val="a0"/>
    <w:link w:val="a6"/>
    <w:rsid w:val="00D37265"/>
    <w:rPr>
      <w:rFonts w:ascii="Courier New" w:eastAsia="Times New Roman" w:hAnsi="Courier New" w:cs="Times New Roman"/>
      <w:sz w:val="20"/>
      <w:szCs w:val="20"/>
      <w:lang w:val="ru-RU" w:eastAsia="ru-RU"/>
    </w:rPr>
  </w:style>
  <w:style w:type="character" w:styleId="a8">
    <w:name w:val="Strong"/>
    <w:basedOn w:val="a0"/>
    <w:uiPriority w:val="22"/>
    <w:qFormat/>
    <w:rsid w:val="00D37265"/>
    <w:rPr>
      <w:b/>
      <w:bCs/>
    </w:rPr>
  </w:style>
  <w:style w:type="table" w:styleId="a9">
    <w:name w:val="Table Grid"/>
    <w:basedOn w:val="a1"/>
    <w:uiPriority w:val="59"/>
    <w:rsid w:val="00D3726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D37265"/>
    <w:pPr>
      <w:widowControl/>
      <w:autoSpaceDE/>
      <w:autoSpaceDN/>
      <w:adjustRightInd/>
      <w:spacing w:before="100" w:beforeAutospacing="1" w:after="100" w:afterAutospacing="1"/>
    </w:pPr>
    <w:rPr>
      <w:sz w:val="24"/>
      <w:szCs w:val="24"/>
      <w:lang w:val="uk-UA" w:eastAsia="uk-UA"/>
    </w:rPr>
  </w:style>
  <w:style w:type="character" w:customStyle="1" w:styleId="ab">
    <w:name w:val="Основной текст Знак"/>
    <w:basedOn w:val="a0"/>
    <w:qFormat/>
    <w:rsid w:val="00D37265"/>
    <w:rPr>
      <w:rFonts w:ascii="Times New Roman" w:eastAsia="Times New Roman" w:hAnsi="Times New Roman" w:cs="Times New Roman"/>
      <w:sz w:val="28"/>
      <w:szCs w:val="20"/>
      <w:lang w:eastAsia="ru-RU"/>
    </w:rPr>
  </w:style>
  <w:style w:type="character" w:customStyle="1" w:styleId="11">
    <w:name w:val="Основной текст Знак1"/>
    <w:basedOn w:val="a0"/>
    <w:qFormat/>
    <w:rsid w:val="00D37265"/>
    <w:rPr>
      <w:rFonts w:ascii="Times New Roman" w:eastAsia="Times New Roman" w:hAnsi="Times New Roman" w:cs="Times New Roman"/>
      <w:sz w:val="20"/>
      <w:szCs w:val="20"/>
      <w:lang w:val="ru-RU" w:eastAsia="ru-RU"/>
    </w:rPr>
  </w:style>
  <w:style w:type="character" w:customStyle="1" w:styleId="12">
    <w:name w:val="Нижний колонтитул Знак1"/>
    <w:basedOn w:val="a0"/>
    <w:qFormat/>
    <w:rsid w:val="00D37265"/>
    <w:rPr>
      <w:rFonts w:ascii="Times New Roman" w:eastAsia="Times New Roman" w:hAnsi="Times New Roman" w:cs="Times New Roman"/>
      <w:sz w:val="20"/>
      <w:szCs w:val="20"/>
      <w:lang w:val="ru-RU" w:eastAsia="ru-RU"/>
    </w:rPr>
  </w:style>
  <w:style w:type="character" w:customStyle="1" w:styleId="rvts23">
    <w:name w:val="rvts23"/>
    <w:basedOn w:val="a0"/>
    <w:qFormat/>
    <w:rsid w:val="00D37265"/>
  </w:style>
  <w:style w:type="character" w:customStyle="1" w:styleId="ListLabel1">
    <w:name w:val="ListLabel 1"/>
    <w:qFormat/>
    <w:rsid w:val="00D37265"/>
    <w:rPr>
      <w:sz w:val="20"/>
    </w:rPr>
  </w:style>
  <w:style w:type="character" w:customStyle="1" w:styleId="ListLabel2">
    <w:name w:val="ListLabel 2"/>
    <w:qFormat/>
    <w:rsid w:val="00D37265"/>
    <w:rPr>
      <w:sz w:val="20"/>
    </w:rPr>
  </w:style>
  <w:style w:type="character" w:customStyle="1" w:styleId="ListLabel3">
    <w:name w:val="ListLabel 3"/>
    <w:qFormat/>
    <w:rsid w:val="00D37265"/>
    <w:rPr>
      <w:rFonts w:eastAsia="Times New Roman" w:cs="Times New Roman"/>
      <w:sz w:val="24"/>
    </w:rPr>
  </w:style>
  <w:style w:type="character" w:customStyle="1" w:styleId="ListLabel4">
    <w:name w:val="ListLabel 4"/>
    <w:qFormat/>
    <w:rsid w:val="00D37265"/>
    <w:rPr>
      <w:rFonts w:cs="Courier New"/>
    </w:rPr>
  </w:style>
  <w:style w:type="character" w:customStyle="1" w:styleId="ListLabel5">
    <w:name w:val="ListLabel 5"/>
    <w:qFormat/>
    <w:rsid w:val="00D37265"/>
    <w:rPr>
      <w:rFonts w:cs="Courier New"/>
    </w:rPr>
  </w:style>
  <w:style w:type="character" w:customStyle="1" w:styleId="ListLabel6">
    <w:name w:val="ListLabel 6"/>
    <w:qFormat/>
    <w:rsid w:val="00D37265"/>
    <w:rPr>
      <w:rFonts w:cs="Courier New"/>
    </w:rPr>
  </w:style>
  <w:style w:type="character" w:customStyle="1" w:styleId="-">
    <w:name w:val="Интернет-ссылка"/>
    <w:rsid w:val="00D37265"/>
    <w:rPr>
      <w:color w:val="000080"/>
      <w:u w:val="single"/>
    </w:rPr>
  </w:style>
  <w:style w:type="paragraph" w:customStyle="1" w:styleId="ac">
    <w:name w:val="Заголовок"/>
    <w:basedOn w:val="a"/>
    <w:next w:val="ad"/>
    <w:qFormat/>
    <w:rsid w:val="00D37265"/>
    <w:pPr>
      <w:keepNext/>
      <w:autoSpaceDE/>
      <w:autoSpaceDN/>
      <w:adjustRightInd/>
      <w:spacing w:before="240" w:after="120"/>
    </w:pPr>
    <w:rPr>
      <w:rFonts w:ascii="Liberation Sans" w:eastAsia="Microsoft YaHei" w:hAnsi="Liberation Sans" w:cs="Mangal"/>
      <w:sz w:val="28"/>
      <w:szCs w:val="28"/>
    </w:rPr>
  </w:style>
  <w:style w:type="paragraph" w:styleId="ad">
    <w:name w:val="Body Text"/>
    <w:basedOn w:val="a"/>
    <w:link w:val="21"/>
    <w:qFormat/>
    <w:rsid w:val="00D37265"/>
    <w:pPr>
      <w:widowControl/>
      <w:autoSpaceDE/>
      <w:autoSpaceDN/>
      <w:adjustRightInd/>
      <w:jc w:val="both"/>
    </w:pPr>
    <w:rPr>
      <w:sz w:val="28"/>
      <w:lang w:val="uk-UA"/>
    </w:rPr>
  </w:style>
  <w:style w:type="character" w:customStyle="1" w:styleId="21">
    <w:name w:val="Основной текст Знак2"/>
    <w:basedOn w:val="a0"/>
    <w:link w:val="ad"/>
    <w:rsid w:val="00D37265"/>
    <w:rPr>
      <w:rFonts w:ascii="Times New Roman" w:eastAsia="Times New Roman" w:hAnsi="Times New Roman" w:cs="Times New Roman"/>
      <w:sz w:val="28"/>
      <w:szCs w:val="20"/>
      <w:lang w:eastAsia="ru-RU"/>
    </w:rPr>
  </w:style>
  <w:style w:type="paragraph" w:styleId="ae">
    <w:name w:val="List"/>
    <w:basedOn w:val="ad"/>
    <w:rsid w:val="00D37265"/>
    <w:rPr>
      <w:rFonts w:cs="Mangal"/>
    </w:rPr>
  </w:style>
  <w:style w:type="paragraph" w:styleId="af">
    <w:name w:val="Title"/>
    <w:basedOn w:val="a"/>
    <w:link w:val="af0"/>
    <w:qFormat/>
    <w:rsid w:val="00D37265"/>
    <w:pPr>
      <w:suppressLineNumbers/>
      <w:autoSpaceDE/>
      <w:autoSpaceDN/>
      <w:adjustRightInd/>
      <w:spacing w:before="120" w:after="120"/>
    </w:pPr>
    <w:rPr>
      <w:rFonts w:cs="Mangal"/>
      <w:i/>
      <w:iCs/>
      <w:sz w:val="24"/>
      <w:szCs w:val="24"/>
    </w:rPr>
  </w:style>
  <w:style w:type="character" w:customStyle="1" w:styleId="af0">
    <w:name w:val="Название Знак"/>
    <w:basedOn w:val="a0"/>
    <w:link w:val="af"/>
    <w:rsid w:val="00D37265"/>
    <w:rPr>
      <w:rFonts w:ascii="Times New Roman" w:eastAsia="Times New Roman" w:hAnsi="Times New Roman" w:cs="Mangal"/>
      <w:i/>
      <w:iCs/>
      <w:sz w:val="24"/>
      <w:szCs w:val="24"/>
      <w:lang w:val="ru-RU" w:eastAsia="ru-RU"/>
    </w:rPr>
  </w:style>
  <w:style w:type="paragraph" w:styleId="13">
    <w:name w:val="index 1"/>
    <w:basedOn w:val="a"/>
    <w:next w:val="a"/>
    <w:autoRedefine/>
    <w:uiPriority w:val="99"/>
    <w:semiHidden/>
    <w:unhideWhenUsed/>
    <w:rsid w:val="00D37265"/>
    <w:pPr>
      <w:ind w:left="200" w:hanging="200"/>
    </w:pPr>
  </w:style>
  <w:style w:type="paragraph" w:styleId="af1">
    <w:name w:val="index heading"/>
    <w:basedOn w:val="a"/>
    <w:qFormat/>
    <w:rsid w:val="00D37265"/>
    <w:pPr>
      <w:suppressLineNumbers/>
      <w:autoSpaceDE/>
      <w:autoSpaceDN/>
      <w:adjustRightInd/>
    </w:pPr>
    <w:rPr>
      <w:rFonts w:cs="Mangal"/>
    </w:rPr>
  </w:style>
  <w:style w:type="paragraph" w:customStyle="1" w:styleId="af2">
    <w:name w:val="Знак"/>
    <w:basedOn w:val="a"/>
    <w:qFormat/>
    <w:rsid w:val="00D37265"/>
    <w:pPr>
      <w:widowControl/>
      <w:autoSpaceDE/>
      <w:autoSpaceDN/>
      <w:adjustRightInd/>
    </w:pPr>
    <w:rPr>
      <w:rFonts w:ascii="Verdana" w:hAnsi="Verdana" w:cs="Verdana"/>
      <w:lang w:val="en-US" w:eastAsia="en-US"/>
    </w:rPr>
  </w:style>
  <w:style w:type="character" w:styleId="af3">
    <w:name w:val="Hyperlink"/>
    <w:basedOn w:val="a0"/>
    <w:semiHidden/>
    <w:unhideWhenUsed/>
    <w:rsid w:val="00D37265"/>
    <w:rPr>
      <w:color w:val="0000FF"/>
      <w:u w:val="single"/>
    </w:rPr>
  </w:style>
  <w:style w:type="paragraph" w:customStyle="1" w:styleId="af4">
    <w:name w:val="Знак Знак Знак Знак Знак Знак Знак"/>
    <w:basedOn w:val="a"/>
    <w:rsid w:val="00D37265"/>
    <w:pPr>
      <w:widowControl/>
      <w:autoSpaceDE/>
      <w:autoSpaceDN/>
      <w:adjustRightInd/>
    </w:pPr>
    <w:rPr>
      <w:rFonts w:ascii="Verdana" w:hAnsi="Verdana" w:cs="Verdana"/>
      <w:lang w:val="en-US" w:eastAsia="en-US"/>
    </w:rPr>
  </w:style>
  <w:style w:type="character" w:styleId="af5">
    <w:name w:val="FollowedHyperlink"/>
    <w:basedOn w:val="a0"/>
    <w:uiPriority w:val="99"/>
    <w:semiHidden/>
    <w:unhideWhenUsed/>
    <w:rsid w:val="00D37265"/>
    <w:rPr>
      <w:color w:val="800080"/>
      <w:u w:val="single"/>
    </w:rPr>
  </w:style>
  <w:style w:type="character" w:customStyle="1" w:styleId="spelle">
    <w:name w:val="spelle"/>
    <w:basedOn w:val="a0"/>
    <w:rsid w:val="00D37265"/>
  </w:style>
  <w:style w:type="character" w:customStyle="1" w:styleId="22">
    <w:name w:val="Нижний колонтитул Знак2"/>
    <w:basedOn w:val="a0"/>
    <w:locked/>
    <w:rsid w:val="00D37265"/>
    <w:rPr>
      <w:rFonts w:ascii="Times New Roman" w:eastAsia="Times New Roman" w:hAnsi="Times New Roman" w:cs="Times New Roman"/>
      <w:sz w:val="24"/>
      <w:szCs w:val="24"/>
      <w:lang w:val="ru-RU" w:eastAsia="ru-RU"/>
    </w:rPr>
  </w:style>
  <w:style w:type="character" w:customStyle="1" w:styleId="14">
    <w:name w:val="Название Знак1"/>
    <w:basedOn w:val="a0"/>
    <w:uiPriority w:val="10"/>
    <w:rsid w:val="00D37265"/>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5">
    <w:name w:val="Абзац списка1"/>
    <w:basedOn w:val="a"/>
    <w:rsid w:val="00D37265"/>
    <w:pPr>
      <w:autoSpaceDE/>
      <w:autoSpaceDN/>
      <w:adjustRightInd/>
      <w:ind w:left="720"/>
    </w:pPr>
    <w:rPr>
      <w:rFonts w:eastAsia="Calibri"/>
    </w:rPr>
  </w:style>
  <w:style w:type="character" w:customStyle="1" w:styleId="16">
    <w:name w:val="Заголовок №1_"/>
    <w:basedOn w:val="a0"/>
    <w:link w:val="17"/>
    <w:rsid w:val="00F33BB3"/>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F33BB3"/>
    <w:pPr>
      <w:shd w:val="clear" w:color="auto" w:fill="FFFFFF"/>
      <w:autoSpaceDE/>
      <w:autoSpaceDN/>
      <w:adjustRightInd/>
      <w:spacing w:after="300" w:line="0" w:lineRule="atLeast"/>
      <w:jc w:val="center"/>
      <w:outlineLvl w:val="0"/>
    </w:pPr>
    <w:rPr>
      <w:b/>
      <w:bCs/>
      <w:sz w:val="28"/>
      <w:szCs w:val="28"/>
      <w:lang w:val="uk-UA" w:eastAsia="en-US"/>
    </w:rPr>
  </w:style>
  <w:style w:type="character" w:customStyle="1" w:styleId="10">
    <w:name w:val="Заголовок 1 Знак"/>
    <w:basedOn w:val="a0"/>
    <w:link w:val="1"/>
    <w:uiPriority w:val="9"/>
    <w:rsid w:val="008904DC"/>
    <w:rPr>
      <w:rFonts w:asciiTheme="majorHAnsi" w:eastAsiaTheme="majorEastAsia" w:hAnsiTheme="majorHAnsi" w:cstheme="majorBidi"/>
      <w:b/>
      <w:bCs/>
      <w:color w:val="365F91" w:themeColor="accent1" w:themeShade="BF"/>
      <w:sz w:val="28"/>
      <w:szCs w:val="28"/>
      <w:lang w:val="ru-RU" w:eastAsia="ru-RU"/>
    </w:rPr>
  </w:style>
  <w:style w:type="paragraph" w:styleId="af6">
    <w:name w:val="Body Text Indent"/>
    <w:basedOn w:val="a"/>
    <w:link w:val="af7"/>
    <w:uiPriority w:val="99"/>
    <w:semiHidden/>
    <w:unhideWhenUsed/>
    <w:rsid w:val="008904DC"/>
    <w:pPr>
      <w:spacing w:after="120"/>
      <w:ind w:left="283"/>
    </w:pPr>
  </w:style>
  <w:style w:type="character" w:customStyle="1" w:styleId="af7">
    <w:name w:val="Основной текст с отступом Знак"/>
    <w:basedOn w:val="a0"/>
    <w:link w:val="af6"/>
    <w:uiPriority w:val="99"/>
    <w:semiHidden/>
    <w:rsid w:val="008904DC"/>
    <w:rPr>
      <w:rFonts w:ascii="Times New Roman" w:eastAsia="Times New Roman" w:hAnsi="Times New Roman" w:cs="Times New Roman"/>
      <w:sz w:val="20"/>
      <w:szCs w:val="20"/>
      <w:lang w:val="ru-RU" w:eastAsia="ru-RU"/>
    </w:rPr>
  </w:style>
  <w:style w:type="paragraph" w:styleId="af8">
    <w:name w:val="Balloon Text"/>
    <w:basedOn w:val="a"/>
    <w:link w:val="af9"/>
    <w:uiPriority w:val="99"/>
    <w:semiHidden/>
    <w:unhideWhenUsed/>
    <w:rsid w:val="008904DC"/>
    <w:rPr>
      <w:rFonts w:ascii="Tahoma" w:hAnsi="Tahoma" w:cs="Tahoma"/>
      <w:sz w:val="16"/>
      <w:szCs w:val="16"/>
    </w:rPr>
  </w:style>
  <w:style w:type="character" w:customStyle="1" w:styleId="af9">
    <w:name w:val="Текст выноски Знак"/>
    <w:basedOn w:val="a0"/>
    <w:link w:val="af8"/>
    <w:uiPriority w:val="99"/>
    <w:semiHidden/>
    <w:rsid w:val="008904DC"/>
    <w:rPr>
      <w:rFonts w:ascii="Tahoma" w:eastAsia="Times New Roman" w:hAnsi="Tahoma" w:cs="Tahoma"/>
      <w:sz w:val="16"/>
      <w:szCs w:val="16"/>
      <w:lang w:val="ru-RU" w:eastAsia="ru-RU"/>
    </w:rPr>
  </w:style>
  <w:style w:type="paragraph" w:customStyle="1" w:styleId="FR1">
    <w:name w:val="FR1"/>
    <w:rsid w:val="008904DC"/>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10257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engine/download.php?id=808" TargetMode="External"/><Relationship Id="rId3" Type="http://schemas.openxmlformats.org/officeDocument/2006/relationships/settings" Target="settings.xml"/><Relationship Id="rId7" Type="http://schemas.openxmlformats.org/officeDocument/2006/relationships/hyperlink" Target="http://gorod.lugansk.ua/poslugi/engine/download.php?id=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rod.lugansk.ua/poslugi/engine/download.php?id=80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rod.lugansk.ua/poslugi/docs/1044-pogodzhennya-propusknoyi-spromozhnost-mislivskih-ug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29</Pages>
  <Words>37970</Words>
  <Characters>21644</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2020-08-28T06:53:00Z</cp:lastPrinted>
  <dcterms:created xsi:type="dcterms:W3CDTF">2020-01-28T08:24:00Z</dcterms:created>
  <dcterms:modified xsi:type="dcterms:W3CDTF">2020-08-31T10:51:00Z</dcterms:modified>
</cp:coreProperties>
</file>