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A4" w:rsidRDefault="005D17A4" w:rsidP="00B54C65">
      <w:pPr>
        <w:spacing w:after="0" w:line="240" w:lineRule="auto"/>
        <w:jc w:val="right"/>
        <w:rPr>
          <w:rFonts w:ascii="Times New Roman" w:hAnsi="Times New Roman"/>
          <w:sz w:val="28"/>
          <w:szCs w:val="28"/>
        </w:rPr>
      </w:pPr>
    </w:p>
    <w:p w:rsidR="00B54C65" w:rsidRDefault="00B54C65" w:rsidP="00B54C65">
      <w:pPr>
        <w:spacing w:after="0" w:line="240" w:lineRule="auto"/>
        <w:jc w:val="right"/>
        <w:rPr>
          <w:rFonts w:ascii="Times New Roman" w:hAnsi="Times New Roman"/>
          <w:sz w:val="28"/>
          <w:szCs w:val="28"/>
        </w:rPr>
      </w:pPr>
    </w:p>
    <w:p w:rsidR="00B54C65" w:rsidRPr="005460A1" w:rsidRDefault="00B54C65" w:rsidP="00B54C65">
      <w:pPr>
        <w:spacing w:after="0" w:line="240" w:lineRule="auto"/>
        <w:ind w:left="5580"/>
        <w:jc w:val="both"/>
        <w:rPr>
          <w:rFonts w:ascii="Times New Roman" w:hAnsi="Times New Roman"/>
          <w:sz w:val="24"/>
          <w:szCs w:val="24"/>
        </w:rPr>
      </w:pPr>
      <w:r w:rsidRPr="005460A1">
        <w:rPr>
          <w:rFonts w:ascii="Times New Roman" w:hAnsi="Times New Roman"/>
          <w:sz w:val="24"/>
          <w:szCs w:val="24"/>
        </w:rPr>
        <w:t xml:space="preserve">Додаток </w:t>
      </w:r>
    </w:p>
    <w:p w:rsidR="00B54C65" w:rsidRPr="005460A1" w:rsidRDefault="00B54C65" w:rsidP="00B54C65">
      <w:pPr>
        <w:spacing w:after="0" w:line="240" w:lineRule="auto"/>
        <w:ind w:left="5580"/>
        <w:jc w:val="both"/>
        <w:rPr>
          <w:rFonts w:ascii="Times New Roman" w:hAnsi="Times New Roman"/>
          <w:sz w:val="24"/>
          <w:szCs w:val="24"/>
        </w:rPr>
      </w:pPr>
      <w:r w:rsidRPr="005460A1">
        <w:rPr>
          <w:rFonts w:ascii="Times New Roman" w:hAnsi="Times New Roman"/>
          <w:sz w:val="24"/>
          <w:szCs w:val="24"/>
        </w:rPr>
        <w:t>До</w:t>
      </w:r>
      <w:r w:rsidRPr="00675F93">
        <w:rPr>
          <w:rFonts w:ascii="Times New Roman" w:hAnsi="Times New Roman"/>
          <w:sz w:val="24"/>
          <w:szCs w:val="24"/>
        </w:rPr>
        <w:t xml:space="preserve"> </w:t>
      </w:r>
      <w:r w:rsidRPr="005460A1">
        <w:rPr>
          <w:rFonts w:ascii="Times New Roman" w:hAnsi="Times New Roman"/>
          <w:sz w:val="24"/>
          <w:szCs w:val="24"/>
        </w:rPr>
        <w:t xml:space="preserve">розпорядження </w:t>
      </w:r>
      <w:r>
        <w:rPr>
          <w:rFonts w:ascii="Times New Roman" w:hAnsi="Times New Roman"/>
          <w:sz w:val="24"/>
          <w:szCs w:val="24"/>
        </w:rPr>
        <w:t xml:space="preserve">керівника військово-цивільної адміністрації міста </w:t>
      </w:r>
      <w:proofErr w:type="spellStart"/>
      <w:r>
        <w:rPr>
          <w:rFonts w:ascii="Times New Roman" w:hAnsi="Times New Roman"/>
          <w:sz w:val="24"/>
          <w:szCs w:val="24"/>
        </w:rPr>
        <w:t>Сєвєродонецьк</w:t>
      </w:r>
      <w:proofErr w:type="spellEnd"/>
      <w:r>
        <w:rPr>
          <w:rFonts w:ascii="Times New Roman" w:hAnsi="Times New Roman"/>
          <w:sz w:val="24"/>
          <w:szCs w:val="24"/>
        </w:rPr>
        <w:t xml:space="preserve"> Луганської області</w:t>
      </w:r>
    </w:p>
    <w:p w:rsidR="00B54C65" w:rsidRPr="00D7339F" w:rsidRDefault="00B54C65" w:rsidP="00B54C65">
      <w:pPr>
        <w:spacing w:after="0" w:line="240" w:lineRule="auto"/>
        <w:ind w:left="5580"/>
        <w:jc w:val="both"/>
        <w:rPr>
          <w:rFonts w:ascii="Times New Roman" w:hAnsi="Times New Roman"/>
          <w:sz w:val="24"/>
          <w:szCs w:val="24"/>
          <w:lang w:val="en-US"/>
        </w:rPr>
      </w:pPr>
      <w:proofErr w:type="spellStart"/>
      <w:r>
        <w:rPr>
          <w:rFonts w:ascii="Times New Roman" w:hAnsi="Times New Roman"/>
          <w:sz w:val="24"/>
          <w:szCs w:val="24"/>
          <w:lang w:val="en-US"/>
        </w:rPr>
        <w:t>від</w:t>
      </w:r>
      <w:proofErr w:type="spellEnd"/>
      <w:r>
        <w:rPr>
          <w:rFonts w:ascii="Times New Roman" w:hAnsi="Times New Roman"/>
          <w:sz w:val="24"/>
          <w:szCs w:val="24"/>
          <w:lang w:val="en-US"/>
        </w:rPr>
        <w:t xml:space="preserve"> </w:t>
      </w:r>
      <w:r w:rsidR="00D7339F">
        <w:rPr>
          <w:rFonts w:ascii="Times New Roman" w:hAnsi="Times New Roman"/>
          <w:sz w:val="24"/>
          <w:szCs w:val="24"/>
          <w:lang w:val="en-US"/>
        </w:rPr>
        <w:t xml:space="preserve"> 10</w:t>
      </w:r>
      <w:r>
        <w:rPr>
          <w:rFonts w:ascii="Times New Roman" w:hAnsi="Times New Roman"/>
          <w:sz w:val="24"/>
          <w:szCs w:val="24"/>
        </w:rPr>
        <w:t xml:space="preserve"> </w:t>
      </w:r>
      <w:proofErr w:type="spellStart"/>
      <w:r>
        <w:rPr>
          <w:rFonts w:ascii="Times New Roman" w:hAnsi="Times New Roman"/>
          <w:sz w:val="24"/>
          <w:szCs w:val="24"/>
        </w:rPr>
        <w:t>вересняя</w:t>
      </w:r>
      <w:proofErr w:type="spellEnd"/>
      <w:r>
        <w:rPr>
          <w:rFonts w:ascii="Times New Roman" w:hAnsi="Times New Roman"/>
          <w:sz w:val="24"/>
          <w:szCs w:val="24"/>
        </w:rPr>
        <w:t xml:space="preserve">  </w:t>
      </w:r>
      <w:r w:rsidRPr="005460A1">
        <w:rPr>
          <w:rFonts w:ascii="Times New Roman" w:hAnsi="Times New Roman"/>
          <w:sz w:val="24"/>
          <w:szCs w:val="24"/>
        </w:rPr>
        <w:t>20</w:t>
      </w:r>
      <w:r>
        <w:rPr>
          <w:rFonts w:ascii="Times New Roman" w:hAnsi="Times New Roman"/>
          <w:sz w:val="24"/>
          <w:szCs w:val="24"/>
        </w:rPr>
        <w:t>20</w:t>
      </w:r>
      <w:r w:rsidRPr="005460A1">
        <w:rPr>
          <w:rFonts w:ascii="Times New Roman" w:hAnsi="Times New Roman"/>
          <w:sz w:val="24"/>
          <w:szCs w:val="24"/>
        </w:rPr>
        <w:t xml:space="preserve">р </w:t>
      </w:r>
      <w:r w:rsidR="00D7339F">
        <w:rPr>
          <w:rFonts w:ascii="Times New Roman" w:hAnsi="Times New Roman"/>
          <w:sz w:val="24"/>
          <w:szCs w:val="24"/>
          <w:lang w:val="en-US"/>
        </w:rPr>
        <w:t xml:space="preserve"> </w:t>
      </w:r>
      <w:r w:rsidRPr="005460A1">
        <w:rPr>
          <w:rFonts w:ascii="Times New Roman" w:hAnsi="Times New Roman"/>
          <w:sz w:val="24"/>
          <w:szCs w:val="24"/>
        </w:rPr>
        <w:t>№</w:t>
      </w:r>
      <w:r>
        <w:rPr>
          <w:rFonts w:ascii="Times New Roman" w:hAnsi="Times New Roman"/>
          <w:sz w:val="24"/>
          <w:szCs w:val="24"/>
        </w:rPr>
        <w:t xml:space="preserve"> </w:t>
      </w:r>
      <w:r w:rsidR="00D7339F">
        <w:rPr>
          <w:rFonts w:ascii="Times New Roman" w:hAnsi="Times New Roman"/>
          <w:sz w:val="24"/>
          <w:szCs w:val="24"/>
          <w:lang w:val="en-US"/>
        </w:rPr>
        <w:t>380</w:t>
      </w:r>
    </w:p>
    <w:p w:rsidR="00B54C65" w:rsidRDefault="00B54C65" w:rsidP="00B54C65">
      <w:pPr>
        <w:spacing w:after="0" w:line="240" w:lineRule="auto"/>
        <w:jc w:val="right"/>
        <w:rPr>
          <w:rFonts w:ascii="Times New Roman" w:hAnsi="Times New Roman"/>
          <w:sz w:val="28"/>
          <w:szCs w:val="28"/>
        </w:rPr>
      </w:pPr>
    </w:p>
    <w:p w:rsidR="00B54C65" w:rsidRDefault="00B54C65" w:rsidP="00B54C65">
      <w:pPr>
        <w:spacing w:after="0" w:line="240" w:lineRule="auto"/>
        <w:jc w:val="right"/>
        <w:rPr>
          <w:rFonts w:ascii="Times New Roman" w:hAnsi="Times New Roman"/>
          <w:sz w:val="28"/>
          <w:szCs w:val="28"/>
        </w:rPr>
      </w:pPr>
    </w:p>
    <w:p w:rsidR="00B54C65" w:rsidRDefault="00B54C65" w:rsidP="00B54C65">
      <w:pPr>
        <w:spacing w:after="0" w:line="240" w:lineRule="auto"/>
        <w:jc w:val="right"/>
        <w:rPr>
          <w:rFonts w:ascii="Times New Roman" w:hAnsi="Times New Roman"/>
          <w:sz w:val="28"/>
          <w:szCs w:val="28"/>
        </w:rPr>
      </w:pPr>
    </w:p>
    <w:p w:rsidR="00B54C65" w:rsidRDefault="00B54C65" w:rsidP="00B54C65">
      <w:pPr>
        <w:spacing w:after="0" w:line="240" w:lineRule="auto"/>
        <w:jc w:val="right"/>
        <w:rPr>
          <w:rFonts w:ascii="Times New Roman" w:hAnsi="Times New Roman"/>
          <w:sz w:val="28"/>
          <w:szCs w:val="28"/>
        </w:rPr>
      </w:pPr>
    </w:p>
    <w:p w:rsidR="00B54C65" w:rsidRPr="007575C9" w:rsidRDefault="00B54C65" w:rsidP="00B54C65">
      <w:pPr>
        <w:spacing w:after="0" w:line="240" w:lineRule="auto"/>
        <w:jc w:val="right"/>
        <w:rPr>
          <w:rFonts w:ascii="Times New Roman" w:hAnsi="Times New Roman"/>
          <w:sz w:val="28"/>
          <w:szCs w:val="28"/>
        </w:rPr>
      </w:pPr>
    </w:p>
    <w:p w:rsidR="005D17A4" w:rsidRPr="007575C9" w:rsidRDefault="005D17A4" w:rsidP="005D17A4">
      <w:pPr>
        <w:spacing w:after="0" w:line="240" w:lineRule="auto"/>
        <w:jc w:val="both"/>
        <w:rPr>
          <w:rFonts w:ascii="Times New Roman" w:hAnsi="Times New Roman"/>
          <w:sz w:val="28"/>
          <w:szCs w:val="28"/>
        </w:rPr>
      </w:pPr>
    </w:p>
    <w:p w:rsidR="005D17A4" w:rsidRPr="007575C9" w:rsidRDefault="005D17A4" w:rsidP="005D17A4">
      <w:pPr>
        <w:spacing w:after="0" w:line="240" w:lineRule="auto"/>
        <w:jc w:val="center"/>
        <w:rPr>
          <w:rFonts w:ascii="Times New Roman" w:hAnsi="Times New Roman"/>
          <w:spacing w:val="54"/>
          <w:sz w:val="28"/>
          <w:szCs w:val="28"/>
        </w:rPr>
      </w:pPr>
      <w:r w:rsidRPr="007575C9">
        <w:rPr>
          <w:rFonts w:ascii="Times New Roman" w:hAnsi="Times New Roman"/>
          <w:spacing w:val="54"/>
          <w:sz w:val="28"/>
          <w:szCs w:val="28"/>
        </w:rPr>
        <w:t>ПОЛОЖЕННЯ</w:t>
      </w:r>
    </w:p>
    <w:p w:rsidR="005D17A4" w:rsidRPr="007575C9" w:rsidRDefault="005D17A4" w:rsidP="005D17A4">
      <w:pPr>
        <w:spacing w:after="0" w:line="240" w:lineRule="auto"/>
        <w:jc w:val="center"/>
        <w:rPr>
          <w:rFonts w:ascii="Times New Roman" w:hAnsi="Times New Roman"/>
          <w:sz w:val="28"/>
          <w:szCs w:val="28"/>
        </w:rPr>
      </w:pPr>
      <w:r w:rsidRPr="007575C9">
        <w:rPr>
          <w:rFonts w:ascii="Times New Roman" w:hAnsi="Times New Roman"/>
          <w:sz w:val="28"/>
          <w:szCs w:val="28"/>
        </w:rPr>
        <w:t>про порядок проведення внутрішнього контролю діяльності</w:t>
      </w:r>
    </w:p>
    <w:p w:rsidR="005D17A4" w:rsidRPr="007575C9" w:rsidRDefault="005D17A4" w:rsidP="005D17A4">
      <w:pPr>
        <w:spacing w:after="0" w:line="240" w:lineRule="auto"/>
        <w:jc w:val="center"/>
        <w:rPr>
          <w:rFonts w:ascii="Times New Roman" w:hAnsi="Times New Roman"/>
          <w:sz w:val="28"/>
          <w:szCs w:val="28"/>
        </w:rPr>
      </w:pPr>
      <w:r w:rsidRPr="007575C9">
        <w:rPr>
          <w:rFonts w:ascii="Times New Roman" w:hAnsi="Times New Roman"/>
          <w:sz w:val="28"/>
          <w:szCs w:val="28"/>
        </w:rPr>
        <w:t xml:space="preserve">виконавчих органів </w:t>
      </w:r>
      <w:r w:rsidR="00532FA0">
        <w:rPr>
          <w:rFonts w:ascii="Times New Roman" w:hAnsi="Times New Roman"/>
          <w:sz w:val="28"/>
          <w:szCs w:val="28"/>
        </w:rPr>
        <w:t xml:space="preserve"> та стр</w:t>
      </w:r>
      <w:r w:rsidR="007F771C">
        <w:rPr>
          <w:rFonts w:ascii="Times New Roman" w:hAnsi="Times New Roman"/>
          <w:sz w:val="28"/>
          <w:szCs w:val="28"/>
        </w:rPr>
        <w:t xml:space="preserve">уктурних підрозділів </w:t>
      </w:r>
      <w:r w:rsidR="006A51F5" w:rsidRPr="006A51F5">
        <w:rPr>
          <w:rFonts w:ascii="Times New Roman" w:hAnsi="Times New Roman"/>
          <w:sz w:val="28"/>
          <w:szCs w:val="28"/>
        </w:rPr>
        <w:t xml:space="preserve">військово-цивільної адміністрації міста </w:t>
      </w:r>
      <w:proofErr w:type="spellStart"/>
      <w:r w:rsidR="006A51F5" w:rsidRPr="006A51F5">
        <w:rPr>
          <w:rFonts w:ascii="Times New Roman" w:hAnsi="Times New Roman"/>
          <w:sz w:val="28"/>
          <w:szCs w:val="28"/>
        </w:rPr>
        <w:t>Сєвєродонецьк</w:t>
      </w:r>
      <w:proofErr w:type="spellEnd"/>
      <w:r w:rsidR="006A51F5" w:rsidRPr="006A51F5">
        <w:rPr>
          <w:rFonts w:ascii="Times New Roman" w:hAnsi="Times New Roman"/>
          <w:sz w:val="28"/>
          <w:szCs w:val="28"/>
        </w:rPr>
        <w:t xml:space="preserve"> Луганської області</w:t>
      </w:r>
      <w:r w:rsidRPr="006A51F5">
        <w:rPr>
          <w:rFonts w:ascii="Times New Roman" w:hAnsi="Times New Roman"/>
          <w:sz w:val="28"/>
          <w:szCs w:val="28"/>
        </w:rPr>
        <w:t>,</w:t>
      </w:r>
      <w:r w:rsidR="006A51F5">
        <w:rPr>
          <w:rFonts w:ascii="Times New Roman" w:hAnsi="Times New Roman"/>
          <w:sz w:val="28"/>
          <w:szCs w:val="28"/>
        </w:rPr>
        <w:t xml:space="preserve"> </w:t>
      </w:r>
      <w:r w:rsidRPr="007575C9">
        <w:rPr>
          <w:rFonts w:ascii="Times New Roman" w:hAnsi="Times New Roman"/>
          <w:sz w:val="28"/>
          <w:szCs w:val="28"/>
        </w:rPr>
        <w:t>комунальних підприємств, установ та організацій</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jc w:val="center"/>
        <w:rPr>
          <w:rFonts w:ascii="Times New Roman" w:hAnsi="Times New Roman"/>
          <w:sz w:val="28"/>
          <w:szCs w:val="28"/>
        </w:rPr>
      </w:pPr>
      <w:r w:rsidRPr="007575C9">
        <w:rPr>
          <w:rFonts w:ascii="Times New Roman" w:hAnsi="Times New Roman"/>
          <w:sz w:val="28"/>
          <w:szCs w:val="28"/>
        </w:rPr>
        <w:t>1. Загальні положення</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 xml:space="preserve">1.1. Положення про порядок проведення внутрішнього контролю діяльності виконавчих органів </w:t>
      </w:r>
      <w:r w:rsidR="004055DF">
        <w:rPr>
          <w:rFonts w:ascii="Times New Roman" w:hAnsi="Times New Roman"/>
          <w:sz w:val="28"/>
          <w:szCs w:val="28"/>
        </w:rPr>
        <w:t>та структурних підрозділів</w:t>
      </w:r>
      <w:r w:rsidR="004055DF" w:rsidRPr="006A51F5">
        <w:rPr>
          <w:rFonts w:ascii="Times New Roman" w:hAnsi="Times New Roman"/>
          <w:sz w:val="28"/>
          <w:szCs w:val="28"/>
        </w:rPr>
        <w:t xml:space="preserve"> </w:t>
      </w:r>
      <w:r w:rsidR="006A51F5" w:rsidRPr="006A51F5">
        <w:rPr>
          <w:rFonts w:ascii="Times New Roman" w:hAnsi="Times New Roman"/>
          <w:sz w:val="28"/>
          <w:szCs w:val="28"/>
        </w:rPr>
        <w:t xml:space="preserve">військово-цивільної адміністрації міста </w:t>
      </w:r>
      <w:proofErr w:type="spellStart"/>
      <w:r w:rsidR="006A51F5" w:rsidRPr="006A51F5">
        <w:rPr>
          <w:rFonts w:ascii="Times New Roman" w:hAnsi="Times New Roman"/>
          <w:sz w:val="28"/>
          <w:szCs w:val="28"/>
        </w:rPr>
        <w:t>Сєвєродонецьк</w:t>
      </w:r>
      <w:proofErr w:type="spellEnd"/>
      <w:r w:rsidR="006A51F5" w:rsidRPr="006A51F5">
        <w:rPr>
          <w:rFonts w:ascii="Times New Roman" w:hAnsi="Times New Roman"/>
          <w:sz w:val="28"/>
          <w:szCs w:val="28"/>
        </w:rPr>
        <w:t xml:space="preserve"> Луганської області</w:t>
      </w:r>
      <w:r w:rsidRPr="007575C9">
        <w:rPr>
          <w:rFonts w:ascii="Times New Roman" w:hAnsi="Times New Roman"/>
          <w:sz w:val="28"/>
          <w:szCs w:val="28"/>
        </w:rPr>
        <w:t>, комунальних підприємств, установ та організацій (</w:t>
      </w:r>
      <w:proofErr w:type="spellStart"/>
      <w:r w:rsidRPr="007575C9">
        <w:rPr>
          <w:rFonts w:ascii="Times New Roman" w:hAnsi="Times New Roman"/>
          <w:sz w:val="28"/>
          <w:szCs w:val="28"/>
        </w:rPr>
        <w:t>далі–Положення</w:t>
      </w:r>
      <w:proofErr w:type="spellEnd"/>
      <w:r w:rsidRPr="007575C9">
        <w:rPr>
          <w:rFonts w:ascii="Times New Roman" w:hAnsi="Times New Roman"/>
          <w:sz w:val="28"/>
          <w:szCs w:val="28"/>
        </w:rPr>
        <w:t xml:space="preserve">) визначає правовий статус, загальні організаційні та процедурні засади порядку проведення перевірок </w:t>
      </w:r>
      <w:r>
        <w:rPr>
          <w:rFonts w:ascii="Times New Roman" w:hAnsi="Times New Roman"/>
          <w:sz w:val="28"/>
          <w:szCs w:val="28"/>
        </w:rPr>
        <w:t>ф</w:t>
      </w:r>
      <w:r w:rsidRPr="007575C9">
        <w:rPr>
          <w:rFonts w:ascii="Times New Roman" w:hAnsi="Times New Roman"/>
          <w:sz w:val="28"/>
          <w:szCs w:val="28"/>
        </w:rPr>
        <w:t>інансово-господарської діяльності виконавчих органів</w:t>
      </w:r>
      <w:r w:rsidR="004055DF" w:rsidRPr="004055DF">
        <w:rPr>
          <w:rFonts w:ascii="Times New Roman" w:hAnsi="Times New Roman"/>
          <w:sz w:val="28"/>
          <w:szCs w:val="28"/>
        </w:rPr>
        <w:t xml:space="preserve"> </w:t>
      </w:r>
      <w:r w:rsidR="004055DF">
        <w:rPr>
          <w:rFonts w:ascii="Times New Roman" w:hAnsi="Times New Roman"/>
          <w:sz w:val="28"/>
          <w:szCs w:val="28"/>
        </w:rPr>
        <w:t xml:space="preserve">та структурних підрозділів </w:t>
      </w:r>
      <w:r w:rsidRPr="007575C9">
        <w:rPr>
          <w:rFonts w:ascii="Times New Roman" w:hAnsi="Times New Roman"/>
          <w:sz w:val="28"/>
          <w:szCs w:val="28"/>
        </w:rPr>
        <w:t xml:space="preserve"> </w:t>
      </w:r>
      <w:r w:rsidR="00F9140A" w:rsidRPr="006A51F5">
        <w:rPr>
          <w:rFonts w:ascii="Times New Roman" w:hAnsi="Times New Roman"/>
          <w:sz w:val="28"/>
          <w:szCs w:val="28"/>
        </w:rPr>
        <w:t xml:space="preserve">військово-цивільної адміністрації міста </w:t>
      </w:r>
      <w:proofErr w:type="spellStart"/>
      <w:r w:rsidR="00F9140A" w:rsidRPr="006A51F5">
        <w:rPr>
          <w:rFonts w:ascii="Times New Roman" w:hAnsi="Times New Roman"/>
          <w:sz w:val="28"/>
          <w:szCs w:val="28"/>
        </w:rPr>
        <w:t>Сєвєродонецьк</w:t>
      </w:r>
      <w:proofErr w:type="spellEnd"/>
      <w:r w:rsidR="00F9140A" w:rsidRPr="006A51F5">
        <w:rPr>
          <w:rFonts w:ascii="Times New Roman" w:hAnsi="Times New Roman"/>
          <w:sz w:val="28"/>
          <w:szCs w:val="28"/>
        </w:rPr>
        <w:t xml:space="preserve"> Луганської області</w:t>
      </w:r>
      <w:r w:rsidRPr="007575C9">
        <w:rPr>
          <w:rFonts w:ascii="Times New Roman" w:hAnsi="Times New Roman"/>
          <w:sz w:val="28"/>
          <w:szCs w:val="28"/>
        </w:rPr>
        <w:t xml:space="preserve">, комунальних підприємств, установ та організацій </w:t>
      </w:r>
      <w:r w:rsidR="00F9140A">
        <w:rPr>
          <w:rFonts w:ascii="Times New Roman" w:hAnsi="Times New Roman"/>
          <w:sz w:val="28"/>
          <w:szCs w:val="28"/>
        </w:rPr>
        <w:t xml:space="preserve"> сектором контрольно-ревізійної та договірної роботи </w:t>
      </w:r>
      <w:r w:rsidRPr="007575C9">
        <w:rPr>
          <w:rFonts w:ascii="Times New Roman" w:hAnsi="Times New Roman"/>
          <w:sz w:val="28"/>
          <w:szCs w:val="28"/>
        </w:rPr>
        <w:t>відділ</w:t>
      </w:r>
      <w:r w:rsidR="00F9140A">
        <w:rPr>
          <w:rFonts w:ascii="Times New Roman" w:hAnsi="Times New Roman"/>
          <w:sz w:val="28"/>
          <w:szCs w:val="28"/>
        </w:rPr>
        <w:t>у</w:t>
      </w:r>
      <w:r w:rsidRPr="007575C9">
        <w:rPr>
          <w:rFonts w:ascii="Times New Roman" w:hAnsi="Times New Roman"/>
          <w:sz w:val="28"/>
          <w:szCs w:val="28"/>
        </w:rPr>
        <w:t xml:space="preserve"> </w:t>
      </w:r>
      <w:r w:rsidR="00F9140A">
        <w:rPr>
          <w:rFonts w:ascii="Times New Roman" w:hAnsi="Times New Roman"/>
          <w:sz w:val="28"/>
          <w:szCs w:val="28"/>
        </w:rPr>
        <w:t xml:space="preserve">з юридичних та правових питань </w:t>
      </w:r>
      <w:r w:rsidR="00F9140A" w:rsidRPr="006A51F5">
        <w:rPr>
          <w:rFonts w:ascii="Times New Roman" w:hAnsi="Times New Roman"/>
          <w:sz w:val="28"/>
          <w:szCs w:val="28"/>
        </w:rPr>
        <w:t xml:space="preserve">військово-цивільної адміністрації міста </w:t>
      </w:r>
      <w:proofErr w:type="spellStart"/>
      <w:r w:rsidR="00F9140A" w:rsidRPr="006A51F5">
        <w:rPr>
          <w:rFonts w:ascii="Times New Roman" w:hAnsi="Times New Roman"/>
          <w:sz w:val="28"/>
          <w:szCs w:val="28"/>
        </w:rPr>
        <w:t>Сєвєродонецьк</w:t>
      </w:r>
      <w:proofErr w:type="spellEnd"/>
      <w:r w:rsidR="00F9140A" w:rsidRPr="006A51F5">
        <w:rPr>
          <w:rFonts w:ascii="Times New Roman" w:hAnsi="Times New Roman"/>
          <w:sz w:val="28"/>
          <w:szCs w:val="28"/>
        </w:rPr>
        <w:t xml:space="preserve"> Луганської області</w:t>
      </w:r>
      <w:r w:rsidR="00F9140A">
        <w:rPr>
          <w:rFonts w:ascii="Times New Roman" w:hAnsi="Times New Roman"/>
          <w:sz w:val="28"/>
          <w:szCs w:val="28"/>
        </w:rPr>
        <w:t xml:space="preserve"> </w:t>
      </w:r>
      <w:r>
        <w:rPr>
          <w:rFonts w:ascii="Times New Roman" w:hAnsi="Times New Roman"/>
          <w:sz w:val="28"/>
          <w:szCs w:val="28"/>
        </w:rPr>
        <w:t xml:space="preserve"> </w:t>
      </w:r>
      <w:r w:rsidRPr="007575C9">
        <w:rPr>
          <w:rFonts w:ascii="Times New Roman" w:hAnsi="Times New Roman"/>
          <w:sz w:val="28"/>
          <w:szCs w:val="28"/>
        </w:rPr>
        <w:t xml:space="preserve">(далі – </w:t>
      </w:r>
      <w:r w:rsidR="00F9140A">
        <w:rPr>
          <w:rFonts w:ascii="Times New Roman" w:hAnsi="Times New Roman"/>
          <w:sz w:val="28"/>
          <w:szCs w:val="28"/>
        </w:rPr>
        <w:t>сектор</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1.2. Проведення внутрішнього контролю полягає у документальній і фактичній перевірці певного комплексу або окремих питань фінансово-господарської діяльності об</w:t>
      </w:r>
      <w:r>
        <w:rPr>
          <w:rFonts w:ascii="Times New Roman" w:hAnsi="Times New Roman"/>
          <w:sz w:val="28"/>
          <w:szCs w:val="28"/>
        </w:rPr>
        <w:t>’</w:t>
      </w:r>
      <w:r w:rsidRPr="007575C9">
        <w:rPr>
          <w:rFonts w:ascii="Times New Roman" w:hAnsi="Times New Roman"/>
          <w:sz w:val="28"/>
          <w:szCs w:val="28"/>
        </w:rPr>
        <w:t xml:space="preserve">єкта контролю і проводиться у формі перевірки, яка повинна забезпечувати контроль за цільовим використанням коштів, виділених з бюджету міста </w:t>
      </w:r>
      <w:proofErr w:type="spellStart"/>
      <w:r>
        <w:rPr>
          <w:rFonts w:ascii="Times New Roman" w:hAnsi="Times New Roman"/>
          <w:sz w:val="28"/>
          <w:szCs w:val="28"/>
        </w:rPr>
        <w:t>Сєвєродонецька</w:t>
      </w:r>
      <w:proofErr w:type="spellEnd"/>
      <w:r w:rsidRPr="007575C9">
        <w:rPr>
          <w:rFonts w:ascii="Times New Roman" w:hAnsi="Times New Roman"/>
          <w:sz w:val="28"/>
          <w:szCs w:val="28"/>
        </w:rPr>
        <w:t xml:space="preserve"> (дотримання принципів законності та ефективного використання коштів міського бюджету, досягнення результатів відповідно до встановленої мети), </w:t>
      </w:r>
      <w:r>
        <w:rPr>
          <w:rFonts w:ascii="Times New Roman" w:hAnsi="Times New Roman"/>
          <w:sz w:val="28"/>
          <w:szCs w:val="28"/>
        </w:rPr>
        <w:t>а також контроль за законністю використання</w:t>
      </w:r>
      <w:r w:rsidR="004055DF">
        <w:rPr>
          <w:rFonts w:ascii="Times New Roman" w:hAnsi="Times New Roman"/>
          <w:sz w:val="28"/>
          <w:szCs w:val="28"/>
        </w:rPr>
        <w:t xml:space="preserve"> коштів комунальних підприємств</w:t>
      </w:r>
      <w:r>
        <w:rPr>
          <w:rFonts w:ascii="Times New Roman" w:hAnsi="Times New Roman"/>
          <w:sz w:val="28"/>
          <w:szCs w:val="28"/>
        </w:rPr>
        <w:t xml:space="preserve">, </w:t>
      </w:r>
      <w:r w:rsidRPr="007575C9">
        <w:rPr>
          <w:rFonts w:ascii="Times New Roman" w:hAnsi="Times New Roman"/>
          <w:sz w:val="28"/>
          <w:szCs w:val="28"/>
        </w:rPr>
        <w:t xml:space="preserve"> збереження та використання комунального майна міста.</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1.3. У Положенні наведені нижче терміни вживаються у такому значенні:</w:t>
      </w:r>
    </w:p>
    <w:p w:rsidR="005D17A4" w:rsidRPr="007575C9" w:rsidRDefault="005D17A4" w:rsidP="005D17A4">
      <w:pPr>
        <w:spacing w:after="0" w:line="240" w:lineRule="auto"/>
        <w:ind w:firstLine="709"/>
        <w:jc w:val="both"/>
        <w:rPr>
          <w:rFonts w:ascii="Times New Roman" w:hAnsi="Times New Roman"/>
          <w:sz w:val="28"/>
          <w:szCs w:val="28"/>
        </w:rPr>
      </w:pPr>
      <w:bookmarkStart w:id="0" w:name="o23"/>
      <w:bookmarkEnd w:id="0"/>
      <w:r w:rsidRPr="007575C9">
        <w:rPr>
          <w:rFonts w:ascii="Times New Roman" w:hAnsi="Times New Roman"/>
          <w:sz w:val="28"/>
          <w:szCs w:val="28"/>
        </w:rPr>
        <w:t xml:space="preserve">акт перевірки – документ, який складається посадовими особами </w:t>
      </w:r>
      <w:r w:rsidR="00DD2073">
        <w:rPr>
          <w:rFonts w:ascii="Times New Roman" w:hAnsi="Times New Roman"/>
          <w:sz w:val="28"/>
          <w:szCs w:val="28"/>
        </w:rPr>
        <w:t>сектору</w:t>
      </w:r>
      <w:r w:rsidRPr="007575C9">
        <w:rPr>
          <w:rFonts w:ascii="Times New Roman" w:hAnsi="Times New Roman"/>
          <w:sz w:val="28"/>
          <w:szCs w:val="28"/>
        </w:rPr>
        <w:t>, що проводили перевірку за місцем знаходження об</w:t>
      </w:r>
      <w:r>
        <w:rPr>
          <w:rFonts w:ascii="Times New Roman" w:hAnsi="Times New Roman"/>
          <w:sz w:val="28"/>
          <w:szCs w:val="28"/>
        </w:rPr>
        <w:t>’</w:t>
      </w:r>
      <w:r w:rsidRPr="007575C9">
        <w:rPr>
          <w:rFonts w:ascii="Times New Roman" w:hAnsi="Times New Roman"/>
          <w:sz w:val="28"/>
          <w:szCs w:val="28"/>
        </w:rPr>
        <w:t>єкта контролю</w:t>
      </w:r>
      <w:r>
        <w:rPr>
          <w:rFonts w:ascii="Times New Roman" w:hAnsi="Times New Roman"/>
          <w:sz w:val="28"/>
          <w:szCs w:val="28"/>
        </w:rPr>
        <w:t xml:space="preserve"> (або на підставі отриманих документів для перевірки)</w:t>
      </w:r>
      <w:r w:rsidRPr="007575C9">
        <w:rPr>
          <w:rFonts w:ascii="Times New Roman" w:hAnsi="Times New Roman"/>
          <w:sz w:val="28"/>
          <w:szCs w:val="28"/>
        </w:rPr>
        <w:t>, фіксує факт її проведення та результати. Заперечення, зауваження до акта перевірки (за їх наявності) та висновки на них є невід</w:t>
      </w:r>
      <w:r>
        <w:rPr>
          <w:rFonts w:ascii="Times New Roman" w:hAnsi="Times New Roman"/>
          <w:sz w:val="28"/>
          <w:szCs w:val="28"/>
        </w:rPr>
        <w:t>’</w:t>
      </w:r>
      <w:r w:rsidRPr="007575C9">
        <w:rPr>
          <w:rFonts w:ascii="Times New Roman" w:hAnsi="Times New Roman"/>
          <w:sz w:val="28"/>
          <w:szCs w:val="28"/>
        </w:rPr>
        <w:t>ємною частиною акта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1" w:name="o24"/>
      <w:bookmarkEnd w:id="1"/>
      <w:r w:rsidRPr="007575C9">
        <w:rPr>
          <w:rFonts w:ascii="Times New Roman" w:hAnsi="Times New Roman"/>
          <w:sz w:val="28"/>
          <w:szCs w:val="28"/>
        </w:rPr>
        <w:lastRenderedPageBreak/>
        <w:t>винні особи – особи, які відповідно до покладених на них обов</w:t>
      </w:r>
      <w:r>
        <w:rPr>
          <w:rFonts w:ascii="Times New Roman" w:hAnsi="Times New Roman"/>
          <w:sz w:val="28"/>
          <w:szCs w:val="28"/>
        </w:rPr>
        <w:t>’</w:t>
      </w:r>
      <w:r w:rsidRPr="007575C9">
        <w:rPr>
          <w:rFonts w:ascii="Times New Roman" w:hAnsi="Times New Roman"/>
          <w:sz w:val="28"/>
          <w:szCs w:val="28"/>
        </w:rPr>
        <w:t>язків та законодавства були відповідальні за фінансово-господарські операції, проведені з порушенням законодавства, та/або дії (бездіяльність) яких призвели до такого порушення</w:t>
      </w:r>
      <w:bookmarkStart w:id="2" w:name="o25"/>
      <w:bookmarkEnd w:id="2"/>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3" w:name="o26"/>
      <w:bookmarkEnd w:id="3"/>
      <w:r w:rsidRPr="007575C9">
        <w:rPr>
          <w:rFonts w:ascii="Times New Roman" w:hAnsi="Times New Roman"/>
          <w:sz w:val="28"/>
          <w:szCs w:val="28"/>
        </w:rPr>
        <w:t>об</w:t>
      </w:r>
      <w:r>
        <w:rPr>
          <w:rFonts w:ascii="Times New Roman" w:hAnsi="Times New Roman"/>
          <w:sz w:val="28"/>
          <w:szCs w:val="28"/>
        </w:rPr>
        <w:t>’</w:t>
      </w:r>
      <w:r w:rsidRPr="007575C9">
        <w:rPr>
          <w:rFonts w:ascii="Times New Roman" w:hAnsi="Times New Roman"/>
          <w:sz w:val="28"/>
          <w:szCs w:val="28"/>
        </w:rPr>
        <w:t>єкт контролю – виконавчий орган,</w:t>
      </w:r>
      <w:r w:rsidR="002E29DE">
        <w:rPr>
          <w:rFonts w:ascii="Times New Roman" w:hAnsi="Times New Roman"/>
          <w:sz w:val="28"/>
          <w:szCs w:val="28"/>
        </w:rPr>
        <w:t xml:space="preserve"> структурний підрозділ,</w:t>
      </w:r>
      <w:r w:rsidRPr="007575C9">
        <w:rPr>
          <w:rFonts w:ascii="Times New Roman" w:hAnsi="Times New Roman"/>
          <w:sz w:val="28"/>
          <w:szCs w:val="28"/>
        </w:rPr>
        <w:t xml:space="preserve"> комунальне підприємство, установа чи організація </w:t>
      </w:r>
      <w:r w:rsidR="00DD2073" w:rsidRPr="006A51F5">
        <w:rPr>
          <w:rFonts w:ascii="Times New Roman" w:hAnsi="Times New Roman"/>
          <w:sz w:val="28"/>
          <w:szCs w:val="28"/>
        </w:rPr>
        <w:t xml:space="preserve">військово-цивільної адміністрації міста </w:t>
      </w:r>
      <w:proofErr w:type="spellStart"/>
      <w:r w:rsidR="00DD2073" w:rsidRPr="006A51F5">
        <w:rPr>
          <w:rFonts w:ascii="Times New Roman" w:hAnsi="Times New Roman"/>
          <w:sz w:val="28"/>
          <w:szCs w:val="28"/>
        </w:rPr>
        <w:t>Сєвєродонецьк</w:t>
      </w:r>
      <w:proofErr w:type="spellEnd"/>
      <w:r w:rsidR="00DD2073" w:rsidRPr="006A51F5">
        <w:rPr>
          <w:rFonts w:ascii="Times New Roman" w:hAnsi="Times New Roman"/>
          <w:sz w:val="28"/>
          <w:szCs w:val="28"/>
        </w:rPr>
        <w:t xml:space="preserve"> Луганської області</w:t>
      </w:r>
      <w:r w:rsidRPr="007575C9">
        <w:rPr>
          <w:rFonts w:ascii="Times New Roman" w:hAnsi="Times New Roman"/>
          <w:sz w:val="28"/>
          <w:szCs w:val="28"/>
        </w:rPr>
        <w:t xml:space="preserve">, щодо якого </w:t>
      </w:r>
      <w:r w:rsidR="00DD2073">
        <w:rPr>
          <w:rFonts w:ascii="Times New Roman" w:hAnsi="Times New Roman"/>
          <w:sz w:val="28"/>
          <w:szCs w:val="28"/>
        </w:rPr>
        <w:t>сектор</w:t>
      </w:r>
      <w:r w:rsidRPr="007575C9">
        <w:rPr>
          <w:rFonts w:ascii="Times New Roman" w:hAnsi="Times New Roman"/>
          <w:sz w:val="28"/>
          <w:szCs w:val="28"/>
        </w:rPr>
        <w:t xml:space="preserve"> має повноваження та підстави для проведення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4" w:name="o27"/>
      <w:bookmarkEnd w:id="4"/>
      <w:r w:rsidRPr="007575C9">
        <w:rPr>
          <w:rFonts w:ascii="Times New Roman" w:hAnsi="Times New Roman"/>
          <w:sz w:val="28"/>
          <w:szCs w:val="28"/>
        </w:rPr>
        <w:t xml:space="preserve">орган фінансового контролю – </w:t>
      </w:r>
      <w:r w:rsidR="00DD2073">
        <w:rPr>
          <w:rFonts w:ascii="Times New Roman" w:hAnsi="Times New Roman"/>
          <w:sz w:val="28"/>
          <w:szCs w:val="28"/>
        </w:rPr>
        <w:t>сектор</w:t>
      </w:r>
      <w:r w:rsidRPr="007575C9">
        <w:rPr>
          <w:rFonts w:ascii="Times New Roman" w:hAnsi="Times New Roman"/>
          <w:sz w:val="28"/>
          <w:szCs w:val="28"/>
        </w:rPr>
        <w:t xml:space="preserve"> контрольно-ревізійної </w:t>
      </w:r>
      <w:r>
        <w:rPr>
          <w:rFonts w:ascii="Times New Roman" w:hAnsi="Times New Roman"/>
          <w:sz w:val="28"/>
          <w:szCs w:val="28"/>
        </w:rPr>
        <w:t xml:space="preserve">та договірної </w:t>
      </w:r>
      <w:r w:rsidRPr="007575C9">
        <w:rPr>
          <w:rFonts w:ascii="Times New Roman" w:hAnsi="Times New Roman"/>
          <w:sz w:val="28"/>
          <w:szCs w:val="28"/>
        </w:rPr>
        <w:t xml:space="preserve">роботи </w:t>
      </w:r>
      <w:r w:rsidR="00DD2073">
        <w:rPr>
          <w:rFonts w:ascii="Times New Roman" w:hAnsi="Times New Roman"/>
          <w:sz w:val="28"/>
          <w:szCs w:val="28"/>
        </w:rPr>
        <w:t xml:space="preserve"> відділу з юридичних та правових питань </w:t>
      </w:r>
      <w:r w:rsidR="00DD2073" w:rsidRPr="006A51F5">
        <w:rPr>
          <w:rFonts w:ascii="Times New Roman" w:hAnsi="Times New Roman"/>
          <w:sz w:val="28"/>
          <w:szCs w:val="28"/>
        </w:rPr>
        <w:t xml:space="preserve">військово-цивільної адміністрації міста </w:t>
      </w:r>
      <w:proofErr w:type="spellStart"/>
      <w:r w:rsidR="00DD2073" w:rsidRPr="006A51F5">
        <w:rPr>
          <w:rFonts w:ascii="Times New Roman" w:hAnsi="Times New Roman"/>
          <w:sz w:val="28"/>
          <w:szCs w:val="28"/>
        </w:rPr>
        <w:t>Сєвєродонецьк</w:t>
      </w:r>
      <w:proofErr w:type="spellEnd"/>
      <w:r w:rsidR="00DD2073" w:rsidRPr="006A51F5">
        <w:rPr>
          <w:rFonts w:ascii="Times New Roman" w:hAnsi="Times New Roman"/>
          <w:sz w:val="28"/>
          <w:szCs w:val="28"/>
        </w:rPr>
        <w:t xml:space="preserve"> Луганської області</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5" w:name="o28"/>
      <w:bookmarkEnd w:id="5"/>
      <w:r w:rsidRPr="007575C9">
        <w:rPr>
          <w:rFonts w:ascii="Times New Roman" w:hAnsi="Times New Roman"/>
          <w:sz w:val="28"/>
          <w:szCs w:val="28"/>
        </w:rPr>
        <w:t>планова перевірка – перевірка об</w:t>
      </w:r>
      <w:r>
        <w:rPr>
          <w:rFonts w:ascii="Times New Roman" w:hAnsi="Times New Roman"/>
          <w:sz w:val="28"/>
          <w:szCs w:val="28"/>
        </w:rPr>
        <w:t>’</w:t>
      </w:r>
      <w:r w:rsidRPr="007575C9">
        <w:rPr>
          <w:rFonts w:ascii="Times New Roman" w:hAnsi="Times New Roman"/>
          <w:sz w:val="28"/>
          <w:szCs w:val="28"/>
        </w:rPr>
        <w:t>єкта контролю, яка передбачена у плані проведення фінансового контролю і проводиться за місцезнаходженням об</w:t>
      </w:r>
      <w:r>
        <w:rPr>
          <w:rFonts w:ascii="Times New Roman" w:hAnsi="Times New Roman"/>
          <w:sz w:val="28"/>
          <w:szCs w:val="28"/>
        </w:rPr>
        <w:t>’</w:t>
      </w:r>
      <w:r w:rsidRPr="007575C9">
        <w:rPr>
          <w:rFonts w:ascii="Times New Roman" w:hAnsi="Times New Roman"/>
          <w:sz w:val="28"/>
          <w:szCs w:val="28"/>
        </w:rPr>
        <w:t>єкта</w:t>
      </w:r>
      <w:r>
        <w:rPr>
          <w:rFonts w:ascii="Times New Roman" w:hAnsi="Times New Roman"/>
          <w:sz w:val="28"/>
          <w:szCs w:val="28"/>
        </w:rPr>
        <w:t xml:space="preserve"> (або за місцем знаходження </w:t>
      </w:r>
      <w:r w:rsidR="00DD2073">
        <w:rPr>
          <w:rFonts w:ascii="Times New Roman" w:hAnsi="Times New Roman"/>
          <w:sz w:val="28"/>
          <w:szCs w:val="28"/>
        </w:rPr>
        <w:t>сектору</w:t>
      </w:r>
      <w:r>
        <w:rPr>
          <w:rFonts w:ascii="Times New Roman" w:hAnsi="Times New Roman"/>
          <w:sz w:val="28"/>
          <w:szCs w:val="28"/>
        </w:rPr>
        <w:t xml:space="preserve"> шляхом отримання необхідної первинної документації від суб’єкта перевірки)</w:t>
      </w:r>
      <w:r w:rsidRPr="007575C9">
        <w:rPr>
          <w:rFonts w:ascii="Times New Roman" w:hAnsi="Times New Roman"/>
          <w:sz w:val="28"/>
          <w:szCs w:val="28"/>
        </w:rPr>
        <w:t>, стосовно якого проводиться перевірка, не частіше ніж один раз на календарний рік;</w:t>
      </w:r>
    </w:p>
    <w:p w:rsidR="005D17A4" w:rsidRPr="007575C9" w:rsidRDefault="005D17A4" w:rsidP="005D17A4">
      <w:pPr>
        <w:spacing w:after="0" w:line="240" w:lineRule="auto"/>
        <w:ind w:firstLine="709"/>
        <w:jc w:val="both"/>
        <w:rPr>
          <w:rFonts w:ascii="Times New Roman" w:hAnsi="Times New Roman"/>
          <w:sz w:val="28"/>
          <w:szCs w:val="28"/>
        </w:rPr>
      </w:pPr>
      <w:bookmarkStart w:id="6" w:name="o29"/>
      <w:bookmarkEnd w:id="6"/>
      <w:r w:rsidRPr="007575C9">
        <w:rPr>
          <w:rFonts w:ascii="Times New Roman" w:hAnsi="Times New Roman"/>
          <w:sz w:val="28"/>
          <w:szCs w:val="28"/>
        </w:rPr>
        <w:t xml:space="preserve">позапланова перевірка – перевірка, яка не передбачена в плані проведення  фінансового контролю і проводиться за дорученням </w:t>
      </w:r>
      <w:r w:rsidR="00BA7FCD">
        <w:rPr>
          <w:rFonts w:ascii="Times New Roman" w:hAnsi="Times New Roman"/>
          <w:sz w:val="28"/>
          <w:szCs w:val="28"/>
        </w:rPr>
        <w:t>керівника</w:t>
      </w:r>
      <w:bookmarkStart w:id="7" w:name="o30"/>
      <w:bookmarkEnd w:id="7"/>
      <w:r w:rsidR="00BA7FCD">
        <w:rPr>
          <w:rFonts w:ascii="Times New Roman" w:hAnsi="Times New Roman"/>
          <w:sz w:val="28"/>
          <w:szCs w:val="28"/>
        </w:rPr>
        <w:t xml:space="preserve"> </w:t>
      </w:r>
      <w:r>
        <w:rPr>
          <w:rFonts w:ascii="Times New Roman" w:hAnsi="Times New Roman"/>
          <w:sz w:val="28"/>
          <w:szCs w:val="28"/>
        </w:rPr>
        <w:t xml:space="preserve"> </w:t>
      </w:r>
      <w:r w:rsidR="00BA7FCD" w:rsidRPr="006A51F5">
        <w:rPr>
          <w:rFonts w:ascii="Times New Roman" w:hAnsi="Times New Roman"/>
          <w:sz w:val="28"/>
          <w:szCs w:val="28"/>
        </w:rPr>
        <w:t xml:space="preserve">військово-цивільної адміністрації міста </w:t>
      </w:r>
      <w:proofErr w:type="spellStart"/>
      <w:r w:rsidR="00BA7FCD" w:rsidRPr="006A51F5">
        <w:rPr>
          <w:rFonts w:ascii="Times New Roman" w:hAnsi="Times New Roman"/>
          <w:sz w:val="28"/>
          <w:szCs w:val="28"/>
        </w:rPr>
        <w:t>Сєвєродонецьк</w:t>
      </w:r>
      <w:proofErr w:type="spellEnd"/>
      <w:r w:rsidR="00BA7FCD" w:rsidRPr="006A51F5">
        <w:rPr>
          <w:rFonts w:ascii="Times New Roman" w:hAnsi="Times New Roman"/>
          <w:sz w:val="28"/>
          <w:szCs w:val="28"/>
        </w:rPr>
        <w:t xml:space="preserve"> Луганської області</w:t>
      </w:r>
      <w:r w:rsidR="00B01C28">
        <w:rPr>
          <w:rFonts w:ascii="Times New Roman" w:hAnsi="Times New Roman"/>
          <w:sz w:val="28"/>
          <w:szCs w:val="28"/>
        </w:rPr>
        <w:t xml:space="preserve"> (далі – керівник).</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 xml:space="preserve">посадові особи органу фінансового контролю – працівник або група у складі двох і більше працівників </w:t>
      </w:r>
      <w:r w:rsidR="00BA7FCD">
        <w:rPr>
          <w:rFonts w:ascii="Times New Roman" w:hAnsi="Times New Roman"/>
          <w:sz w:val="28"/>
          <w:szCs w:val="28"/>
        </w:rPr>
        <w:t>сектору</w:t>
      </w:r>
      <w:r w:rsidRPr="007575C9">
        <w:rPr>
          <w:rFonts w:ascii="Times New Roman" w:hAnsi="Times New Roman"/>
          <w:sz w:val="28"/>
          <w:szCs w:val="28"/>
        </w:rPr>
        <w:t>, що в межах його компетенції проводять перевірку;</w:t>
      </w:r>
    </w:p>
    <w:p w:rsidR="005D17A4" w:rsidRPr="007575C9" w:rsidRDefault="005D17A4" w:rsidP="005D17A4">
      <w:pPr>
        <w:spacing w:after="0" w:line="240" w:lineRule="auto"/>
        <w:ind w:firstLine="709"/>
        <w:jc w:val="both"/>
        <w:rPr>
          <w:rFonts w:ascii="Times New Roman" w:hAnsi="Times New Roman"/>
          <w:sz w:val="28"/>
          <w:szCs w:val="28"/>
        </w:rPr>
      </w:pPr>
      <w:bookmarkStart w:id="8" w:name="o31"/>
      <w:bookmarkEnd w:id="8"/>
      <w:r w:rsidRPr="007575C9">
        <w:rPr>
          <w:rFonts w:ascii="Times New Roman" w:hAnsi="Times New Roman"/>
          <w:sz w:val="28"/>
          <w:szCs w:val="28"/>
        </w:rPr>
        <w:t>правоохоронні органи – органи прокуратури, служби</w:t>
      </w:r>
      <w:r w:rsidR="00BA7FCD">
        <w:rPr>
          <w:rFonts w:ascii="Times New Roman" w:hAnsi="Times New Roman"/>
          <w:sz w:val="28"/>
          <w:szCs w:val="28"/>
        </w:rPr>
        <w:t xml:space="preserve"> безпеки, Національної поліції,</w:t>
      </w:r>
      <w:r w:rsidRPr="007575C9">
        <w:rPr>
          <w:rFonts w:ascii="Times New Roman" w:hAnsi="Times New Roman"/>
          <w:sz w:val="28"/>
          <w:szCs w:val="28"/>
        </w:rPr>
        <w:t xml:space="preserve"> Національне  антикорупційне бюро, інші утворені відповідно до законодавства органи, які здійснюють правоохоронні функції;</w:t>
      </w:r>
    </w:p>
    <w:p w:rsidR="005D17A4" w:rsidRPr="007575C9" w:rsidRDefault="005D17A4" w:rsidP="005D17A4">
      <w:pPr>
        <w:spacing w:after="0" w:line="240" w:lineRule="auto"/>
        <w:ind w:firstLine="709"/>
        <w:jc w:val="both"/>
        <w:rPr>
          <w:rFonts w:ascii="Times New Roman" w:hAnsi="Times New Roman"/>
          <w:sz w:val="28"/>
          <w:szCs w:val="28"/>
        </w:rPr>
      </w:pPr>
      <w:bookmarkStart w:id="9" w:name="o32"/>
      <w:bookmarkEnd w:id="9"/>
      <w:r w:rsidRPr="007575C9">
        <w:rPr>
          <w:rFonts w:ascii="Times New Roman" w:hAnsi="Times New Roman"/>
          <w:sz w:val="28"/>
          <w:szCs w:val="28"/>
        </w:rPr>
        <w:t xml:space="preserve">перевірка бюджету – форма контролю за виконанням функцій із складання і виконання бюджету виконавчим органом, </w:t>
      </w:r>
      <w:r w:rsidR="0085413F">
        <w:rPr>
          <w:rFonts w:ascii="Times New Roman" w:hAnsi="Times New Roman"/>
          <w:sz w:val="28"/>
          <w:szCs w:val="28"/>
        </w:rPr>
        <w:t xml:space="preserve"> структурним підрозділом, </w:t>
      </w:r>
      <w:r w:rsidRPr="007575C9">
        <w:rPr>
          <w:rFonts w:ascii="Times New Roman" w:hAnsi="Times New Roman"/>
          <w:sz w:val="28"/>
          <w:szCs w:val="28"/>
        </w:rPr>
        <w:t>комунальн</w:t>
      </w:r>
      <w:r w:rsidR="0085413F">
        <w:rPr>
          <w:rFonts w:ascii="Times New Roman" w:hAnsi="Times New Roman"/>
          <w:sz w:val="28"/>
          <w:szCs w:val="28"/>
        </w:rPr>
        <w:t>им підприємством,</w:t>
      </w:r>
      <w:r w:rsidRPr="007575C9">
        <w:rPr>
          <w:rFonts w:ascii="Times New Roman" w:hAnsi="Times New Roman"/>
          <w:sz w:val="28"/>
          <w:szCs w:val="28"/>
        </w:rPr>
        <w:t xml:space="preserve"> установою та організацією </w:t>
      </w:r>
      <w:r w:rsidR="00972281" w:rsidRPr="006A51F5">
        <w:rPr>
          <w:rFonts w:ascii="Times New Roman" w:hAnsi="Times New Roman"/>
          <w:sz w:val="28"/>
          <w:szCs w:val="28"/>
        </w:rPr>
        <w:t xml:space="preserve">військово-цивільної адміністрації міста </w:t>
      </w:r>
      <w:proofErr w:type="spellStart"/>
      <w:r w:rsidR="00972281" w:rsidRPr="006A51F5">
        <w:rPr>
          <w:rFonts w:ascii="Times New Roman" w:hAnsi="Times New Roman"/>
          <w:sz w:val="28"/>
          <w:szCs w:val="28"/>
        </w:rPr>
        <w:t>Сєвєродонецьк</w:t>
      </w:r>
      <w:proofErr w:type="spellEnd"/>
      <w:r w:rsidR="00972281" w:rsidRPr="006A51F5">
        <w:rPr>
          <w:rFonts w:ascii="Times New Roman" w:hAnsi="Times New Roman"/>
          <w:sz w:val="28"/>
          <w:szCs w:val="28"/>
        </w:rPr>
        <w:t xml:space="preserve"> Луганської області</w:t>
      </w:r>
      <w:r w:rsidRPr="007575C9">
        <w:rPr>
          <w:rFonts w:ascii="Times New Roman" w:hAnsi="Times New Roman"/>
          <w:sz w:val="28"/>
          <w:szCs w:val="28"/>
        </w:rPr>
        <w:t>, яка полягає в одночасному проведенні перевірки стану дотримання вимог бюджетного законодавства та управління комунальним майном;</w:t>
      </w:r>
    </w:p>
    <w:p w:rsidR="005D17A4" w:rsidRPr="007575C9" w:rsidRDefault="005D17A4" w:rsidP="005D17A4">
      <w:pPr>
        <w:spacing w:after="0" w:line="240" w:lineRule="auto"/>
        <w:ind w:firstLine="709"/>
        <w:jc w:val="both"/>
        <w:rPr>
          <w:rFonts w:ascii="Times New Roman" w:hAnsi="Times New Roman"/>
          <w:sz w:val="28"/>
          <w:szCs w:val="28"/>
        </w:rPr>
      </w:pPr>
      <w:bookmarkStart w:id="10" w:name="o33"/>
      <w:bookmarkEnd w:id="10"/>
      <w:r w:rsidRPr="007575C9">
        <w:rPr>
          <w:rFonts w:ascii="Times New Roman" w:hAnsi="Times New Roman"/>
          <w:sz w:val="28"/>
          <w:szCs w:val="28"/>
        </w:rPr>
        <w:t>перевірка фінансово-господарської діяльності об</w:t>
      </w:r>
      <w:r>
        <w:rPr>
          <w:rFonts w:ascii="Times New Roman" w:hAnsi="Times New Roman"/>
          <w:sz w:val="28"/>
          <w:szCs w:val="28"/>
        </w:rPr>
        <w:t>’</w:t>
      </w:r>
      <w:r w:rsidRPr="007575C9">
        <w:rPr>
          <w:rFonts w:ascii="Times New Roman" w:hAnsi="Times New Roman"/>
          <w:sz w:val="28"/>
          <w:szCs w:val="28"/>
        </w:rPr>
        <w:t>єкта контролю – форма контролю за сукупністю рішень, дій та операцій, які об</w:t>
      </w:r>
      <w:r>
        <w:rPr>
          <w:rFonts w:ascii="Times New Roman" w:hAnsi="Times New Roman"/>
          <w:sz w:val="28"/>
          <w:szCs w:val="28"/>
        </w:rPr>
        <w:t>’</w:t>
      </w:r>
      <w:r w:rsidR="0085413F">
        <w:rPr>
          <w:rFonts w:ascii="Times New Roman" w:hAnsi="Times New Roman"/>
          <w:sz w:val="28"/>
          <w:szCs w:val="28"/>
        </w:rPr>
        <w:t xml:space="preserve">єкт контролю </w:t>
      </w:r>
      <w:r w:rsidRPr="007575C9">
        <w:rPr>
          <w:rFonts w:ascii="Times New Roman" w:hAnsi="Times New Roman"/>
          <w:sz w:val="28"/>
          <w:szCs w:val="28"/>
        </w:rPr>
        <w:t>приймає та здійснює в частині володіння, використання, розпорядження фінансовими ресурсами, необоротними та іншими активами, а також в частині досягнення цілей і завдань, визначених за окремими бюджетними програмами, впровадження яких відбулося на об</w:t>
      </w:r>
      <w:r>
        <w:rPr>
          <w:rFonts w:ascii="Times New Roman" w:hAnsi="Times New Roman"/>
          <w:sz w:val="28"/>
          <w:szCs w:val="28"/>
        </w:rPr>
        <w:t>’</w:t>
      </w:r>
      <w:r w:rsidRPr="007575C9">
        <w:rPr>
          <w:rFonts w:ascii="Times New Roman" w:hAnsi="Times New Roman"/>
          <w:sz w:val="28"/>
          <w:szCs w:val="28"/>
        </w:rPr>
        <w:t>єкті контролю.</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jc w:val="center"/>
        <w:rPr>
          <w:rFonts w:ascii="Times New Roman" w:hAnsi="Times New Roman"/>
          <w:sz w:val="28"/>
          <w:szCs w:val="28"/>
        </w:rPr>
      </w:pPr>
      <w:bookmarkStart w:id="11" w:name="o34"/>
      <w:bookmarkEnd w:id="11"/>
      <w:r w:rsidRPr="007575C9">
        <w:rPr>
          <w:rFonts w:ascii="Times New Roman" w:hAnsi="Times New Roman"/>
          <w:sz w:val="28"/>
          <w:szCs w:val="28"/>
        </w:rPr>
        <w:t>2. Організація і проведення перевірок</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ind w:firstLine="709"/>
        <w:jc w:val="both"/>
        <w:rPr>
          <w:rFonts w:ascii="Times New Roman" w:hAnsi="Times New Roman"/>
          <w:sz w:val="28"/>
          <w:szCs w:val="28"/>
        </w:rPr>
      </w:pPr>
      <w:bookmarkStart w:id="12" w:name="o35"/>
      <w:bookmarkEnd w:id="12"/>
      <w:r w:rsidRPr="007575C9">
        <w:rPr>
          <w:rFonts w:ascii="Times New Roman" w:hAnsi="Times New Roman"/>
          <w:sz w:val="28"/>
          <w:szCs w:val="28"/>
        </w:rPr>
        <w:t xml:space="preserve">2.1. Планові та позапланові перевірки проводяться </w:t>
      </w:r>
      <w:r w:rsidR="00C929AB">
        <w:rPr>
          <w:rFonts w:ascii="Times New Roman" w:hAnsi="Times New Roman"/>
          <w:sz w:val="28"/>
          <w:szCs w:val="28"/>
        </w:rPr>
        <w:t xml:space="preserve">сектором контрольно-ревізійної та договірної роботи </w:t>
      </w:r>
      <w:r w:rsidR="00C929AB" w:rsidRPr="007575C9">
        <w:rPr>
          <w:rFonts w:ascii="Times New Roman" w:hAnsi="Times New Roman"/>
          <w:sz w:val="28"/>
          <w:szCs w:val="28"/>
        </w:rPr>
        <w:t>відділ</w:t>
      </w:r>
      <w:r w:rsidR="00C929AB">
        <w:rPr>
          <w:rFonts w:ascii="Times New Roman" w:hAnsi="Times New Roman"/>
          <w:sz w:val="28"/>
          <w:szCs w:val="28"/>
        </w:rPr>
        <w:t>у</w:t>
      </w:r>
      <w:r w:rsidR="00C929AB" w:rsidRPr="007575C9">
        <w:rPr>
          <w:rFonts w:ascii="Times New Roman" w:hAnsi="Times New Roman"/>
          <w:sz w:val="28"/>
          <w:szCs w:val="28"/>
        </w:rPr>
        <w:t xml:space="preserve"> </w:t>
      </w:r>
      <w:r w:rsidR="00C929AB">
        <w:rPr>
          <w:rFonts w:ascii="Times New Roman" w:hAnsi="Times New Roman"/>
          <w:sz w:val="28"/>
          <w:szCs w:val="28"/>
        </w:rPr>
        <w:t xml:space="preserve">з юридичних та правових питань </w:t>
      </w:r>
      <w:r w:rsidR="00C929AB" w:rsidRPr="006A51F5">
        <w:rPr>
          <w:rFonts w:ascii="Times New Roman" w:hAnsi="Times New Roman"/>
          <w:sz w:val="28"/>
          <w:szCs w:val="28"/>
        </w:rPr>
        <w:t xml:space="preserve">військово-цивільної адміністрації міста </w:t>
      </w:r>
      <w:proofErr w:type="spellStart"/>
      <w:r w:rsidR="00C929AB" w:rsidRPr="006A51F5">
        <w:rPr>
          <w:rFonts w:ascii="Times New Roman" w:hAnsi="Times New Roman"/>
          <w:sz w:val="28"/>
          <w:szCs w:val="28"/>
        </w:rPr>
        <w:t>Сєвєродонецьк</w:t>
      </w:r>
      <w:proofErr w:type="spellEnd"/>
      <w:r w:rsidR="00C929AB" w:rsidRPr="006A51F5">
        <w:rPr>
          <w:rFonts w:ascii="Times New Roman" w:hAnsi="Times New Roman"/>
          <w:sz w:val="28"/>
          <w:szCs w:val="28"/>
        </w:rPr>
        <w:t xml:space="preserve"> Луганської області</w:t>
      </w:r>
      <w:r w:rsidR="00C929AB">
        <w:rPr>
          <w:rFonts w:ascii="Times New Roman" w:hAnsi="Times New Roman"/>
          <w:sz w:val="28"/>
          <w:szCs w:val="28"/>
        </w:rPr>
        <w:t xml:space="preserve"> </w:t>
      </w:r>
      <w:r w:rsidR="006A351A">
        <w:rPr>
          <w:rFonts w:ascii="Times New Roman" w:hAnsi="Times New Roman"/>
          <w:sz w:val="28"/>
          <w:szCs w:val="28"/>
        </w:rPr>
        <w:t xml:space="preserve"> згідно з</w:t>
      </w:r>
      <w:r w:rsidRPr="007575C9">
        <w:rPr>
          <w:rFonts w:ascii="Times New Roman" w:hAnsi="Times New Roman"/>
          <w:sz w:val="28"/>
          <w:szCs w:val="28"/>
        </w:rPr>
        <w:t xml:space="preserve"> Положення</w:t>
      </w:r>
      <w:r w:rsidR="006A351A">
        <w:rPr>
          <w:rFonts w:ascii="Times New Roman" w:hAnsi="Times New Roman"/>
          <w:sz w:val="28"/>
          <w:szCs w:val="28"/>
        </w:rPr>
        <w:t>м</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13" w:name="o36"/>
      <w:bookmarkEnd w:id="13"/>
      <w:r w:rsidRPr="007575C9">
        <w:rPr>
          <w:rFonts w:ascii="Times New Roman" w:hAnsi="Times New Roman"/>
          <w:sz w:val="28"/>
          <w:szCs w:val="28"/>
        </w:rPr>
        <w:t xml:space="preserve">2.2. Планові перевірки проводяться відповідно до плану проведення заходів фінансового контролю, затвердженого </w:t>
      </w:r>
      <w:r w:rsidR="00B01C28">
        <w:rPr>
          <w:rFonts w:ascii="Times New Roman" w:hAnsi="Times New Roman"/>
          <w:sz w:val="28"/>
          <w:szCs w:val="28"/>
        </w:rPr>
        <w:t>керівником</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14" w:name="o37"/>
      <w:bookmarkStart w:id="15" w:name="o38"/>
      <w:bookmarkEnd w:id="14"/>
      <w:bookmarkEnd w:id="15"/>
      <w:r w:rsidRPr="007575C9">
        <w:rPr>
          <w:rFonts w:ascii="Times New Roman" w:hAnsi="Times New Roman"/>
          <w:sz w:val="28"/>
          <w:szCs w:val="28"/>
        </w:rPr>
        <w:lastRenderedPageBreak/>
        <w:t>2.3. </w:t>
      </w:r>
      <w:r w:rsidR="00B01C28">
        <w:rPr>
          <w:rFonts w:ascii="Times New Roman" w:hAnsi="Times New Roman"/>
          <w:sz w:val="28"/>
          <w:szCs w:val="28"/>
        </w:rPr>
        <w:t xml:space="preserve">Сектор </w:t>
      </w:r>
      <w:r w:rsidRPr="007575C9">
        <w:rPr>
          <w:rFonts w:ascii="Times New Roman" w:hAnsi="Times New Roman"/>
          <w:sz w:val="28"/>
          <w:szCs w:val="28"/>
        </w:rPr>
        <w:t>за письмовим зверненням може отримувати від виконавчих органів,</w:t>
      </w:r>
      <w:r w:rsidR="00345938">
        <w:rPr>
          <w:rFonts w:ascii="Times New Roman" w:hAnsi="Times New Roman"/>
          <w:sz w:val="28"/>
          <w:szCs w:val="28"/>
        </w:rPr>
        <w:t>структурних підрозділів,</w:t>
      </w:r>
      <w:r w:rsidRPr="007575C9">
        <w:rPr>
          <w:rFonts w:ascii="Times New Roman" w:hAnsi="Times New Roman"/>
          <w:sz w:val="28"/>
          <w:szCs w:val="28"/>
        </w:rPr>
        <w:t xml:space="preserve"> комунальних підприємств, установ чи організацій </w:t>
      </w:r>
      <w:r w:rsidR="000B7C13">
        <w:rPr>
          <w:rFonts w:ascii="Times New Roman" w:hAnsi="Times New Roman"/>
          <w:sz w:val="28"/>
          <w:szCs w:val="28"/>
        </w:rPr>
        <w:t xml:space="preserve"> </w:t>
      </w:r>
      <w:r w:rsidR="000B7C13" w:rsidRPr="006A51F5">
        <w:rPr>
          <w:rFonts w:ascii="Times New Roman" w:hAnsi="Times New Roman"/>
          <w:sz w:val="28"/>
          <w:szCs w:val="28"/>
        </w:rPr>
        <w:t xml:space="preserve">військово-цивільної адміністрації міста </w:t>
      </w:r>
      <w:proofErr w:type="spellStart"/>
      <w:r w:rsidR="000B7C13" w:rsidRPr="006A51F5">
        <w:rPr>
          <w:rFonts w:ascii="Times New Roman" w:hAnsi="Times New Roman"/>
          <w:sz w:val="28"/>
          <w:szCs w:val="28"/>
        </w:rPr>
        <w:t>Сєвєродонецьк</w:t>
      </w:r>
      <w:proofErr w:type="spellEnd"/>
      <w:r w:rsidR="000B7C13" w:rsidRPr="006A51F5">
        <w:rPr>
          <w:rFonts w:ascii="Times New Roman" w:hAnsi="Times New Roman"/>
          <w:sz w:val="28"/>
          <w:szCs w:val="28"/>
        </w:rPr>
        <w:t xml:space="preserve"> Луганської області</w:t>
      </w:r>
      <w:r w:rsidR="000B7C13">
        <w:rPr>
          <w:rFonts w:ascii="Times New Roman" w:hAnsi="Times New Roman"/>
          <w:sz w:val="28"/>
          <w:szCs w:val="28"/>
        </w:rPr>
        <w:t xml:space="preserve"> </w:t>
      </w:r>
      <w:r w:rsidRPr="007575C9">
        <w:rPr>
          <w:rFonts w:ascii="Times New Roman" w:hAnsi="Times New Roman"/>
          <w:sz w:val="28"/>
          <w:szCs w:val="28"/>
        </w:rPr>
        <w:t xml:space="preserve"> інформацію, що стосується їх діяльності та фінансового стану.</w:t>
      </w:r>
    </w:p>
    <w:p w:rsidR="005D17A4" w:rsidRPr="007575C9" w:rsidRDefault="005D17A4" w:rsidP="005D17A4">
      <w:pPr>
        <w:spacing w:after="0" w:line="240" w:lineRule="auto"/>
        <w:ind w:firstLine="709"/>
        <w:jc w:val="both"/>
        <w:rPr>
          <w:rFonts w:ascii="Times New Roman" w:hAnsi="Times New Roman"/>
          <w:sz w:val="28"/>
          <w:szCs w:val="28"/>
        </w:rPr>
      </w:pPr>
      <w:bookmarkStart w:id="16" w:name="o39"/>
      <w:bookmarkEnd w:id="16"/>
      <w:r w:rsidRPr="007575C9">
        <w:rPr>
          <w:rFonts w:ascii="Times New Roman" w:hAnsi="Times New Roman"/>
          <w:sz w:val="28"/>
          <w:szCs w:val="28"/>
        </w:rPr>
        <w:t xml:space="preserve">2.4. У ході підготовки до планової перевірки посадовими особами </w:t>
      </w:r>
      <w:r w:rsidR="00A854CB">
        <w:rPr>
          <w:rFonts w:ascii="Times New Roman" w:hAnsi="Times New Roman"/>
          <w:sz w:val="28"/>
          <w:szCs w:val="28"/>
        </w:rPr>
        <w:t>сектору</w:t>
      </w:r>
      <w:r w:rsidRPr="007575C9">
        <w:rPr>
          <w:rFonts w:ascii="Times New Roman" w:hAnsi="Times New Roman"/>
          <w:sz w:val="28"/>
          <w:szCs w:val="28"/>
        </w:rPr>
        <w:t xml:space="preserve"> складається в двох примірниках програма перевірки, в якій визначаються найменування об</w:t>
      </w:r>
      <w:r>
        <w:rPr>
          <w:rFonts w:ascii="Times New Roman" w:hAnsi="Times New Roman"/>
          <w:sz w:val="28"/>
          <w:szCs w:val="28"/>
        </w:rPr>
        <w:t>’</w:t>
      </w:r>
      <w:r w:rsidRPr="007575C9">
        <w:rPr>
          <w:rFonts w:ascii="Times New Roman" w:hAnsi="Times New Roman"/>
          <w:sz w:val="28"/>
          <w:szCs w:val="28"/>
        </w:rPr>
        <w:t>єкта контролю, тема, період та питання, що підлягають перевірці відповідно до компетенції відділу.</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 xml:space="preserve">Програма затверджується </w:t>
      </w:r>
      <w:r w:rsidR="00E00110">
        <w:rPr>
          <w:rFonts w:ascii="Times New Roman" w:hAnsi="Times New Roman"/>
          <w:sz w:val="28"/>
          <w:szCs w:val="28"/>
        </w:rPr>
        <w:t>керівником</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17" w:name="o40"/>
      <w:bookmarkEnd w:id="17"/>
      <w:r w:rsidRPr="007575C9">
        <w:rPr>
          <w:rFonts w:ascii="Times New Roman" w:hAnsi="Times New Roman"/>
          <w:sz w:val="28"/>
          <w:szCs w:val="28"/>
        </w:rPr>
        <w:t xml:space="preserve">Під час проведення перевірки посадовими особами </w:t>
      </w:r>
      <w:r w:rsidR="00E00110">
        <w:rPr>
          <w:rFonts w:ascii="Times New Roman" w:hAnsi="Times New Roman"/>
          <w:sz w:val="28"/>
          <w:szCs w:val="28"/>
        </w:rPr>
        <w:t>сектору</w:t>
      </w:r>
      <w:r w:rsidRPr="007575C9">
        <w:rPr>
          <w:rFonts w:ascii="Times New Roman" w:hAnsi="Times New Roman"/>
          <w:sz w:val="28"/>
          <w:szCs w:val="28"/>
        </w:rPr>
        <w:t xml:space="preserve"> можуть вноситися</w:t>
      </w:r>
      <w:r w:rsidR="00345938">
        <w:rPr>
          <w:rFonts w:ascii="Times New Roman" w:hAnsi="Times New Roman"/>
          <w:sz w:val="28"/>
          <w:szCs w:val="28"/>
        </w:rPr>
        <w:t>,</w:t>
      </w:r>
      <w:r w:rsidRPr="007575C9">
        <w:rPr>
          <w:rFonts w:ascii="Times New Roman" w:hAnsi="Times New Roman"/>
          <w:sz w:val="28"/>
          <w:szCs w:val="28"/>
        </w:rPr>
        <w:t xml:space="preserve"> за письмовим погодженням з начальником відділу</w:t>
      </w:r>
      <w:r w:rsidR="00345938">
        <w:rPr>
          <w:rFonts w:ascii="Times New Roman" w:hAnsi="Times New Roman"/>
          <w:sz w:val="28"/>
          <w:szCs w:val="28"/>
        </w:rPr>
        <w:t>,</w:t>
      </w:r>
      <w:r w:rsidRPr="007575C9">
        <w:rPr>
          <w:rFonts w:ascii="Times New Roman" w:hAnsi="Times New Roman"/>
          <w:sz w:val="28"/>
          <w:szCs w:val="28"/>
        </w:rPr>
        <w:t xml:space="preserve"> зміни до програми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18" w:name="o41"/>
      <w:bookmarkEnd w:id="18"/>
      <w:r w:rsidRPr="007575C9">
        <w:rPr>
          <w:rFonts w:ascii="Times New Roman" w:hAnsi="Times New Roman"/>
          <w:sz w:val="28"/>
          <w:szCs w:val="28"/>
        </w:rPr>
        <w:t>Один примірник програми перевірки видається керівнику об</w:t>
      </w:r>
      <w:r>
        <w:rPr>
          <w:rFonts w:ascii="Times New Roman" w:hAnsi="Times New Roman"/>
          <w:sz w:val="28"/>
          <w:szCs w:val="28"/>
        </w:rPr>
        <w:t>’</w:t>
      </w:r>
      <w:r w:rsidRPr="007575C9">
        <w:rPr>
          <w:rFonts w:ascii="Times New Roman" w:hAnsi="Times New Roman"/>
          <w:sz w:val="28"/>
          <w:szCs w:val="28"/>
        </w:rPr>
        <w:t xml:space="preserve">єкта контролю чи його заступнику під розписку на примірнику </w:t>
      </w:r>
      <w:r w:rsidR="00CE7272">
        <w:rPr>
          <w:rFonts w:ascii="Times New Roman" w:hAnsi="Times New Roman"/>
          <w:sz w:val="28"/>
          <w:szCs w:val="28"/>
        </w:rPr>
        <w:t>сектору</w:t>
      </w:r>
      <w:r w:rsidRPr="007575C9">
        <w:rPr>
          <w:rFonts w:ascii="Times New Roman" w:hAnsi="Times New Roman"/>
          <w:sz w:val="28"/>
          <w:szCs w:val="28"/>
        </w:rPr>
        <w:t xml:space="preserve"> для ознайомлення. Якщо керівник об</w:t>
      </w:r>
      <w:r>
        <w:rPr>
          <w:rFonts w:ascii="Times New Roman" w:hAnsi="Times New Roman"/>
          <w:sz w:val="28"/>
          <w:szCs w:val="28"/>
        </w:rPr>
        <w:t>’</w:t>
      </w:r>
      <w:r w:rsidRPr="007575C9">
        <w:rPr>
          <w:rFonts w:ascii="Times New Roman" w:hAnsi="Times New Roman"/>
          <w:sz w:val="28"/>
          <w:szCs w:val="28"/>
        </w:rPr>
        <w:t>єкта контролю чи його заступник відмовляється від підпису, але не заперечує проти проведення перевірки, це зазначається у вступній частині акта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19" w:name="o42"/>
      <w:bookmarkEnd w:id="19"/>
      <w:r w:rsidRPr="007575C9">
        <w:rPr>
          <w:rFonts w:ascii="Times New Roman" w:hAnsi="Times New Roman"/>
          <w:sz w:val="28"/>
          <w:szCs w:val="28"/>
        </w:rPr>
        <w:t>2.5. </w:t>
      </w:r>
      <w:r w:rsidR="00E00110">
        <w:rPr>
          <w:rFonts w:ascii="Times New Roman" w:hAnsi="Times New Roman"/>
          <w:sz w:val="28"/>
          <w:szCs w:val="28"/>
        </w:rPr>
        <w:t>Сектор</w:t>
      </w:r>
      <w:r w:rsidRPr="007575C9">
        <w:rPr>
          <w:rFonts w:ascii="Times New Roman" w:hAnsi="Times New Roman"/>
          <w:sz w:val="28"/>
          <w:szCs w:val="28"/>
        </w:rPr>
        <w:t xml:space="preserve">, в разі проведення планової </w:t>
      </w:r>
      <w:r>
        <w:rPr>
          <w:rFonts w:ascii="Times New Roman" w:hAnsi="Times New Roman"/>
          <w:sz w:val="28"/>
          <w:szCs w:val="28"/>
        </w:rPr>
        <w:t xml:space="preserve"> або позапланової </w:t>
      </w:r>
      <w:r w:rsidRPr="007575C9">
        <w:rPr>
          <w:rFonts w:ascii="Times New Roman" w:hAnsi="Times New Roman"/>
          <w:sz w:val="28"/>
          <w:szCs w:val="28"/>
        </w:rPr>
        <w:t>перевірки</w:t>
      </w:r>
      <w:r>
        <w:rPr>
          <w:rFonts w:ascii="Times New Roman" w:hAnsi="Times New Roman"/>
          <w:sz w:val="28"/>
          <w:szCs w:val="28"/>
        </w:rPr>
        <w:t xml:space="preserve"> не попереджає</w:t>
      </w:r>
      <w:r w:rsidRPr="007575C9">
        <w:rPr>
          <w:rFonts w:ascii="Times New Roman" w:hAnsi="Times New Roman"/>
          <w:sz w:val="28"/>
          <w:szCs w:val="28"/>
        </w:rPr>
        <w:t xml:space="preserve"> об</w:t>
      </w:r>
      <w:r>
        <w:rPr>
          <w:rFonts w:ascii="Times New Roman" w:hAnsi="Times New Roman"/>
          <w:sz w:val="28"/>
          <w:szCs w:val="28"/>
        </w:rPr>
        <w:t>’</w:t>
      </w:r>
      <w:r w:rsidRPr="007575C9">
        <w:rPr>
          <w:rFonts w:ascii="Times New Roman" w:hAnsi="Times New Roman"/>
          <w:sz w:val="28"/>
          <w:szCs w:val="28"/>
        </w:rPr>
        <w:t>єкт контролю про дати її початку.</w:t>
      </w:r>
    </w:p>
    <w:p w:rsidR="005D17A4" w:rsidRDefault="005D17A4" w:rsidP="005D17A4">
      <w:pPr>
        <w:spacing w:after="0" w:line="240" w:lineRule="auto"/>
        <w:ind w:firstLine="709"/>
        <w:jc w:val="both"/>
        <w:rPr>
          <w:rFonts w:ascii="Times New Roman" w:hAnsi="Times New Roman"/>
          <w:sz w:val="28"/>
          <w:szCs w:val="28"/>
        </w:rPr>
      </w:pPr>
      <w:bookmarkStart w:id="20" w:name="o43"/>
      <w:bookmarkStart w:id="21" w:name="o44"/>
      <w:bookmarkEnd w:id="20"/>
      <w:bookmarkEnd w:id="21"/>
      <w:r w:rsidRPr="007575C9">
        <w:rPr>
          <w:rFonts w:ascii="Times New Roman" w:hAnsi="Times New Roman"/>
          <w:sz w:val="28"/>
          <w:szCs w:val="28"/>
        </w:rPr>
        <w:t xml:space="preserve">2.6. Склад, кількість посадових осіб </w:t>
      </w:r>
      <w:r w:rsidR="00082352">
        <w:rPr>
          <w:rFonts w:ascii="Times New Roman" w:hAnsi="Times New Roman"/>
          <w:sz w:val="28"/>
          <w:szCs w:val="28"/>
        </w:rPr>
        <w:t>сектору</w:t>
      </w:r>
      <w:r w:rsidRPr="007575C9">
        <w:rPr>
          <w:rFonts w:ascii="Times New Roman" w:hAnsi="Times New Roman"/>
          <w:sz w:val="28"/>
          <w:szCs w:val="28"/>
        </w:rPr>
        <w:t xml:space="preserve">, що беруть участь у перевірці, та строки проведення перевірки визначаються  з урахуванням обсягу передбачених програмою перевірки питань та в межах визначеної її </w:t>
      </w:r>
      <w:proofErr w:type="spellStart"/>
      <w:r w:rsidRPr="007575C9">
        <w:rPr>
          <w:rFonts w:ascii="Times New Roman" w:hAnsi="Times New Roman"/>
          <w:sz w:val="28"/>
          <w:szCs w:val="28"/>
        </w:rPr>
        <w:t>тривалості</w:t>
      </w:r>
      <w:r w:rsidR="00DB5BCD">
        <w:rPr>
          <w:rFonts w:ascii="Times New Roman" w:hAnsi="Times New Roman"/>
          <w:sz w:val="28"/>
          <w:szCs w:val="28"/>
        </w:rPr>
        <w:t>-</w:t>
      </w:r>
      <w:proofErr w:type="spellEnd"/>
      <w:r w:rsidRPr="007575C9">
        <w:rPr>
          <w:rFonts w:ascii="Times New Roman" w:hAnsi="Times New Roman"/>
          <w:sz w:val="28"/>
          <w:szCs w:val="28"/>
        </w:rPr>
        <w:t xml:space="preserve"> </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45 робочих днів для планової та 20 – для позапланової.</w:t>
      </w:r>
    </w:p>
    <w:p w:rsidR="005D17A4" w:rsidRPr="007575C9" w:rsidRDefault="005D17A4" w:rsidP="005D17A4">
      <w:pPr>
        <w:spacing w:after="0" w:line="240" w:lineRule="auto"/>
        <w:ind w:firstLine="709"/>
        <w:jc w:val="both"/>
        <w:rPr>
          <w:rFonts w:ascii="Times New Roman" w:hAnsi="Times New Roman"/>
          <w:sz w:val="28"/>
          <w:szCs w:val="28"/>
        </w:rPr>
      </w:pPr>
      <w:bookmarkStart w:id="22" w:name="o45"/>
      <w:bookmarkEnd w:id="22"/>
      <w:r w:rsidRPr="007575C9">
        <w:rPr>
          <w:rFonts w:ascii="Times New Roman" w:hAnsi="Times New Roman"/>
          <w:sz w:val="28"/>
          <w:szCs w:val="28"/>
        </w:rPr>
        <w:t xml:space="preserve">Строк проведення перевірки в межах визначеної Положенням тривалості продовжується за рішенням </w:t>
      </w:r>
      <w:r w:rsidR="00082352">
        <w:rPr>
          <w:rFonts w:ascii="Times New Roman" w:hAnsi="Times New Roman"/>
          <w:sz w:val="28"/>
          <w:szCs w:val="28"/>
        </w:rPr>
        <w:t>керівника</w:t>
      </w:r>
      <w:r w:rsidRPr="007575C9">
        <w:rPr>
          <w:rFonts w:ascii="Times New Roman" w:hAnsi="Times New Roman"/>
          <w:sz w:val="28"/>
          <w:szCs w:val="28"/>
        </w:rPr>
        <w:t xml:space="preserve"> на строк, що не перевищує 15 робочих днів для планової перевірки та 5 – для позапланової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23" w:name="o46"/>
      <w:bookmarkEnd w:id="23"/>
      <w:r w:rsidRPr="007575C9">
        <w:rPr>
          <w:rFonts w:ascii="Times New Roman" w:hAnsi="Times New Roman"/>
          <w:sz w:val="28"/>
          <w:szCs w:val="28"/>
        </w:rPr>
        <w:t>2.7. До участі у перевірці за письмовим зверненням начальника відділу</w:t>
      </w:r>
      <w:r>
        <w:rPr>
          <w:rFonts w:ascii="Times New Roman" w:hAnsi="Times New Roman"/>
          <w:sz w:val="28"/>
          <w:szCs w:val="28"/>
        </w:rPr>
        <w:t xml:space="preserve"> </w:t>
      </w:r>
      <w:r w:rsidR="00890C61">
        <w:rPr>
          <w:rFonts w:ascii="Times New Roman" w:hAnsi="Times New Roman"/>
          <w:sz w:val="28"/>
          <w:szCs w:val="28"/>
        </w:rPr>
        <w:t xml:space="preserve">з юридичних та правових питань  </w:t>
      </w:r>
      <w:r w:rsidR="00890C61" w:rsidRPr="006A51F5">
        <w:rPr>
          <w:rFonts w:ascii="Times New Roman" w:hAnsi="Times New Roman"/>
          <w:sz w:val="28"/>
          <w:szCs w:val="28"/>
        </w:rPr>
        <w:t xml:space="preserve">військово-цивільної адміністрації міста </w:t>
      </w:r>
      <w:proofErr w:type="spellStart"/>
      <w:r w:rsidR="00890C61" w:rsidRPr="006A51F5">
        <w:rPr>
          <w:rFonts w:ascii="Times New Roman" w:hAnsi="Times New Roman"/>
          <w:sz w:val="28"/>
          <w:szCs w:val="28"/>
        </w:rPr>
        <w:t>Сєвєродонецьк</w:t>
      </w:r>
      <w:proofErr w:type="spellEnd"/>
      <w:r w:rsidR="00890C61" w:rsidRPr="006A51F5">
        <w:rPr>
          <w:rFonts w:ascii="Times New Roman" w:hAnsi="Times New Roman"/>
          <w:sz w:val="28"/>
          <w:szCs w:val="28"/>
        </w:rPr>
        <w:t xml:space="preserve"> Луганської області</w:t>
      </w:r>
      <w:r w:rsidR="00890C61">
        <w:rPr>
          <w:rFonts w:ascii="Times New Roman" w:hAnsi="Times New Roman"/>
          <w:sz w:val="28"/>
          <w:szCs w:val="28"/>
        </w:rPr>
        <w:t xml:space="preserve"> мо</w:t>
      </w:r>
      <w:r w:rsidRPr="007575C9">
        <w:rPr>
          <w:rFonts w:ascii="Times New Roman" w:hAnsi="Times New Roman"/>
          <w:sz w:val="28"/>
          <w:szCs w:val="28"/>
        </w:rPr>
        <w:t xml:space="preserve">жуть залучатися спеціалісти управлінь, відділів </w:t>
      </w:r>
      <w:r w:rsidR="00890C61" w:rsidRPr="006A51F5">
        <w:rPr>
          <w:rFonts w:ascii="Times New Roman" w:hAnsi="Times New Roman"/>
          <w:sz w:val="28"/>
          <w:szCs w:val="28"/>
        </w:rPr>
        <w:t xml:space="preserve">військово-цивільної адміністрації міста </w:t>
      </w:r>
      <w:proofErr w:type="spellStart"/>
      <w:r w:rsidR="00890C61" w:rsidRPr="006A51F5">
        <w:rPr>
          <w:rFonts w:ascii="Times New Roman" w:hAnsi="Times New Roman"/>
          <w:sz w:val="28"/>
          <w:szCs w:val="28"/>
        </w:rPr>
        <w:t>Сєвєродонецьк</w:t>
      </w:r>
      <w:proofErr w:type="spellEnd"/>
      <w:r w:rsidR="00890C61" w:rsidRPr="006A51F5">
        <w:rPr>
          <w:rFonts w:ascii="Times New Roman" w:hAnsi="Times New Roman"/>
          <w:sz w:val="28"/>
          <w:szCs w:val="28"/>
        </w:rPr>
        <w:t xml:space="preserve"> Луганської області</w:t>
      </w:r>
      <w:r>
        <w:rPr>
          <w:rFonts w:ascii="Times New Roman" w:hAnsi="Times New Roman"/>
          <w:sz w:val="28"/>
          <w:szCs w:val="28"/>
        </w:rPr>
        <w:t xml:space="preserve">, </w:t>
      </w:r>
      <w:r w:rsidR="00890C61">
        <w:rPr>
          <w:rFonts w:ascii="Times New Roman" w:hAnsi="Times New Roman"/>
          <w:sz w:val="28"/>
          <w:szCs w:val="28"/>
        </w:rPr>
        <w:t xml:space="preserve"> комунальних </w:t>
      </w:r>
      <w:r>
        <w:rPr>
          <w:rFonts w:ascii="Times New Roman" w:hAnsi="Times New Roman"/>
          <w:sz w:val="28"/>
          <w:szCs w:val="28"/>
        </w:rPr>
        <w:t>підприємств, установ та організацій (за погодженням з керівник</w:t>
      </w:r>
      <w:r w:rsidR="003426B2">
        <w:rPr>
          <w:rFonts w:ascii="Times New Roman" w:hAnsi="Times New Roman"/>
          <w:sz w:val="28"/>
          <w:szCs w:val="28"/>
        </w:rPr>
        <w:t>ом</w:t>
      </w:r>
      <w:r>
        <w:rPr>
          <w:rFonts w:ascii="Times New Roman" w:hAnsi="Times New Roman"/>
          <w:sz w:val="28"/>
          <w:szCs w:val="28"/>
        </w:rPr>
        <w:t xml:space="preserve"> з питань, що належать до їх компетенції)</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24" w:name="o47"/>
      <w:bookmarkStart w:id="25" w:name="o48"/>
      <w:bookmarkEnd w:id="24"/>
      <w:bookmarkEnd w:id="25"/>
      <w:r w:rsidRPr="007575C9">
        <w:rPr>
          <w:rFonts w:ascii="Times New Roman" w:hAnsi="Times New Roman"/>
          <w:sz w:val="28"/>
          <w:szCs w:val="28"/>
        </w:rPr>
        <w:t xml:space="preserve">2.8. На проведення перевірки </w:t>
      </w:r>
      <w:r w:rsidR="00F24AC0">
        <w:rPr>
          <w:rFonts w:ascii="Times New Roman" w:hAnsi="Times New Roman"/>
          <w:sz w:val="28"/>
          <w:szCs w:val="28"/>
        </w:rPr>
        <w:t xml:space="preserve">сектором </w:t>
      </w:r>
      <w:r w:rsidRPr="007575C9">
        <w:rPr>
          <w:rFonts w:ascii="Times New Roman" w:hAnsi="Times New Roman"/>
          <w:sz w:val="28"/>
          <w:szCs w:val="28"/>
        </w:rPr>
        <w:t>оформляється направлення, форму якого визначено додатком до Положення.</w:t>
      </w:r>
    </w:p>
    <w:p w:rsidR="005D17A4" w:rsidRPr="007575C9" w:rsidRDefault="005D17A4" w:rsidP="005D17A4">
      <w:pPr>
        <w:spacing w:after="0" w:line="240" w:lineRule="auto"/>
        <w:ind w:firstLine="709"/>
        <w:jc w:val="both"/>
        <w:rPr>
          <w:rFonts w:ascii="Times New Roman" w:hAnsi="Times New Roman"/>
          <w:sz w:val="28"/>
          <w:szCs w:val="28"/>
        </w:rPr>
      </w:pPr>
      <w:bookmarkStart w:id="26" w:name="o49"/>
      <w:bookmarkStart w:id="27" w:name="o50"/>
      <w:bookmarkEnd w:id="26"/>
      <w:bookmarkEnd w:id="27"/>
      <w:r w:rsidRPr="007575C9">
        <w:rPr>
          <w:rFonts w:ascii="Times New Roman" w:hAnsi="Times New Roman"/>
          <w:sz w:val="28"/>
          <w:szCs w:val="28"/>
        </w:rPr>
        <w:t xml:space="preserve">2.9. Перед початком перевірки посадові особи </w:t>
      </w:r>
      <w:r w:rsidR="00A1466D">
        <w:rPr>
          <w:rFonts w:ascii="Times New Roman" w:hAnsi="Times New Roman"/>
          <w:sz w:val="28"/>
          <w:szCs w:val="28"/>
        </w:rPr>
        <w:t>сектору</w:t>
      </w:r>
      <w:r w:rsidRPr="007575C9">
        <w:rPr>
          <w:rFonts w:ascii="Times New Roman" w:hAnsi="Times New Roman"/>
          <w:sz w:val="28"/>
          <w:szCs w:val="28"/>
        </w:rPr>
        <w:t xml:space="preserve"> та залучені спеціалісти повинні під розписку на примірнику </w:t>
      </w:r>
      <w:r w:rsidR="00A1466D">
        <w:rPr>
          <w:rFonts w:ascii="Times New Roman" w:hAnsi="Times New Roman"/>
          <w:sz w:val="28"/>
          <w:szCs w:val="28"/>
        </w:rPr>
        <w:t>сектору</w:t>
      </w:r>
      <w:r w:rsidRPr="007575C9">
        <w:rPr>
          <w:rFonts w:ascii="Times New Roman" w:hAnsi="Times New Roman"/>
          <w:sz w:val="28"/>
          <w:szCs w:val="28"/>
        </w:rPr>
        <w:t xml:space="preserve"> видати керівнику об</w:t>
      </w:r>
      <w:r>
        <w:rPr>
          <w:rFonts w:ascii="Times New Roman" w:hAnsi="Times New Roman"/>
          <w:sz w:val="28"/>
          <w:szCs w:val="28"/>
        </w:rPr>
        <w:t>’</w:t>
      </w:r>
      <w:r w:rsidRPr="007575C9">
        <w:rPr>
          <w:rFonts w:ascii="Times New Roman" w:hAnsi="Times New Roman"/>
          <w:sz w:val="28"/>
          <w:szCs w:val="28"/>
        </w:rPr>
        <w:t xml:space="preserve">єкта контролю чи його заступнику </w:t>
      </w:r>
      <w:r>
        <w:rPr>
          <w:rFonts w:ascii="Times New Roman" w:hAnsi="Times New Roman"/>
          <w:sz w:val="28"/>
          <w:szCs w:val="28"/>
        </w:rPr>
        <w:t xml:space="preserve"> копію </w:t>
      </w:r>
      <w:r w:rsidRPr="007575C9">
        <w:rPr>
          <w:rFonts w:ascii="Times New Roman" w:hAnsi="Times New Roman"/>
          <w:sz w:val="28"/>
          <w:szCs w:val="28"/>
        </w:rPr>
        <w:t>направлення.</w:t>
      </w:r>
    </w:p>
    <w:p w:rsidR="005D17A4" w:rsidRPr="007575C9" w:rsidRDefault="005D17A4" w:rsidP="005D17A4">
      <w:pPr>
        <w:spacing w:after="0" w:line="240" w:lineRule="auto"/>
        <w:ind w:firstLine="709"/>
        <w:jc w:val="both"/>
        <w:rPr>
          <w:rFonts w:ascii="Times New Roman" w:hAnsi="Times New Roman"/>
          <w:sz w:val="28"/>
          <w:szCs w:val="28"/>
        </w:rPr>
      </w:pPr>
      <w:bookmarkStart w:id="28" w:name="o51"/>
      <w:bookmarkEnd w:id="28"/>
      <w:r w:rsidRPr="007575C9">
        <w:rPr>
          <w:rFonts w:ascii="Times New Roman" w:hAnsi="Times New Roman"/>
          <w:sz w:val="28"/>
          <w:szCs w:val="28"/>
        </w:rPr>
        <w:t>Якщо керівник об</w:t>
      </w:r>
      <w:r>
        <w:rPr>
          <w:rFonts w:ascii="Times New Roman" w:hAnsi="Times New Roman"/>
          <w:sz w:val="28"/>
          <w:szCs w:val="28"/>
        </w:rPr>
        <w:t>’</w:t>
      </w:r>
      <w:r w:rsidRPr="007575C9">
        <w:rPr>
          <w:rFonts w:ascii="Times New Roman" w:hAnsi="Times New Roman"/>
          <w:sz w:val="28"/>
          <w:szCs w:val="28"/>
        </w:rPr>
        <w:t>єкта контролю чи його заступник відмовляється від підпису, але не заперечує проти проведення перевірки, про це зазначається у вступній частині акта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29" w:name="o52"/>
      <w:bookmarkEnd w:id="29"/>
      <w:r w:rsidRPr="007575C9">
        <w:rPr>
          <w:rFonts w:ascii="Times New Roman" w:hAnsi="Times New Roman"/>
          <w:sz w:val="28"/>
          <w:szCs w:val="28"/>
        </w:rPr>
        <w:t>2.10. У разі продовження строку планової або позапланової перевірки в межах визначеної Положенням тривалості</w:t>
      </w:r>
      <w:r w:rsidR="00DB5BCD">
        <w:rPr>
          <w:rFonts w:ascii="Times New Roman" w:hAnsi="Times New Roman"/>
          <w:sz w:val="28"/>
          <w:szCs w:val="28"/>
        </w:rPr>
        <w:t>,</w:t>
      </w:r>
      <w:r w:rsidRPr="007575C9">
        <w:rPr>
          <w:rFonts w:ascii="Times New Roman" w:hAnsi="Times New Roman"/>
          <w:sz w:val="28"/>
          <w:szCs w:val="28"/>
        </w:rPr>
        <w:t xml:space="preserve"> посадові особи </w:t>
      </w:r>
      <w:r w:rsidR="00A1466D">
        <w:rPr>
          <w:rFonts w:ascii="Times New Roman" w:hAnsi="Times New Roman"/>
          <w:sz w:val="28"/>
          <w:szCs w:val="28"/>
        </w:rPr>
        <w:t>сектору</w:t>
      </w:r>
      <w:r w:rsidRPr="007575C9">
        <w:rPr>
          <w:rFonts w:ascii="Times New Roman" w:hAnsi="Times New Roman"/>
          <w:sz w:val="28"/>
          <w:szCs w:val="28"/>
        </w:rPr>
        <w:t xml:space="preserve"> та залучені спеціалісти зобов</w:t>
      </w:r>
      <w:r>
        <w:rPr>
          <w:rFonts w:ascii="Times New Roman" w:hAnsi="Times New Roman"/>
          <w:sz w:val="28"/>
          <w:szCs w:val="28"/>
        </w:rPr>
        <w:t>’</w:t>
      </w:r>
      <w:r w:rsidRPr="007575C9">
        <w:rPr>
          <w:rFonts w:ascii="Times New Roman" w:hAnsi="Times New Roman"/>
          <w:sz w:val="28"/>
          <w:szCs w:val="28"/>
        </w:rPr>
        <w:t>язані пред</w:t>
      </w:r>
      <w:r>
        <w:rPr>
          <w:rFonts w:ascii="Times New Roman" w:hAnsi="Times New Roman"/>
          <w:sz w:val="28"/>
          <w:szCs w:val="28"/>
        </w:rPr>
        <w:t>’</w:t>
      </w:r>
      <w:r w:rsidRPr="007575C9">
        <w:rPr>
          <w:rFonts w:ascii="Times New Roman" w:hAnsi="Times New Roman"/>
          <w:sz w:val="28"/>
          <w:szCs w:val="28"/>
        </w:rPr>
        <w:t>явити керівнику об</w:t>
      </w:r>
      <w:r>
        <w:rPr>
          <w:rFonts w:ascii="Times New Roman" w:hAnsi="Times New Roman"/>
          <w:sz w:val="28"/>
          <w:szCs w:val="28"/>
        </w:rPr>
        <w:t>’</w:t>
      </w:r>
      <w:r w:rsidRPr="007575C9">
        <w:rPr>
          <w:rFonts w:ascii="Times New Roman" w:hAnsi="Times New Roman"/>
          <w:sz w:val="28"/>
          <w:szCs w:val="28"/>
        </w:rPr>
        <w:t xml:space="preserve">єкта контролю чи його заступнику </w:t>
      </w:r>
      <w:r>
        <w:rPr>
          <w:rFonts w:ascii="Times New Roman" w:hAnsi="Times New Roman"/>
          <w:sz w:val="28"/>
          <w:szCs w:val="28"/>
        </w:rPr>
        <w:t xml:space="preserve">копію </w:t>
      </w:r>
      <w:r w:rsidRPr="007575C9">
        <w:rPr>
          <w:rFonts w:ascii="Times New Roman" w:hAnsi="Times New Roman"/>
          <w:sz w:val="28"/>
          <w:szCs w:val="28"/>
        </w:rPr>
        <w:t>направлення з продовженим строком проведення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30" w:name="o53"/>
      <w:bookmarkStart w:id="31" w:name="o54"/>
      <w:bookmarkEnd w:id="30"/>
      <w:bookmarkEnd w:id="31"/>
      <w:r w:rsidRPr="007575C9">
        <w:rPr>
          <w:rFonts w:ascii="Times New Roman" w:hAnsi="Times New Roman"/>
          <w:sz w:val="28"/>
          <w:szCs w:val="28"/>
        </w:rPr>
        <w:t xml:space="preserve">2.11. Посадові особи </w:t>
      </w:r>
      <w:r w:rsidR="00A1466D">
        <w:rPr>
          <w:rFonts w:ascii="Times New Roman" w:hAnsi="Times New Roman"/>
          <w:sz w:val="28"/>
          <w:szCs w:val="28"/>
        </w:rPr>
        <w:t>сектору</w:t>
      </w:r>
      <w:r w:rsidRPr="007575C9">
        <w:rPr>
          <w:rFonts w:ascii="Times New Roman" w:hAnsi="Times New Roman"/>
          <w:sz w:val="28"/>
          <w:szCs w:val="28"/>
        </w:rPr>
        <w:t xml:space="preserve"> зобов</w:t>
      </w:r>
      <w:r>
        <w:rPr>
          <w:rFonts w:ascii="Times New Roman" w:hAnsi="Times New Roman"/>
          <w:sz w:val="28"/>
          <w:szCs w:val="28"/>
        </w:rPr>
        <w:t>’</w:t>
      </w:r>
      <w:r w:rsidRPr="007575C9">
        <w:rPr>
          <w:rFonts w:ascii="Times New Roman" w:hAnsi="Times New Roman"/>
          <w:sz w:val="28"/>
          <w:szCs w:val="28"/>
        </w:rPr>
        <w:t>язані розписатися в журналі реєстрації перевірок об</w:t>
      </w:r>
      <w:r>
        <w:rPr>
          <w:rFonts w:ascii="Times New Roman" w:hAnsi="Times New Roman"/>
          <w:sz w:val="28"/>
          <w:szCs w:val="28"/>
        </w:rPr>
        <w:t>’</w:t>
      </w:r>
      <w:r w:rsidRPr="007575C9">
        <w:rPr>
          <w:rFonts w:ascii="Times New Roman" w:hAnsi="Times New Roman"/>
          <w:sz w:val="28"/>
          <w:szCs w:val="28"/>
        </w:rPr>
        <w:t xml:space="preserve">єкта контролю (у разі його надання). </w:t>
      </w:r>
    </w:p>
    <w:p w:rsidR="005D17A4" w:rsidRPr="007575C9" w:rsidRDefault="005D17A4" w:rsidP="005D17A4">
      <w:pPr>
        <w:spacing w:after="0" w:line="240" w:lineRule="auto"/>
        <w:ind w:firstLine="709"/>
        <w:jc w:val="both"/>
        <w:rPr>
          <w:rFonts w:ascii="Times New Roman" w:hAnsi="Times New Roman"/>
          <w:sz w:val="28"/>
          <w:szCs w:val="28"/>
        </w:rPr>
      </w:pPr>
      <w:bookmarkStart w:id="32" w:name="o55"/>
      <w:bookmarkStart w:id="33" w:name="o56"/>
      <w:bookmarkEnd w:id="32"/>
      <w:bookmarkEnd w:id="33"/>
      <w:r w:rsidRPr="007575C9">
        <w:rPr>
          <w:rFonts w:ascii="Times New Roman" w:hAnsi="Times New Roman"/>
          <w:sz w:val="28"/>
          <w:szCs w:val="28"/>
        </w:rPr>
        <w:lastRenderedPageBreak/>
        <w:t>2.12. Керівники об</w:t>
      </w:r>
      <w:r>
        <w:rPr>
          <w:rFonts w:ascii="Times New Roman" w:hAnsi="Times New Roman"/>
          <w:sz w:val="28"/>
          <w:szCs w:val="28"/>
        </w:rPr>
        <w:t>’</w:t>
      </w:r>
      <w:r w:rsidRPr="007575C9">
        <w:rPr>
          <w:rFonts w:ascii="Times New Roman" w:hAnsi="Times New Roman"/>
          <w:sz w:val="28"/>
          <w:szCs w:val="28"/>
        </w:rPr>
        <w:t xml:space="preserve">єкта контролю забезпечують посадовим особам </w:t>
      </w:r>
      <w:r w:rsidR="00A1466D">
        <w:rPr>
          <w:rFonts w:ascii="Times New Roman" w:hAnsi="Times New Roman"/>
          <w:sz w:val="28"/>
          <w:szCs w:val="28"/>
        </w:rPr>
        <w:t>сектору</w:t>
      </w:r>
      <w:r w:rsidRPr="007575C9">
        <w:rPr>
          <w:rFonts w:ascii="Times New Roman" w:hAnsi="Times New Roman"/>
          <w:sz w:val="28"/>
          <w:szCs w:val="28"/>
        </w:rPr>
        <w:t xml:space="preserve"> місце для роботи, створення умов для зберігання документів, можливість користування зв</w:t>
      </w:r>
      <w:r>
        <w:rPr>
          <w:rFonts w:ascii="Times New Roman" w:hAnsi="Times New Roman"/>
          <w:sz w:val="28"/>
          <w:szCs w:val="28"/>
        </w:rPr>
        <w:t>’</w:t>
      </w:r>
      <w:r w:rsidRPr="007575C9">
        <w:rPr>
          <w:rFonts w:ascii="Times New Roman" w:hAnsi="Times New Roman"/>
          <w:sz w:val="28"/>
          <w:szCs w:val="28"/>
        </w:rPr>
        <w:t>язком, комп</w:t>
      </w:r>
      <w:r>
        <w:rPr>
          <w:rFonts w:ascii="Times New Roman" w:hAnsi="Times New Roman"/>
          <w:sz w:val="28"/>
          <w:szCs w:val="28"/>
        </w:rPr>
        <w:t>’</w:t>
      </w:r>
      <w:r w:rsidRPr="007575C9">
        <w:rPr>
          <w:rFonts w:ascii="Times New Roman" w:hAnsi="Times New Roman"/>
          <w:sz w:val="28"/>
          <w:szCs w:val="28"/>
        </w:rPr>
        <w:t>ютерною, розмножувальною та іншою технікою, а також надання інших послуг для виконання службових обов</w:t>
      </w:r>
      <w:r>
        <w:rPr>
          <w:rFonts w:ascii="Times New Roman" w:hAnsi="Times New Roman"/>
          <w:sz w:val="28"/>
          <w:szCs w:val="28"/>
        </w:rPr>
        <w:t>’</w:t>
      </w:r>
      <w:r w:rsidRPr="007575C9">
        <w:rPr>
          <w:rFonts w:ascii="Times New Roman" w:hAnsi="Times New Roman"/>
          <w:sz w:val="28"/>
          <w:szCs w:val="28"/>
        </w:rPr>
        <w:t>язків.</w:t>
      </w:r>
    </w:p>
    <w:p w:rsidR="005D17A4" w:rsidRPr="007575C9" w:rsidRDefault="005D17A4" w:rsidP="005D17A4">
      <w:pPr>
        <w:spacing w:after="0" w:line="240" w:lineRule="auto"/>
        <w:ind w:firstLine="709"/>
        <w:jc w:val="both"/>
        <w:rPr>
          <w:rFonts w:ascii="Times New Roman" w:hAnsi="Times New Roman"/>
          <w:sz w:val="28"/>
          <w:szCs w:val="28"/>
        </w:rPr>
      </w:pPr>
      <w:bookmarkStart w:id="34" w:name="o57"/>
      <w:bookmarkStart w:id="35" w:name="o58"/>
      <w:bookmarkEnd w:id="34"/>
      <w:bookmarkEnd w:id="35"/>
    </w:p>
    <w:p w:rsidR="005D17A4" w:rsidRPr="007575C9" w:rsidRDefault="005D17A4" w:rsidP="005D17A4">
      <w:pPr>
        <w:spacing w:after="0" w:line="240" w:lineRule="auto"/>
        <w:jc w:val="center"/>
        <w:rPr>
          <w:rFonts w:ascii="Times New Roman" w:hAnsi="Times New Roman"/>
          <w:sz w:val="28"/>
          <w:szCs w:val="28"/>
        </w:rPr>
      </w:pPr>
      <w:r w:rsidRPr="007575C9">
        <w:rPr>
          <w:rFonts w:ascii="Times New Roman" w:hAnsi="Times New Roman"/>
          <w:sz w:val="28"/>
          <w:szCs w:val="28"/>
        </w:rPr>
        <w:t>3. Порядок проведення перевірки</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ind w:firstLine="709"/>
        <w:jc w:val="both"/>
        <w:rPr>
          <w:rFonts w:ascii="Times New Roman" w:hAnsi="Times New Roman"/>
          <w:sz w:val="28"/>
          <w:szCs w:val="28"/>
        </w:rPr>
      </w:pPr>
      <w:bookmarkStart w:id="36" w:name="o59"/>
      <w:bookmarkEnd w:id="36"/>
      <w:r w:rsidRPr="007575C9">
        <w:rPr>
          <w:rFonts w:ascii="Times New Roman" w:hAnsi="Times New Roman"/>
          <w:sz w:val="28"/>
          <w:szCs w:val="28"/>
        </w:rPr>
        <w:t>3.1. Перевірка проводиться шляхом:</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документальної перевірки, що передбачає контроль за установчими, фінансовими, бухгалтерськими (первинними і зведеними) документами, статистичною, фінансовою та бюджетною звітністю, господарськими договорами, розпорядчими та іншими документами об</w:t>
      </w:r>
      <w:r>
        <w:rPr>
          <w:rFonts w:ascii="Times New Roman" w:hAnsi="Times New Roman"/>
          <w:sz w:val="28"/>
          <w:szCs w:val="28"/>
        </w:rPr>
        <w:t>’</w:t>
      </w:r>
      <w:r w:rsidRPr="007575C9">
        <w:rPr>
          <w:rFonts w:ascii="Times New Roman" w:hAnsi="Times New Roman"/>
          <w:sz w:val="28"/>
          <w:szCs w:val="28"/>
        </w:rPr>
        <w:t>єкта контролю, пов</w:t>
      </w:r>
      <w:r>
        <w:rPr>
          <w:rFonts w:ascii="Times New Roman" w:hAnsi="Times New Roman"/>
          <w:sz w:val="28"/>
          <w:szCs w:val="28"/>
        </w:rPr>
        <w:t>’</w:t>
      </w:r>
      <w:r w:rsidRPr="007575C9">
        <w:rPr>
          <w:rFonts w:ascii="Times New Roman" w:hAnsi="Times New Roman"/>
          <w:sz w:val="28"/>
          <w:szCs w:val="28"/>
        </w:rPr>
        <w:t>язаними з плануванням і провадженням фінансово-господарської діяльності, веденням бухгалтерського обліку, складенням фінансової звітності (далі – документи об</w:t>
      </w:r>
      <w:r>
        <w:rPr>
          <w:rFonts w:ascii="Times New Roman" w:hAnsi="Times New Roman"/>
          <w:sz w:val="28"/>
          <w:szCs w:val="28"/>
        </w:rPr>
        <w:t>’</w:t>
      </w:r>
      <w:r w:rsidRPr="007575C9">
        <w:rPr>
          <w:rFonts w:ascii="Times New Roman" w:hAnsi="Times New Roman"/>
          <w:sz w:val="28"/>
          <w:szCs w:val="28"/>
        </w:rPr>
        <w:t xml:space="preserve">єкта контролю). У разі ведення бухгалтерського обліку з використанням електронних засобів зберігання і обробки інформації на вимогу посадової особи </w:t>
      </w:r>
      <w:r w:rsidR="007F047F">
        <w:rPr>
          <w:rFonts w:ascii="Times New Roman" w:hAnsi="Times New Roman"/>
          <w:sz w:val="28"/>
          <w:szCs w:val="28"/>
        </w:rPr>
        <w:t>сектору</w:t>
      </w:r>
      <w:r w:rsidRPr="007575C9">
        <w:rPr>
          <w:rFonts w:ascii="Times New Roman" w:hAnsi="Times New Roman"/>
          <w:sz w:val="28"/>
          <w:szCs w:val="28"/>
        </w:rPr>
        <w:t xml:space="preserve"> керівник об</w:t>
      </w:r>
      <w:r>
        <w:rPr>
          <w:rFonts w:ascii="Times New Roman" w:hAnsi="Times New Roman"/>
          <w:sz w:val="28"/>
          <w:szCs w:val="28"/>
        </w:rPr>
        <w:t>’</w:t>
      </w:r>
      <w:r w:rsidRPr="007575C9">
        <w:rPr>
          <w:rFonts w:ascii="Times New Roman" w:hAnsi="Times New Roman"/>
          <w:sz w:val="28"/>
          <w:szCs w:val="28"/>
        </w:rPr>
        <w:t>єкта контролю повинен забезпечити оформлення відповідних документів на паперовому носії. Надання документів об</w:t>
      </w:r>
      <w:r>
        <w:rPr>
          <w:rFonts w:ascii="Times New Roman" w:hAnsi="Times New Roman"/>
          <w:sz w:val="28"/>
          <w:szCs w:val="28"/>
        </w:rPr>
        <w:t>’</w:t>
      </w:r>
      <w:r w:rsidRPr="007575C9">
        <w:rPr>
          <w:rFonts w:ascii="Times New Roman" w:hAnsi="Times New Roman"/>
          <w:sz w:val="28"/>
          <w:szCs w:val="28"/>
        </w:rPr>
        <w:t xml:space="preserve">єкта контролю посадовим особам </w:t>
      </w:r>
      <w:r w:rsidR="007F047F">
        <w:rPr>
          <w:rFonts w:ascii="Times New Roman" w:hAnsi="Times New Roman"/>
          <w:sz w:val="28"/>
          <w:szCs w:val="28"/>
        </w:rPr>
        <w:t>сектору</w:t>
      </w:r>
      <w:r w:rsidRPr="007575C9">
        <w:rPr>
          <w:rFonts w:ascii="Times New Roman" w:hAnsi="Times New Roman"/>
          <w:sz w:val="28"/>
          <w:szCs w:val="28"/>
        </w:rPr>
        <w:t xml:space="preserve"> забезпечується керівником об</w:t>
      </w:r>
      <w:r>
        <w:rPr>
          <w:rFonts w:ascii="Times New Roman" w:hAnsi="Times New Roman"/>
          <w:sz w:val="28"/>
          <w:szCs w:val="28"/>
        </w:rPr>
        <w:t>’</w:t>
      </w:r>
      <w:r w:rsidRPr="007575C9">
        <w:rPr>
          <w:rFonts w:ascii="Times New Roman" w:hAnsi="Times New Roman"/>
          <w:sz w:val="28"/>
          <w:szCs w:val="28"/>
        </w:rPr>
        <w:t>єкта чи його заступником;</w:t>
      </w:r>
    </w:p>
    <w:p w:rsidR="005D17A4" w:rsidRPr="007575C9" w:rsidRDefault="005D17A4" w:rsidP="005D17A4">
      <w:pPr>
        <w:spacing w:after="0" w:line="240" w:lineRule="auto"/>
        <w:ind w:firstLine="709"/>
        <w:jc w:val="both"/>
        <w:rPr>
          <w:rFonts w:ascii="Times New Roman" w:hAnsi="Times New Roman"/>
          <w:sz w:val="28"/>
          <w:szCs w:val="28"/>
        </w:rPr>
      </w:pPr>
      <w:bookmarkStart w:id="37" w:name="o60"/>
      <w:bookmarkEnd w:id="37"/>
      <w:r w:rsidRPr="007575C9">
        <w:rPr>
          <w:rFonts w:ascii="Times New Roman" w:hAnsi="Times New Roman"/>
          <w:sz w:val="28"/>
          <w:szCs w:val="28"/>
        </w:rPr>
        <w:t xml:space="preserve">фактичної перевірки, що передбачає контроль за наявністю грошових сум, цінних паперів, бланків суворої звітності, оборотних і необоротних активів, інших матеріальних і нематеріальних цінностей шляхом проведення інвентаризації, обстеження та контрольного обміру виконаних робіт, правильністю застосування норм витрат сировини і матеріалів, виходу готової продукції і природних втрат шляхом організації контрольних запусків у виробництво, контрольних аналізів готової продукції та інших аналогічних дій за участю відповідних спеціалістів </w:t>
      </w:r>
      <w:r w:rsidR="007F047F">
        <w:rPr>
          <w:rFonts w:ascii="Times New Roman" w:hAnsi="Times New Roman"/>
          <w:sz w:val="28"/>
          <w:szCs w:val="28"/>
        </w:rPr>
        <w:t>сектору</w:t>
      </w:r>
      <w:r w:rsidRPr="007575C9">
        <w:rPr>
          <w:rFonts w:ascii="Times New Roman" w:hAnsi="Times New Roman"/>
          <w:sz w:val="28"/>
          <w:szCs w:val="28"/>
        </w:rPr>
        <w:t xml:space="preserve"> або інших залучених спеціалістів. Посадові особи </w:t>
      </w:r>
      <w:r w:rsidR="007F047F">
        <w:rPr>
          <w:rFonts w:ascii="Times New Roman" w:hAnsi="Times New Roman"/>
          <w:sz w:val="28"/>
          <w:szCs w:val="28"/>
        </w:rPr>
        <w:t>сектору</w:t>
      </w:r>
      <w:r w:rsidRPr="007575C9">
        <w:rPr>
          <w:rFonts w:ascii="Times New Roman" w:hAnsi="Times New Roman"/>
          <w:sz w:val="28"/>
          <w:szCs w:val="28"/>
        </w:rPr>
        <w:t xml:space="preserve"> </w:t>
      </w:r>
      <w:r>
        <w:rPr>
          <w:rFonts w:ascii="Times New Roman" w:hAnsi="Times New Roman"/>
          <w:sz w:val="28"/>
          <w:szCs w:val="28"/>
        </w:rPr>
        <w:t xml:space="preserve"> </w:t>
      </w:r>
      <w:r w:rsidRPr="007575C9">
        <w:rPr>
          <w:rFonts w:ascii="Times New Roman" w:hAnsi="Times New Roman"/>
          <w:sz w:val="28"/>
          <w:szCs w:val="28"/>
        </w:rPr>
        <w:t>мають право вимагати від керівників об</w:t>
      </w:r>
      <w:r>
        <w:rPr>
          <w:rFonts w:ascii="Times New Roman" w:hAnsi="Times New Roman"/>
          <w:sz w:val="28"/>
          <w:szCs w:val="28"/>
        </w:rPr>
        <w:t>’</w:t>
      </w:r>
      <w:r w:rsidRPr="007575C9">
        <w:rPr>
          <w:rFonts w:ascii="Times New Roman" w:hAnsi="Times New Roman"/>
          <w:sz w:val="28"/>
          <w:szCs w:val="28"/>
        </w:rPr>
        <w:t xml:space="preserve">єкта контролю організацію та проведення фактичної перевірки в присутності посадових осіб </w:t>
      </w:r>
      <w:r w:rsidR="007F047F">
        <w:rPr>
          <w:rFonts w:ascii="Times New Roman" w:hAnsi="Times New Roman"/>
          <w:sz w:val="28"/>
          <w:szCs w:val="28"/>
        </w:rPr>
        <w:t>сектору</w:t>
      </w:r>
      <w:r w:rsidRPr="007575C9">
        <w:rPr>
          <w:rFonts w:ascii="Times New Roman" w:hAnsi="Times New Roman"/>
          <w:sz w:val="28"/>
          <w:szCs w:val="28"/>
        </w:rPr>
        <w:t xml:space="preserve"> та за участю матеріально-відповідальних осіб, а у разі перевірки обсягу виконаних робіт – також представників суб</w:t>
      </w:r>
      <w:r>
        <w:rPr>
          <w:rFonts w:ascii="Times New Roman" w:hAnsi="Times New Roman"/>
          <w:sz w:val="28"/>
          <w:szCs w:val="28"/>
        </w:rPr>
        <w:t>’</w:t>
      </w:r>
      <w:r w:rsidRPr="007575C9">
        <w:rPr>
          <w:rFonts w:ascii="Times New Roman" w:hAnsi="Times New Roman"/>
          <w:sz w:val="28"/>
          <w:szCs w:val="28"/>
        </w:rPr>
        <w:t>єкта господарювання – виконавців робіт.</w:t>
      </w:r>
    </w:p>
    <w:p w:rsidR="005D17A4" w:rsidRPr="007575C9" w:rsidRDefault="005D17A4" w:rsidP="005D17A4">
      <w:pPr>
        <w:spacing w:after="0" w:line="240" w:lineRule="auto"/>
        <w:ind w:firstLine="709"/>
        <w:jc w:val="both"/>
        <w:rPr>
          <w:rFonts w:ascii="Times New Roman" w:hAnsi="Times New Roman"/>
          <w:sz w:val="28"/>
          <w:szCs w:val="28"/>
        </w:rPr>
      </w:pPr>
      <w:bookmarkStart w:id="38" w:name="o61"/>
      <w:bookmarkEnd w:id="38"/>
      <w:r w:rsidRPr="007575C9">
        <w:rPr>
          <w:rFonts w:ascii="Times New Roman" w:hAnsi="Times New Roman"/>
          <w:sz w:val="28"/>
          <w:szCs w:val="28"/>
        </w:rPr>
        <w:t xml:space="preserve">Документальна і фактична перевірки проводяться щодо дотримання вимог законів та інших нормативно-правових актів. Фактична перевірка здійснюється станом на дату її проведення незалежно від періоду, що підлягає ревізії. Для підтвердження результатів фактичної перевірки та фактів, що стосуються періоду, який підлягає перевірці, посадові особи </w:t>
      </w:r>
      <w:r w:rsidR="007F047F">
        <w:rPr>
          <w:rFonts w:ascii="Times New Roman" w:hAnsi="Times New Roman"/>
          <w:sz w:val="28"/>
          <w:szCs w:val="28"/>
        </w:rPr>
        <w:t>сектору</w:t>
      </w:r>
      <w:r w:rsidRPr="007575C9">
        <w:rPr>
          <w:rFonts w:ascii="Times New Roman" w:hAnsi="Times New Roman"/>
          <w:sz w:val="28"/>
          <w:szCs w:val="28"/>
        </w:rPr>
        <w:t xml:space="preserve"> можуть перевіряти документи об</w:t>
      </w:r>
      <w:r>
        <w:rPr>
          <w:rFonts w:ascii="Times New Roman" w:hAnsi="Times New Roman"/>
          <w:sz w:val="28"/>
          <w:szCs w:val="28"/>
        </w:rPr>
        <w:t>’</w:t>
      </w:r>
      <w:r w:rsidRPr="007575C9">
        <w:rPr>
          <w:rFonts w:ascii="Times New Roman" w:hAnsi="Times New Roman"/>
          <w:sz w:val="28"/>
          <w:szCs w:val="28"/>
        </w:rPr>
        <w:t>єкта контролю і за інші періоди фінансово-господарської діяльності об</w:t>
      </w:r>
      <w:r>
        <w:rPr>
          <w:rFonts w:ascii="Times New Roman" w:hAnsi="Times New Roman"/>
          <w:sz w:val="28"/>
          <w:szCs w:val="28"/>
        </w:rPr>
        <w:t>’</w:t>
      </w:r>
      <w:r w:rsidRPr="007575C9">
        <w:rPr>
          <w:rFonts w:ascii="Times New Roman" w:hAnsi="Times New Roman"/>
          <w:sz w:val="28"/>
          <w:szCs w:val="28"/>
        </w:rPr>
        <w:t>єкта контролю.</w:t>
      </w:r>
      <w:bookmarkStart w:id="39" w:name="o62"/>
      <w:bookmarkEnd w:id="39"/>
    </w:p>
    <w:p w:rsidR="005D17A4" w:rsidRPr="007575C9" w:rsidRDefault="005D17A4" w:rsidP="005D17A4">
      <w:pPr>
        <w:spacing w:after="0" w:line="240" w:lineRule="auto"/>
        <w:ind w:firstLine="709"/>
        <w:jc w:val="both"/>
        <w:rPr>
          <w:rFonts w:ascii="Times New Roman" w:hAnsi="Times New Roman"/>
          <w:sz w:val="28"/>
          <w:szCs w:val="28"/>
        </w:rPr>
      </w:pPr>
      <w:bookmarkStart w:id="40" w:name="o63"/>
      <w:bookmarkEnd w:id="40"/>
      <w:r w:rsidRPr="007575C9">
        <w:rPr>
          <w:rFonts w:ascii="Times New Roman" w:hAnsi="Times New Roman"/>
          <w:sz w:val="28"/>
          <w:szCs w:val="28"/>
        </w:rPr>
        <w:t>3.2. Перелік і обсяг відомостей про результати перевірки на об</w:t>
      </w:r>
      <w:r>
        <w:rPr>
          <w:rFonts w:ascii="Times New Roman" w:hAnsi="Times New Roman"/>
          <w:sz w:val="28"/>
          <w:szCs w:val="28"/>
        </w:rPr>
        <w:t>’</w:t>
      </w:r>
      <w:r w:rsidRPr="007575C9">
        <w:rPr>
          <w:rFonts w:ascii="Times New Roman" w:hAnsi="Times New Roman"/>
          <w:sz w:val="28"/>
          <w:szCs w:val="28"/>
        </w:rPr>
        <w:t>єкті контролю не підлягають розголошенню до їх повного документування в довідці перевірки, крім випадків, передбачених законодавством.</w:t>
      </w:r>
    </w:p>
    <w:p w:rsidR="005D17A4" w:rsidRPr="007575C9" w:rsidRDefault="005D17A4" w:rsidP="005D17A4">
      <w:pPr>
        <w:spacing w:after="0" w:line="240" w:lineRule="auto"/>
        <w:ind w:firstLine="709"/>
        <w:jc w:val="both"/>
        <w:rPr>
          <w:rFonts w:ascii="Times New Roman" w:hAnsi="Times New Roman"/>
          <w:sz w:val="28"/>
          <w:szCs w:val="28"/>
        </w:rPr>
      </w:pPr>
      <w:bookmarkStart w:id="41" w:name="o64"/>
      <w:bookmarkEnd w:id="41"/>
      <w:r w:rsidRPr="007575C9">
        <w:rPr>
          <w:rFonts w:ascii="Times New Roman" w:hAnsi="Times New Roman"/>
          <w:sz w:val="28"/>
          <w:szCs w:val="28"/>
        </w:rPr>
        <w:t xml:space="preserve">Для дослідження питань, передбачених програмою перевірки, посадові особи </w:t>
      </w:r>
      <w:r w:rsidR="00930D41">
        <w:rPr>
          <w:rFonts w:ascii="Times New Roman" w:hAnsi="Times New Roman"/>
          <w:sz w:val="28"/>
          <w:szCs w:val="28"/>
        </w:rPr>
        <w:t>сектору</w:t>
      </w:r>
      <w:r>
        <w:rPr>
          <w:rFonts w:ascii="Times New Roman" w:hAnsi="Times New Roman"/>
          <w:sz w:val="28"/>
          <w:szCs w:val="28"/>
        </w:rPr>
        <w:t xml:space="preserve"> </w:t>
      </w:r>
      <w:r w:rsidRPr="007575C9">
        <w:rPr>
          <w:rFonts w:ascii="Times New Roman" w:hAnsi="Times New Roman"/>
          <w:sz w:val="28"/>
          <w:szCs w:val="28"/>
        </w:rPr>
        <w:t>мають право отримувати на об</w:t>
      </w:r>
      <w:r>
        <w:rPr>
          <w:rFonts w:ascii="Times New Roman" w:hAnsi="Times New Roman"/>
          <w:sz w:val="28"/>
          <w:szCs w:val="28"/>
        </w:rPr>
        <w:t>’</w:t>
      </w:r>
      <w:r w:rsidRPr="007575C9">
        <w:rPr>
          <w:rFonts w:ascii="Times New Roman" w:hAnsi="Times New Roman"/>
          <w:sz w:val="28"/>
          <w:szCs w:val="28"/>
        </w:rPr>
        <w:t>єкті контролю перелік відомостей, що містять інформацію з обмеженим доступом.</w:t>
      </w:r>
      <w:bookmarkStart w:id="42" w:name="o65"/>
      <w:bookmarkEnd w:id="42"/>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lastRenderedPageBreak/>
        <w:t xml:space="preserve">3.3. У разі виявлення порушень законодавства, контроль за дотриманням якого віднесено до компетенції </w:t>
      </w:r>
      <w:r w:rsidR="00930D41">
        <w:rPr>
          <w:rFonts w:ascii="Times New Roman" w:hAnsi="Times New Roman"/>
          <w:sz w:val="28"/>
          <w:szCs w:val="28"/>
        </w:rPr>
        <w:t>сектору</w:t>
      </w:r>
      <w:r w:rsidRPr="007575C9">
        <w:rPr>
          <w:rFonts w:ascii="Times New Roman" w:hAnsi="Times New Roman"/>
          <w:sz w:val="28"/>
          <w:szCs w:val="28"/>
        </w:rPr>
        <w:t xml:space="preserve">, посадові особи </w:t>
      </w:r>
      <w:r w:rsidR="00930D41">
        <w:rPr>
          <w:rFonts w:ascii="Times New Roman" w:hAnsi="Times New Roman"/>
          <w:sz w:val="28"/>
          <w:szCs w:val="28"/>
        </w:rPr>
        <w:t>сектору</w:t>
      </w:r>
      <w:r w:rsidRPr="007575C9">
        <w:rPr>
          <w:rFonts w:ascii="Times New Roman" w:hAnsi="Times New Roman"/>
          <w:sz w:val="28"/>
          <w:szCs w:val="28"/>
        </w:rPr>
        <w:t xml:space="preserve"> повинні вимагати від працівників об</w:t>
      </w:r>
      <w:r>
        <w:rPr>
          <w:rFonts w:ascii="Times New Roman" w:hAnsi="Times New Roman"/>
          <w:sz w:val="28"/>
          <w:szCs w:val="28"/>
        </w:rPr>
        <w:t>’</w:t>
      </w:r>
      <w:r w:rsidRPr="007575C9">
        <w:rPr>
          <w:rFonts w:ascii="Times New Roman" w:hAnsi="Times New Roman"/>
          <w:sz w:val="28"/>
          <w:szCs w:val="28"/>
        </w:rPr>
        <w:t>єкта контролю, причетних до виявлених порушень, письмові пояснення.</w:t>
      </w:r>
    </w:p>
    <w:p w:rsidR="005D17A4" w:rsidRPr="007575C9" w:rsidRDefault="005D17A4" w:rsidP="005D17A4">
      <w:pPr>
        <w:spacing w:after="0" w:line="240" w:lineRule="auto"/>
        <w:ind w:firstLine="709"/>
        <w:jc w:val="both"/>
        <w:rPr>
          <w:rFonts w:ascii="Times New Roman" w:hAnsi="Times New Roman"/>
          <w:sz w:val="28"/>
          <w:szCs w:val="28"/>
        </w:rPr>
      </w:pPr>
      <w:bookmarkStart w:id="43" w:name="o66"/>
      <w:bookmarkEnd w:id="43"/>
      <w:r w:rsidRPr="007575C9">
        <w:rPr>
          <w:rFonts w:ascii="Times New Roman" w:hAnsi="Times New Roman"/>
          <w:sz w:val="28"/>
          <w:szCs w:val="28"/>
        </w:rPr>
        <w:t>Якщо працівники об</w:t>
      </w:r>
      <w:r>
        <w:rPr>
          <w:rFonts w:ascii="Times New Roman" w:hAnsi="Times New Roman"/>
          <w:sz w:val="28"/>
          <w:szCs w:val="28"/>
        </w:rPr>
        <w:t>’</w:t>
      </w:r>
      <w:r w:rsidRPr="007575C9">
        <w:rPr>
          <w:rFonts w:ascii="Times New Roman" w:hAnsi="Times New Roman"/>
          <w:sz w:val="28"/>
          <w:szCs w:val="28"/>
        </w:rPr>
        <w:t xml:space="preserve">єкта контролю відмовляються від надання письмових пояснень, цей факт фіксується в довідці </w:t>
      </w:r>
      <w:r>
        <w:rPr>
          <w:rFonts w:ascii="Times New Roman" w:hAnsi="Times New Roman"/>
          <w:sz w:val="28"/>
          <w:szCs w:val="28"/>
        </w:rPr>
        <w:t xml:space="preserve">(акті) </w:t>
      </w:r>
      <w:r w:rsidRPr="007575C9">
        <w:rPr>
          <w:rFonts w:ascii="Times New Roman" w:hAnsi="Times New Roman"/>
          <w:sz w:val="28"/>
          <w:szCs w:val="28"/>
        </w:rPr>
        <w:t>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44" w:name="o67"/>
      <w:bookmarkStart w:id="45" w:name="o68"/>
      <w:bookmarkEnd w:id="44"/>
      <w:bookmarkEnd w:id="45"/>
      <w:r w:rsidRPr="007575C9">
        <w:rPr>
          <w:rFonts w:ascii="Times New Roman" w:hAnsi="Times New Roman"/>
          <w:sz w:val="28"/>
          <w:szCs w:val="28"/>
        </w:rPr>
        <w:t>Пояснення оформляються на ім</w:t>
      </w:r>
      <w:r>
        <w:rPr>
          <w:rFonts w:ascii="Times New Roman" w:hAnsi="Times New Roman"/>
          <w:sz w:val="28"/>
          <w:szCs w:val="28"/>
        </w:rPr>
        <w:t>’</w:t>
      </w:r>
      <w:r w:rsidRPr="007575C9">
        <w:rPr>
          <w:rFonts w:ascii="Times New Roman" w:hAnsi="Times New Roman"/>
          <w:sz w:val="28"/>
          <w:szCs w:val="28"/>
        </w:rPr>
        <w:t xml:space="preserve">я </w:t>
      </w:r>
      <w:r>
        <w:rPr>
          <w:rFonts w:ascii="Times New Roman" w:hAnsi="Times New Roman"/>
          <w:sz w:val="28"/>
          <w:szCs w:val="28"/>
        </w:rPr>
        <w:t xml:space="preserve">начальника відділу </w:t>
      </w:r>
      <w:r w:rsidR="00930D41">
        <w:rPr>
          <w:rFonts w:ascii="Times New Roman" w:hAnsi="Times New Roman"/>
          <w:sz w:val="28"/>
          <w:szCs w:val="28"/>
        </w:rPr>
        <w:t xml:space="preserve">з юридичних та правових питань </w:t>
      </w:r>
      <w:r w:rsidR="00930D41" w:rsidRPr="006A51F5">
        <w:rPr>
          <w:rFonts w:ascii="Times New Roman" w:hAnsi="Times New Roman"/>
          <w:sz w:val="28"/>
          <w:szCs w:val="28"/>
        </w:rPr>
        <w:t xml:space="preserve">військово-цивільної адміністрації міста </w:t>
      </w:r>
      <w:proofErr w:type="spellStart"/>
      <w:r w:rsidR="00930D41" w:rsidRPr="006A51F5">
        <w:rPr>
          <w:rFonts w:ascii="Times New Roman" w:hAnsi="Times New Roman"/>
          <w:sz w:val="28"/>
          <w:szCs w:val="28"/>
        </w:rPr>
        <w:t>Сєвєродонецьк</w:t>
      </w:r>
      <w:proofErr w:type="spellEnd"/>
      <w:r w:rsidR="00930D41" w:rsidRPr="006A51F5">
        <w:rPr>
          <w:rFonts w:ascii="Times New Roman" w:hAnsi="Times New Roman"/>
          <w:sz w:val="28"/>
          <w:szCs w:val="28"/>
        </w:rPr>
        <w:t xml:space="preserve"> Луганської області</w:t>
      </w:r>
      <w:r w:rsidR="00930D41">
        <w:rPr>
          <w:rFonts w:ascii="Times New Roman" w:hAnsi="Times New Roman"/>
          <w:sz w:val="28"/>
          <w:szCs w:val="28"/>
        </w:rPr>
        <w:t xml:space="preserve">  з обо</w:t>
      </w:r>
      <w:r w:rsidR="00695217">
        <w:rPr>
          <w:rFonts w:ascii="Times New Roman" w:hAnsi="Times New Roman"/>
          <w:sz w:val="28"/>
          <w:szCs w:val="28"/>
        </w:rPr>
        <w:t>в</w:t>
      </w:r>
      <w:r>
        <w:rPr>
          <w:rFonts w:ascii="Times New Roman" w:hAnsi="Times New Roman"/>
          <w:sz w:val="28"/>
          <w:szCs w:val="28"/>
        </w:rPr>
        <w:t>’</w:t>
      </w:r>
      <w:r w:rsidRPr="007575C9">
        <w:rPr>
          <w:rFonts w:ascii="Times New Roman" w:hAnsi="Times New Roman"/>
          <w:sz w:val="28"/>
          <w:szCs w:val="28"/>
        </w:rPr>
        <w:t>язковим зазначенням дати. Особам, від яких вимагаються пояснення, вручається під особистий підпис про отримання відповідний перелік питань</w:t>
      </w:r>
      <w:r>
        <w:rPr>
          <w:rFonts w:ascii="Times New Roman" w:hAnsi="Times New Roman"/>
          <w:sz w:val="28"/>
          <w:szCs w:val="28"/>
        </w:rPr>
        <w:t xml:space="preserve"> або питання ставляться в усній формі</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46" w:name="o69"/>
      <w:bookmarkEnd w:id="46"/>
      <w:r w:rsidRPr="007575C9">
        <w:rPr>
          <w:rFonts w:ascii="Times New Roman" w:hAnsi="Times New Roman"/>
          <w:sz w:val="28"/>
          <w:szCs w:val="28"/>
        </w:rPr>
        <w:t>3.4. Якщо під час перевірки виявлено факти порушення законодавства, вжиття заходів щодо яких не належить до компетенції відділу (зокрема, з питань обігу готівки, валютних операцій, формування об</w:t>
      </w:r>
      <w:r>
        <w:rPr>
          <w:rFonts w:ascii="Times New Roman" w:hAnsi="Times New Roman"/>
          <w:sz w:val="28"/>
          <w:szCs w:val="28"/>
        </w:rPr>
        <w:t>’</w:t>
      </w:r>
      <w:r w:rsidRPr="007575C9">
        <w:rPr>
          <w:rFonts w:ascii="Times New Roman" w:hAnsi="Times New Roman"/>
          <w:sz w:val="28"/>
          <w:szCs w:val="28"/>
        </w:rPr>
        <w:t xml:space="preserve">єкта та/або бази оподаткування, ціноутворення, дотримання антимонопольного законодавства та інших), посадові особи </w:t>
      </w:r>
      <w:r w:rsidR="00930D41">
        <w:rPr>
          <w:rFonts w:ascii="Times New Roman" w:hAnsi="Times New Roman"/>
          <w:sz w:val="28"/>
          <w:szCs w:val="28"/>
        </w:rPr>
        <w:t>сектору</w:t>
      </w:r>
      <w:r w:rsidRPr="007575C9">
        <w:rPr>
          <w:rFonts w:ascii="Times New Roman" w:hAnsi="Times New Roman"/>
          <w:sz w:val="28"/>
          <w:szCs w:val="28"/>
        </w:rPr>
        <w:t xml:space="preserve"> невідкладно письмово повідомляють про це начальник</w:t>
      </w:r>
      <w:r w:rsidR="003B7569">
        <w:rPr>
          <w:rFonts w:ascii="Times New Roman" w:hAnsi="Times New Roman"/>
          <w:sz w:val="28"/>
          <w:szCs w:val="28"/>
        </w:rPr>
        <w:t>у</w:t>
      </w:r>
      <w:r w:rsidRPr="007575C9">
        <w:rPr>
          <w:rFonts w:ascii="Times New Roman" w:hAnsi="Times New Roman"/>
          <w:sz w:val="28"/>
          <w:szCs w:val="28"/>
        </w:rPr>
        <w:t xml:space="preserve"> відділу, який забезпечує інформування </w:t>
      </w:r>
      <w:r w:rsidR="003B7569">
        <w:rPr>
          <w:rFonts w:ascii="Times New Roman" w:hAnsi="Times New Roman"/>
          <w:sz w:val="28"/>
          <w:szCs w:val="28"/>
        </w:rPr>
        <w:t>керівника</w:t>
      </w:r>
      <w:r w:rsidRPr="007575C9">
        <w:rPr>
          <w:rFonts w:ascii="Times New Roman" w:hAnsi="Times New Roman"/>
          <w:sz w:val="28"/>
          <w:szCs w:val="28"/>
        </w:rPr>
        <w:t xml:space="preserve"> про такі факти.</w:t>
      </w:r>
    </w:p>
    <w:p w:rsidR="005D17A4" w:rsidRPr="007575C9" w:rsidRDefault="005D17A4" w:rsidP="005D17A4">
      <w:pPr>
        <w:spacing w:after="0" w:line="240" w:lineRule="auto"/>
        <w:ind w:firstLine="709"/>
        <w:jc w:val="both"/>
        <w:rPr>
          <w:rFonts w:ascii="Times New Roman" w:hAnsi="Times New Roman"/>
          <w:sz w:val="28"/>
          <w:szCs w:val="28"/>
        </w:rPr>
      </w:pPr>
      <w:bookmarkStart w:id="47" w:name="o70"/>
      <w:bookmarkStart w:id="48" w:name="o71"/>
      <w:bookmarkEnd w:id="47"/>
      <w:bookmarkEnd w:id="48"/>
      <w:r w:rsidRPr="007575C9">
        <w:rPr>
          <w:rFonts w:ascii="Times New Roman" w:hAnsi="Times New Roman"/>
          <w:sz w:val="28"/>
          <w:szCs w:val="28"/>
        </w:rPr>
        <w:t>3.5. У разі коли під час проведення перевірки виявлено документи, які свідчать про порушення законодавства, і на об</w:t>
      </w:r>
      <w:r>
        <w:rPr>
          <w:rFonts w:ascii="Times New Roman" w:hAnsi="Times New Roman"/>
          <w:sz w:val="28"/>
          <w:szCs w:val="28"/>
        </w:rPr>
        <w:t>’</w:t>
      </w:r>
      <w:r w:rsidRPr="007575C9">
        <w:rPr>
          <w:rFonts w:ascii="Times New Roman" w:hAnsi="Times New Roman"/>
          <w:sz w:val="28"/>
          <w:szCs w:val="28"/>
        </w:rPr>
        <w:t xml:space="preserve">єкті контролю не гарантується збереження та не виключена можливість їх підробки, посадові особи </w:t>
      </w:r>
      <w:r w:rsidR="000A197E">
        <w:rPr>
          <w:rFonts w:ascii="Times New Roman" w:hAnsi="Times New Roman"/>
          <w:sz w:val="28"/>
          <w:szCs w:val="28"/>
        </w:rPr>
        <w:t>сектору</w:t>
      </w:r>
      <w:r w:rsidRPr="007575C9">
        <w:rPr>
          <w:rFonts w:ascii="Times New Roman" w:hAnsi="Times New Roman"/>
          <w:sz w:val="28"/>
          <w:szCs w:val="28"/>
        </w:rPr>
        <w:t xml:space="preserve"> повинні невідкладно письмово повідомлять про це начальник</w:t>
      </w:r>
      <w:r w:rsidR="000A197E">
        <w:rPr>
          <w:rFonts w:ascii="Times New Roman" w:hAnsi="Times New Roman"/>
          <w:sz w:val="28"/>
          <w:szCs w:val="28"/>
        </w:rPr>
        <w:t>у</w:t>
      </w:r>
      <w:r w:rsidRPr="007575C9">
        <w:rPr>
          <w:rFonts w:ascii="Times New Roman" w:hAnsi="Times New Roman"/>
          <w:sz w:val="28"/>
          <w:szCs w:val="28"/>
        </w:rPr>
        <w:t xml:space="preserve"> відділу, який забезпечує інформування </w:t>
      </w:r>
      <w:r w:rsidR="000A197E">
        <w:rPr>
          <w:rFonts w:ascii="Times New Roman" w:hAnsi="Times New Roman"/>
          <w:sz w:val="28"/>
          <w:szCs w:val="28"/>
        </w:rPr>
        <w:t>керівника</w:t>
      </w:r>
      <w:r w:rsidRPr="007575C9">
        <w:rPr>
          <w:rFonts w:ascii="Times New Roman" w:hAnsi="Times New Roman"/>
          <w:sz w:val="28"/>
          <w:szCs w:val="28"/>
        </w:rPr>
        <w:t xml:space="preserve"> про такі факти, з одночасним виготовленням копій таких документів на об</w:t>
      </w:r>
      <w:r>
        <w:rPr>
          <w:rFonts w:ascii="Times New Roman" w:hAnsi="Times New Roman"/>
          <w:sz w:val="28"/>
          <w:szCs w:val="28"/>
        </w:rPr>
        <w:t>’</w:t>
      </w:r>
      <w:r w:rsidRPr="007575C9">
        <w:rPr>
          <w:rFonts w:ascii="Times New Roman" w:hAnsi="Times New Roman"/>
          <w:sz w:val="28"/>
          <w:szCs w:val="28"/>
        </w:rPr>
        <w:t>єкті контролю, які після засвідчення належним чином долучаються до матеріалів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49" w:name="o72"/>
      <w:bookmarkStart w:id="50" w:name="o76"/>
      <w:bookmarkEnd w:id="49"/>
      <w:bookmarkEnd w:id="50"/>
      <w:r w:rsidRPr="007575C9">
        <w:rPr>
          <w:rFonts w:ascii="Times New Roman" w:hAnsi="Times New Roman"/>
          <w:sz w:val="28"/>
          <w:szCs w:val="28"/>
        </w:rPr>
        <w:t xml:space="preserve">3.6. Для підтвердження виявлених перевіркою фактів посадові особи </w:t>
      </w:r>
      <w:r w:rsidR="000A197E">
        <w:rPr>
          <w:rFonts w:ascii="Times New Roman" w:hAnsi="Times New Roman"/>
          <w:sz w:val="28"/>
          <w:szCs w:val="28"/>
        </w:rPr>
        <w:t>сектору</w:t>
      </w:r>
      <w:r w:rsidRPr="007575C9">
        <w:rPr>
          <w:rFonts w:ascii="Times New Roman" w:hAnsi="Times New Roman"/>
          <w:sz w:val="28"/>
          <w:szCs w:val="28"/>
        </w:rPr>
        <w:t xml:space="preserve"> отримують від об</w:t>
      </w:r>
      <w:r>
        <w:rPr>
          <w:rFonts w:ascii="Times New Roman" w:hAnsi="Times New Roman"/>
          <w:sz w:val="28"/>
          <w:szCs w:val="28"/>
        </w:rPr>
        <w:t>’</w:t>
      </w:r>
      <w:r w:rsidRPr="007575C9">
        <w:rPr>
          <w:rFonts w:ascii="Times New Roman" w:hAnsi="Times New Roman"/>
          <w:sz w:val="28"/>
          <w:szCs w:val="28"/>
        </w:rPr>
        <w:t>єкта контролю завірені копії документів, які засвідчують відповідні факти, і долучають їх до матеріалів перевірки.</w:t>
      </w:r>
      <w:bookmarkStart w:id="51" w:name="o77"/>
      <w:bookmarkEnd w:id="51"/>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Якщо керівники об</w:t>
      </w:r>
      <w:r>
        <w:rPr>
          <w:rFonts w:ascii="Times New Roman" w:hAnsi="Times New Roman"/>
          <w:sz w:val="28"/>
          <w:szCs w:val="28"/>
        </w:rPr>
        <w:t>’</w:t>
      </w:r>
      <w:r w:rsidRPr="007575C9">
        <w:rPr>
          <w:rFonts w:ascii="Times New Roman" w:hAnsi="Times New Roman"/>
          <w:sz w:val="28"/>
          <w:szCs w:val="28"/>
        </w:rPr>
        <w:t xml:space="preserve">єкта контролю відмовляються від надання завірених копій документів, це зазначається в </w:t>
      </w:r>
      <w:r w:rsidR="000A197E">
        <w:rPr>
          <w:rFonts w:ascii="Times New Roman" w:hAnsi="Times New Roman"/>
          <w:sz w:val="28"/>
          <w:szCs w:val="28"/>
        </w:rPr>
        <w:t>акті</w:t>
      </w:r>
      <w:r w:rsidRPr="007575C9">
        <w:rPr>
          <w:rFonts w:ascii="Times New Roman" w:hAnsi="Times New Roman"/>
          <w:sz w:val="28"/>
          <w:szCs w:val="28"/>
        </w:rPr>
        <w:t xml:space="preserve">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52" w:name="o78"/>
      <w:bookmarkEnd w:id="52"/>
      <w:r w:rsidRPr="007575C9">
        <w:rPr>
          <w:rFonts w:ascii="Times New Roman" w:hAnsi="Times New Roman"/>
          <w:sz w:val="28"/>
          <w:szCs w:val="28"/>
        </w:rPr>
        <w:t xml:space="preserve">3.7. Планова перевірка може бути зупинена у разі необхідності запиту відомостей від інших державних органів, </w:t>
      </w:r>
      <w:r w:rsidR="00C33058">
        <w:rPr>
          <w:rFonts w:ascii="Times New Roman" w:hAnsi="Times New Roman"/>
          <w:sz w:val="28"/>
          <w:szCs w:val="28"/>
        </w:rPr>
        <w:t>с</w:t>
      </w:r>
      <w:r w:rsidRPr="007575C9">
        <w:rPr>
          <w:rFonts w:ascii="Times New Roman" w:hAnsi="Times New Roman"/>
          <w:sz w:val="28"/>
          <w:szCs w:val="28"/>
        </w:rPr>
        <w:t>уб</w:t>
      </w:r>
      <w:r>
        <w:rPr>
          <w:rFonts w:ascii="Times New Roman" w:hAnsi="Times New Roman"/>
          <w:sz w:val="28"/>
          <w:szCs w:val="28"/>
        </w:rPr>
        <w:t>’</w:t>
      </w:r>
      <w:r w:rsidRPr="007575C9">
        <w:rPr>
          <w:rFonts w:ascii="Times New Roman" w:hAnsi="Times New Roman"/>
          <w:sz w:val="28"/>
          <w:szCs w:val="28"/>
        </w:rPr>
        <w:t>єктів господарювання, без отримання яких неможливе  якісне проведення перевірки, а також у разі обґрунтованого звернення об</w:t>
      </w:r>
      <w:r>
        <w:rPr>
          <w:rFonts w:ascii="Times New Roman" w:hAnsi="Times New Roman"/>
          <w:sz w:val="28"/>
          <w:szCs w:val="28"/>
        </w:rPr>
        <w:t>’</w:t>
      </w:r>
      <w:r w:rsidRPr="007575C9">
        <w:rPr>
          <w:rFonts w:ascii="Times New Roman" w:hAnsi="Times New Roman"/>
          <w:sz w:val="28"/>
          <w:szCs w:val="28"/>
        </w:rPr>
        <w:t>єкта контролю за погодженням з начальником відділу. При цьому перевірка повинна бути закінчена протягом 90 робочих днів.</w:t>
      </w:r>
      <w:bookmarkStart w:id="53" w:name="o79"/>
      <w:bookmarkEnd w:id="53"/>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 xml:space="preserve">Рішення про зупинення та поновлення планової перевірки приймає </w:t>
      </w:r>
      <w:r w:rsidR="008A34EA">
        <w:rPr>
          <w:rFonts w:ascii="Times New Roman" w:hAnsi="Times New Roman"/>
          <w:sz w:val="28"/>
          <w:szCs w:val="28"/>
        </w:rPr>
        <w:t>керівник</w:t>
      </w:r>
      <w:r w:rsidRPr="007575C9">
        <w:rPr>
          <w:rFonts w:ascii="Times New Roman" w:hAnsi="Times New Roman"/>
          <w:sz w:val="28"/>
          <w:szCs w:val="28"/>
        </w:rPr>
        <w:t xml:space="preserve"> за письмовим поданням посадової особи </w:t>
      </w:r>
      <w:r w:rsidR="008A34EA">
        <w:rPr>
          <w:rFonts w:ascii="Times New Roman" w:hAnsi="Times New Roman"/>
          <w:sz w:val="28"/>
          <w:szCs w:val="28"/>
        </w:rPr>
        <w:t>сектору</w:t>
      </w:r>
      <w:r w:rsidRPr="007575C9">
        <w:rPr>
          <w:rFonts w:ascii="Times New Roman" w:hAnsi="Times New Roman"/>
          <w:sz w:val="28"/>
          <w:szCs w:val="28"/>
        </w:rPr>
        <w:t>, що проводить перевірку.</w:t>
      </w:r>
    </w:p>
    <w:p w:rsidR="005D17A4" w:rsidRPr="007575C9" w:rsidRDefault="005D17A4" w:rsidP="005D17A4">
      <w:pPr>
        <w:spacing w:after="0" w:line="240" w:lineRule="auto"/>
        <w:ind w:firstLine="709"/>
        <w:jc w:val="both"/>
        <w:rPr>
          <w:rFonts w:ascii="Times New Roman" w:hAnsi="Times New Roman"/>
          <w:sz w:val="28"/>
          <w:szCs w:val="28"/>
        </w:rPr>
      </w:pPr>
      <w:bookmarkStart w:id="54" w:name="o80"/>
      <w:bookmarkEnd w:id="54"/>
      <w:r w:rsidRPr="007575C9">
        <w:rPr>
          <w:rFonts w:ascii="Times New Roman" w:hAnsi="Times New Roman"/>
          <w:sz w:val="28"/>
          <w:szCs w:val="28"/>
        </w:rPr>
        <w:t xml:space="preserve">У разі зупинення перевірки на строк понад 3 робочих дні </w:t>
      </w:r>
      <w:r w:rsidR="008A34EA">
        <w:rPr>
          <w:rFonts w:ascii="Times New Roman" w:hAnsi="Times New Roman"/>
          <w:sz w:val="28"/>
          <w:szCs w:val="28"/>
        </w:rPr>
        <w:t>сектор</w:t>
      </w:r>
      <w:r w:rsidRPr="007575C9">
        <w:rPr>
          <w:rFonts w:ascii="Times New Roman" w:hAnsi="Times New Roman"/>
          <w:sz w:val="28"/>
          <w:szCs w:val="28"/>
        </w:rPr>
        <w:t xml:space="preserve"> надсилає об</w:t>
      </w:r>
      <w:r>
        <w:rPr>
          <w:rFonts w:ascii="Times New Roman" w:hAnsi="Times New Roman"/>
          <w:sz w:val="28"/>
          <w:szCs w:val="28"/>
        </w:rPr>
        <w:t>’</w:t>
      </w:r>
      <w:r w:rsidRPr="007575C9">
        <w:rPr>
          <w:rFonts w:ascii="Times New Roman" w:hAnsi="Times New Roman"/>
          <w:sz w:val="28"/>
          <w:szCs w:val="28"/>
        </w:rPr>
        <w:t>єкту контролю  письмове повідомлення про дату зупинення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55" w:name="o81"/>
      <w:bookmarkEnd w:id="55"/>
      <w:r w:rsidRPr="007575C9">
        <w:rPr>
          <w:rFonts w:ascii="Times New Roman" w:hAnsi="Times New Roman"/>
          <w:sz w:val="28"/>
          <w:szCs w:val="28"/>
        </w:rPr>
        <w:t>Поновлення проведення перевірки можливе одразу після повідомлення про це об</w:t>
      </w:r>
      <w:r>
        <w:rPr>
          <w:rFonts w:ascii="Times New Roman" w:hAnsi="Times New Roman"/>
          <w:sz w:val="28"/>
          <w:szCs w:val="28"/>
        </w:rPr>
        <w:t>’</w:t>
      </w:r>
      <w:r w:rsidRPr="007575C9">
        <w:rPr>
          <w:rFonts w:ascii="Times New Roman" w:hAnsi="Times New Roman"/>
          <w:sz w:val="28"/>
          <w:szCs w:val="28"/>
        </w:rPr>
        <w:t>єкта контролю. Повідомлення здійснюється одним із способів, визначених у пункті 5.4 Положення.</w:t>
      </w:r>
      <w:bookmarkStart w:id="56" w:name="o82"/>
      <w:bookmarkEnd w:id="56"/>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Строк, на який зупинено перевірку, не включається до тривалості її проведення.</w:t>
      </w:r>
    </w:p>
    <w:p w:rsidR="005D17A4" w:rsidRPr="007575C9" w:rsidRDefault="005D17A4" w:rsidP="005D17A4">
      <w:pPr>
        <w:spacing w:after="0" w:line="240" w:lineRule="auto"/>
        <w:ind w:firstLine="709"/>
        <w:jc w:val="both"/>
        <w:rPr>
          <w:rFonts w:ascii="Times New Roman" w:hAnsi="Times New Roman"/>
          <w:sz w:val="28"/>
          <w:szCs w:val="28"/>
        </w:rPr>
      </w:pPr>
      <w:bookmarkStart w:id="57" w:name="o83"/>
      <w:bookmarkEnd w:id="57"/>
      <w:r w:rsidRPr="007575C9">
        <w:rPr>
          <w:rFonts w:ascii="Times New Roman" w:hAnsi="Times New Roman"/>
          <w:sz w:val="28"/>
          <w:szCs w:val="28"/>
        </w:rPr>
        <w:t>3.8. У разі відсутності бухгалтерського обліку на об</w:t>
      </w:r>
      <w:r>
        <w:rPr>
          <w:rFonts w:ascii="Times New Roman" w:hAnsi="Times New Roman"/>
          <w:sz w:val="28"/>
          <w:szCs w:val="28"/>
        </w:rPr>
        <w:t>’</w:t>
      </w:r>
      <w:r w:rsidRPr="007575C9">
        <w:rPr>
          <w:rFonts w:ascii="Times New Roman" w:hAnsi="Times New Roman"/>
          <w:sz w:val="28"/>
          <w:szCs w:val="28"/>
        </w:rPr>
        <w:t xml:space="preserve">єкті контролю, недопущення посадових осіб </w:t>
      </w:r>
      <w:r w:rsidR="008A34EA">
        <w:rPr>
          <w:rFonts w:ascii="Times New Roman" w:hAnsi="Times New Roman"/>
          <w:sz w:val="28"/>
          <w:szCs w:val="28"/>
        </w:rPr>
        <w:t>сектору</w:t>
      </w:r>
      <w:r w:rsidRPr="007575C9">
        <w:rPr>
          <w:rFonts w:ascii="Times New Roman" w:hAnsi="Times New Roman"/>
          <w:sz w:val="28"/>
          <w:szCs w:val="28"/>
        </w:rPr>
        <w:t xml:space="preserve"> до проведення перевірки та ненадання </w:t>
      </w:r>
      <w:r w:rsidRPr="007575C9">
        <w:rPr>
          <w:rFonts w:ascii="Times New Roman" w:hAnsi="Times New Roman"/>
          <w:sz w:val="28"/>
          <w:szCs w:val="28"/>
        </w:rPr>
        <w:lastRenderedPageBreak/>
        <w:t>необхідних для перевірки документів, наявності інших об</w:t>
      </w:r>
      <w:r>
        <w:rPr>
          <w:rFonts w:ascii="Times New Roman" w:hAnsi="Times New Roman"/>
          <w:sz w:val="28"/>
          <w:szCs w:val="28"/>
        </w:rPr>
        <w:t>’</w:t>
      </w:r>
      <w:r w:rsidRPr="007575C9">
        <w:rPr>
          <w:rFonts w:ascii="Times New Roman" w:hAnsi="Times New Roman"/>
          <w:sz w:val="28"/>
          <w:szCs w:val="28"/>
        </w:rPr>
        <w:t xml:space="preserve">єктивних і незалежних від </w:t>
      </w:r>
      <w:r w:rsidR="008A34EA">
        <w:rPr>
          <w:rFonts w:ascii="Times New Roman" w:hAnsi="Times New Roman"/>
          <w:sz w:val="28"/>
          <w:szCs w:val="28"/>
        </w:rPr>
        <w:t>сектору</w:t>
      </w:r>
      <w:r w:rsidRPr="007575C9">
        <w:rPr>
          <w:rFonts w:ascii="Times New Roman" w:hAnsi="Times New Roman"/>
          <w:sz w:val="28"/>
          <w:szCs w:val="28"/>
        </w:rPr>
        <w:t xml:space="preserve"> обставин, що унеможливлюють або перешкоджають проведенню перевірки, посадовою особою </w:t>
      </w:r>
      <w:r w:rsidR="008A34EA">
        <w:rPr>
          <w:rFonts w:ascii="Times New Roman" w:hAnsi="Times New Roman"/>
          <w:sz w:val="28"/>
          <w:szCs w:val="28"/>
        </w:rPr>
        <w:t>сектору</w:t>
      </w:r>
      <w:r w:rsidRPr="007575C9">
        <w:rPr>
          <w:rFonts w:ascii="Times New Roman" w:hAnsi="Times New Roman"/>
          <w:sz w:val="28"/>
          <w:szCs w:val="28"/>
        </w:rPr>
        <w:t xml:space="preserve"> складається акт про неможливість проведення перевірки із зазначенням  відповідних причин, який підписується та вручається об</w:t>
      </w:r>
      <w:r>
        <w:rPr>
          <w:rFonts w:ascii="Times New Roman" w:hAnsi="Times New Roman"/>
          <w:sz w:val="28"/>
          <w:szCs w:val="28"/>
        </w:rPr>
        <w:t>’</w:t>
      </w:r>
      <w:r w:rsidRPr="007575C9">
        <w:rPr>
          <w:rFonts w:ascii="Times New Roman" w:hAnsi="Times New Roman"/>
          <w:sz w:val="28"/>
          <w:szCs w:val="28"/>
        </w:rPr>
        <w:t>єкту контролю у тому ж порядку, що і акт перевірки.</w:t>
      </w:r>
      <w:bookmarkStart w:id="58" w:name="o84"/>
      <w:bookmarkEnd w:id="58"/>
      <w:r w:rsidRPr="007575C9">
        <w:rPr>
          <w:rFonts w:ascii="Times New Roman" w:hAnsi="Times New Roman"/>
          <w:sz w:val="28"/>
          <w:szCs w:val="28"/>
        </w:rPr>
        <w:t xml:space="preserve"> </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 xml:space="preserve">У разі усунення таких обставин перевірка за рішенням </w:t>
      </w:r>
      <w:r w:rsidR="008A34EA">
        <w:rPr>
          <w:rFonts w:ascii="Times New Roman" w:hAnsi="Times New Roman"/>
          <w:sz w:val="28"/>
          <w:szCs w:val="28"/>
        </w:rPr>
        <w:t>керівника</w:t>
      </w:r>
      <w:r w:rsidRPr="007575C9">
        <w:rPr>
          <w:rFonts w:ascii="Times New Roman" w:hAnsi="Times New Roman"/>
          <w:sz w:val="28"/>
          <w:szCs w:val="28"/>
        </w:rPr>
        <w:t xml:space="preserve"> може бути завершена в установленому Положенням порядку. При цьому до її тривалості не включається строк, протягом якого перевірка фактично не проводилася. В іншому випадку перевірка не вважається проведеною і </w:t>
      </w:r>
      <w:r w:rsidR="008A34EA">
        <w:rPr>
          <w:rFonts w:ascii="Times New Roman" w:hAnsi="Times New Roman"/>
          <w:sz w:val="28"/>
          <w:szCs w:val="28"/>
        </w:rPr>
        <w:t>сектор</w:t>
      </w:r>
      <w:r w:rsidRPr="007575C9">
        <w:rPr>
          <w:rFonts w:ascii="Times New Roman" w:hAnsi="Times New Roman"/>
          <w:sz w:val="28"/>
          <w:szCs w:val="28"/>
        </w:rPr>
        <w:t xml:space="preserve"> має право вдруге організувати та провести перевірку об</w:t>
      </w:r>
      <w:r>
        <w:rPr>
          <w:rFonts w:ascii="Times New Roman" w:hAnsi="Times New Roman"/>
          <w:sz w:val="28"/>
          <w:szCs w:val="28"/>
        </w:rPr>
        <w:t>’</w:t>
      </w:r>
      <w:r w:rsidRPr="007575C9">
        <w:rPr>
          <w:rFonts w:ascii="Times New Roman" w:hAnsi="Times New Roman"/>
          <w:sz w:val="28"/>
          <w:szCs w:val="28"/>
        </w:rPr>
        <w:t>єкта контролю, зокрема в плановому порядку, протягом того ж календарного року.</w:t>
      </w:r>
      <w:bookmarkStart w:id="59" w:name="o85"/>
      <w:bookmarkEnd w:id="59"/>
    </w:p>
    <w:p w:rsidR="005D17A4" w:rsidRPr="007575C9" w:rsidRDefault="005D17A4" w:rsidP="005D17A4">
      <w:pPr>
        <w:spacing w:after="0" w:line="240" w:lineRule="auto"/>
        <w:ind w:firstLine="709"/>
        <w:jc w:val="both"/>
        <w:rPr>
          <w:rFonts w:ascii="Times New Roman" w:hAnsi="Times New Roman"/>
          <w:sz w:val="28"/>
          <w:szCs w:val="28"/>
        </w:rPr>
      </w:pPr>
      <w:bookmarkStart w:id="60" w:name="o87"/>
      <w:bookmarkEnd w:id="60"/>
      <w:r w:rsidRPr="007575C9">
        <w:rPr>
          <w:rFonts w:ascii="Times New Roman" w:hAnsi="Times New Roman"/>
          <w:sz w:val="28"/>
          <w:szCs w:val="28"/>
        </w:rPr>
        <w:t xml:space="preserve">На підставі акта про відсутність бухгалтерського обліку </w:t>
      </w:r>
      <w:r w:rsidR="008A34EA">
        <w:rPr>
          <w:rFonts w:ascii="Times New Roman" w:hAnsi="Times New Roman"/>
          <w:sz w:val="28"/>
          <w:szCs w:val="28"/>
        </w:rPr>
        <w:t>сектор</w:t>
      </w:r>
      <w:r w:rsidRPr="007575C9">
        <w:rPr>
          <w:rFonts w:ascii="Times New Roman" w:hAnsi="Times New Roman"/>
          <w:sz w:val="28"/>
          <w:szCs w:val="28"/>
        </w:rPr>
        <w:t xml:space="preserve"> пред</w:t>
      </w:r>
      <w:r>
        <w:rPr>
          <w:rFonts w:ascii="Times New Roman" w:hAnsi="Times New Roman"/>
          <w:sz w:val="28"/>
          <w:szCs w:val="28"/>
        </w:rPr>
        <w:t>’</w:t>
      </w:r>
      <w:r w:rsidRPr="007575C9">
        <w:rPr>
          <w:rFonts w:ascii="Times New Roman" w:hAnsi="Times New Roman"/>
          <w:sz w:val="28"/>
          <w:szCs w:val="28"/>
        </w:rPr>
        <w:t>являє письмові вимоги об</w:t>
      </w:r>
      <w:r>
        <w:rPr>
          <w:rFonts w:ascii="Times New Roman" w:hAnsi="Times New Roman"/>
          <w:sz w:val="28"/>
          <w:szCs w:val="28"/>
        </w:rPr>
        <w:t>’</w:t>
      </w:r>
      <w:r w:rsidRPr="007575C9">
        <w:rPr>
          <w:rFonts w:ascii="Times New Roman" w:hAnsi="Times New Roman"/>
          <w:sz w:val="28"/>
          <w:szCs w:val="28"/>
        </w:rPr>
        <w:t xml:space="preserve">єкту контролю щодо приведення обліку у відповідність із законодавством та інформує про це </w:t>
      </w:r>
      <w:r w:rsidR="00445A19">
        <w:rPr>
          <w:rFonts w:ascii="Times New Roman" w:hAnsi="Times New Roman"/>
          <w:sz w:val="28"/>
          <w:szCs w:val="28"/>
        </w:rPr>
        <w:t>керівника</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61" w:name="o88"/>
      <w:bookmarkEnd w:id="61"/>
      <w:r w:rsidRPr="007575C9">
        <w:rPr>
          <w:rFonts w:ascii="Times New Roman" w:hAnsi="Times New Roman"/>
          <w:sz w:val="28"/>
          <w:szCs w:val="28"/>
        </w:rPr>
        <w:t>3.9. Якщо відсутність належного бухгалтерського обліку окремих операцій об</w:t>
      </w:r>
      <w:r>
        <w:rPr>
          <w:rFonts w:ascii="Times New Roman" w:hAnsi="Times New Roman"/>
          <w:sz w:val="28"/>
          <w:szCs w:val="28"/>
        </w:rPr>
        <w:t>’</w:t>
      </w:r>
      <w:r w:rsidRPr="007575C9">
        <w:rPr>
          <w:rFonts w:ascii="Times New Roman" w:hAnsi="Times New Roman"/>
          <w:sz w:val="28"/>
          <w:szCs w:val="28"/>
        </w:rPr>
        <w:t xml:space="preserve">єкта контролю дає можливість проводити перевірку з інших питань програми, така перевірка проводиться за цими питаннями. У випадку виявлення </w:t>
      </w:r>
      <w:r w:rsidR="008A1CE4">
        <w:rPr>
          <w:rFonts w:ascii="Times New Roman" w:hAnsi="Times New Roman"/>
          <w:sz w:val="28"/>
          <w:szCs w:val="28"/>
        </w:rPr>
        <w:t>сектором</w:t>
      </w:r>
      <w:r w:rsidRPr="007575C9">
        <w:rPr>
          <w:rFonts w:ascii="Times New Roman" w:hAnsi="Times New Roman"/>
          <w:sz w:val="28"/>
          <w:szCs w:val="28"/>
        </w:rPr>
        <w:t xml:space="preserve"> відсутності бухгалтерського обліку окремих операцій, пред</w:t>
      </w:r>
      <w:r>
        <w:rPr>
          <w:rFonts w:ascii="Times New Roman" w:hAnsi="Times New Roman"/>
          <w:sz w:val="28"/>
          <w:szCs w:val="28"/>
        </w:rPr>
        <w:t>’</w:t>
      </w:r>
      <w:r w:rsidRPr="007575C9">
        <w:rPr>
          <w:rFonts w:ascii="Times New Roman" w:hAnsi="Times New Roman"/>
          <w:sz w:val="28"/>
          <w:szCs w:val="28"/>
        </w:rPr>
        <w:t>являється письмова вимога об</w:t>
      </w:r>
      <w:r>
        <w:rPr>
          <w:rFonts w:ascii="Times New Roman" w:hAnsi="Times New Roman"/>
          <w:sz w:val="28"/>
          <w:szCs w:val="28"/>
        </w:rPr>
        <w:t>’</w:t>
      </w:r>
      <w:r w:rsidRPr="007575C9">
        <w:rPr>
          <w:rFonts w:ascii="Times New Roman" w:hAnsi="Times New Roman"/>
          <w:sz w:val="28"/>
          <w:szCs w:val="28"/>
        </w:rPr>
        <w:t xml:space="preserve">єкту контролю щодо приведення обліку у відповідність із законодавством з одночасним інформуванням </w:t>
      </w:r>
      <w:r w:rsidR="008A1CE4">
        <w:rPr>
          <w:rFonts w:ascii="Times New Roman" w:hAnsi="Times New Roman"/>
          <w:sz w:val="28"/>
          <w:szCs w:val="28"/>
        </w:rPr>
        <w:t>керівника</w:t>
      </w:r>
      <w:r w:rsidRPr="007575C9">
        <w:rPr>
          <w:rFonts w:ascii="Times New Roman" w:hAnsi="Times New Roman"/>
          <w:sz w:val="28"/>
          <w:szCs w:val="28"/>
        </w:rPr>
        <w:t>. Факт відсутності належного бухгалтерського обліку окремих операцій об</w:t>
      </w:r>
      <w:r>
        <w:rPr>
          <w:rFonts w:ascii="Times New Roman" w:hAnsi="Times New Roman"/>
          <w:sz w:val="28"/>
          <w:szCs w:val="28"/>
        </w:rPr>
        <w:t>’</w:t>
      </w:r>
      <w:r w:rsidRPr="007575C9">
        <w:rPr>
          <w:rFonts w:ascii="Times New Roman" w:hAnsi="Times New Roman"/>
          <w:sz w:val="28"/>
          <w:szCs w:val="28"/>
        </w:rPr>
        <w:t>єкта контролю фіксується в довідці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62" w:name="o89"/>
      <w:bookmarkEnd w:id="62"/>
      <w:r w:rsidRPr="007575C9">
        <w:rPr>
          <w:rFonts w:ascii="Times New Roman" w:hAnsi="Times New Roman"/>
          <w:sz w:val="28"/>
          <w:szCs w:val="28"/>
        </w:rPr>
        <w:t>3.10. Керівник об</w:t>
      </w:r>
      <w:r>
        <w:rPr>
          <w:rFonts w:ascii="Times New Roman" w:hAnsi="Times New Roman"/>
          <w:sz w:val="28"/>
          <w:szCs w:val="28"/>
        </w:rPr>
        <w:t>’</w:t>
      </w:r>
      <w:r w:rsidRPr="007575C9">
        <w:rPr>
          <w:rFonts w:ascii="Times New Roman" w:hAnsi="Times New Roman"/>
          <w:sz w:val="28"/>
          <w:szCs w:val="28"/>
        </w:rPr>
        <w:t xml:space="preserve">єкта контролю повинен забезпечити поновлення бухгалтерського обліку в строк не більш як два місяці з дати надіслання </w:t>
      </w:r>
      <w:r w:rsidR="00210429">
        <w:rPr>
          <w:rFonts w:ascii="Times New Roman" w:hAnsi="Times New Roman"/>
          <w:sz w:val="28"/>
          <w:szCs w:val="28"/>
        </w:rPr>
        <w:t>сектором</w:t>
      </w:r>
      <w:r w:rsidRPr="007575C9">
        <w:rPr>
          <w:rFonts w:ascii="Times New Roman" w:hAnsi="Times New Roman"/>
          <w:sz w:val="28"/>
          <w:szCs w:val="28"/>
        </w:rPr>
        <w:t xml:space="preserve"> відповідної вимоги. Посадовим особам </w:t>
      </w:r>
      <w:r w:rsidR="00210429">
        <w:rPr>
          <w:rFonts w:ascii="Times New Roman" w:hAnsi="Times New Roman"/>
          <w:sz w:val="28"/>
          <w:szCs w:val="28"/>
        </w:rPr>
        <w:t>сектору</w:t>
      </w:r>
      <w:r w:rsidRPr="007575C9">
        <w:rPr>
          <w:rFonts w:ascii="Times New Roman" w:hAnsi="Times New Roman"/>
          <w:sz w:val="28"/>
          <w:szCs w:val="28"/>
        </w:rPr>
        <w:t xml:space="preserve"> забороняється брати участь у поновленні бухгалтерського обліку на об</w:t>
      </w:r>
      <w:r>
        <w:rPr>
          <w:rFonts w:ascii="Times New Roman" w:hAnsi="Times New Roman"/>
          <w:sz w:val="28"/>
          <w:szCs w:val="28"/>
        </w:rPr>
        <w:t>’</w:t>
      </w:r>
      <w:r w:rsidRPr="007575C9">
        <w:rPr>
          <w:rFonts w:ascii="Times New Roman" w:hAnsi="Times New Roman"/>
          <w:sz w:val="28"/>
          <w:szCs w:val="28"/>
        </w:rPr>
        <w:t>єкті контролю.</w:t>
      </w:r>
    </w:p>
    <w:p w:rsidR="005D17A4" w:rsidRPr="007575C9" w:rsidRDefault="005D17A4" w:rsidP="005D17A4">
      <w:pPr>
        <w:spacing w:after="0" w:line="240" w:lineRule="auto"/>
        <w:ind w:firstLine="709"/>
        <w:jc w:val="both"/>
        <w:rPr>
          <w:rFonts w:ascii="Times New Roman" w:hAnsi="Times New Roman"/>
          <w:sz w:val="28"/>
          <w:szCs w:val="28"/>
        </w:rPr>
      </w:pPr>
      <w:bookmarkStart w:id="63" w:name="o90"/>
      <w:bookmarkEnd w:id="63"/>
      <w:r w:rsidRPr="007575C9">
        <w:rPr>
          <w:rFonts w:ascii="Times New Roman" w:hAnsi="Times New Roman"/>
          <w:sz w:val="28"/>
          <w:szCs w:val="28"/>
        </w:rPr>
        <w:t>3.11. З метою підтвердження виду, обсягу операцій та розрахунків для з</w:t>
      </w:r>
      <w:r>
        <w:rPr>
          <w:rFonts w:ascii="Times New Roman" w:hAnsi="Times New Roman"/>
          <w:sz w:val="28"/>
          <w:szCs w:val="28"/>
        </w:rPr>
        <w:t>’</w:t>
      </w:r>
      <w:r w:rsidRPr="007575C9">
        <w:rPr>
          <w:rFonts w:ascii="Times New Roman" w:hAnsi="Times New Roman"/>
          <w:sz w:val="28"/>
          <w:szCs w:val="28"/>
        </w:rPr>
        <w:t>ясування їх реальності та повноти відображення в обліку об</w:t>
      </w:r>
      <w:r>
        <w:rPr>
          <w:rFonts w:ascii="Times New Roman" w:hAnsi="Times New Roman"/>
          <w:sz w:val="28"/>
          <w:szCs w:val="28"/>
        </w:rPr>
        <w:t>’</w:t>
      </w:r>
      <w:r w:rsidRPr="007575C9">
        <w:rPr>
          <w:rFonts w:ascii="Times New Roman" w:hAnsi="Times New Roman"/>
          <w:sz w:val="28"/>
          <w:szCs w:val="28"/>
        </w:rPr>
        <w:t xml:space="preserve">єкта контролю </w:t>
      </w:r>
      <w:r w:rsidR="00210429">
        <w:rPr>
          <w:rFonts w:ascii="Times New Roman" w:hAnsi="Times New Roman"/>
          <w:sz w:val="28"/>
          <w:szCs w:val="28"/>
        </w:rPr>
        <w:t xml:space="preserve">сектор </w:t>
      </w:r>
      <w:r w:rsidRPr="007575C9">
        <w:rPr>
          <w:rFonts w:ascii="Times New Roman" w:hAnsi="Times New Roman"/>
          <w:sz w:val="28"/>
          <w:szCs w:val="28"/>
        </w:rPr>
        <w:t>може надавати відповідні запити до суб</w:t>
      </w:r>
      <w:r>
        <w:rPr>
          <w:rFonts w:ascii="Times New Roman" w:hAnsi="Times New Roman"/>
          <w:sz w:val="28"/>
          <w:szCs w:val="28"/>
        </w:rPr>
        <w:t>’</w:t>
      </w:r>
      <w:r w:rsidRPr="007575C9">
        <w:rPr>
          <w:rFonts w:ascii="Times New Roman" w:hAnsi="Times New Roman"/>
          <w:sz w:val="28"/>
          <w:szCs w:val="28"/>
        </w:rPr>
        <w:t>єктів господарювання</w:t>
      </w:r>
      <w:bookmarkStart w:id="64" w:name="o91"/>
      <w:bookmarkEnd w:id="64"/>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3.12. У випадку недопущення об</w:t>
      </w:r>
      <w:r>
        <w:rPr>
          <w:rFonts w:ascii="Times New Roman" w:hAnsi="Times New Roman"/>
          <w:sz w:val="28"/>
          <w:szCs w:val="28"/>
        </w:rPr>
        <w:t>’</w:t>
      </w:r>
      <w:r w:rsidRPr="007575C9">
        <w:rPr>
          <w:rFonts w:ascii="Times New Roman" w:hAnsi="Times New Roman"/>
          <w:sz w:val="28"/>
          <w:szCs w:val="28"/>
        </w:rPr>
        <w:t xml:space="preserve">єктом контролю працівників </w:t>
      </w:r>
      <w:r w:rsidR="00210429">
        <w:rPr>
          <w:rFonts w:ascii="Times New Roman" w:hAnsi="Times New Roman"/>
          <w:sz w:val="28"/>
          <w:szCs w:val="28"/>
        </w:rPr>
        <w:t>сектору</w:t>
      </w:r>
      <w:r w:rsidRPr="007575C9">
        <w:rPr>
          <w:rFonts w:ascii="Times New Roman" w:hAnsi="Times New Roman"/>
          <w:sz w:val="28"/>
          <w:szCs w:val="28"/>
        </w:rPr>
        <w:t xml:space="preserve"> до проведення перевірки або ненадання інформації, документів, які необхідні для виконання працівниками </w:t>
      </w:r>
      <w:r w:rsidR="00210429">
        <w:rPr>
          <w:rFonts w:ascii="Times New Roman" w:hAnsi="Times New Roman"/>
          <w:sz w:val="28"/>
          <w:szCs w:val="28"/>
        </w:rPr>
        <w:t>сектору</w:t>
      </w:r>
      <w:r w:rsidRPr="007575C9">
        <w:rPr>
          <w:rFonts w:ascii="Times New Roman" w:hAnsi="Times New Roman"/>
          <w:sz w:val="28"/>
          <w:szCs w:val="28"/>
        </w:rPr>
        <w:t xml:space="preserve"> своїх повноважень, посадові особи </w:t>
      </w:r>
      <w:r w:rsidR="00210429">
        <w:rPr>
          <w:rFonts w:ascii="Times New Roman" w:hAnsi="Times New Roman"/>
          <w:sz w:val="28"/>
          <w:szCs w:val="28"/>
        </w:rPr>
        <w:t>сектору</w:t>
      </w:r>
      <w:r w:rsidRPr="007575C9">
        <w:rPr>
          <w:rFonts w:ascii="Times New Roman" w:hAnsi="Times New Roman"/>
          <w:sz w:val="28"/>
          <w:szCs w:val="28"/>
        </w:rPr>
        <w:t xml:space="preserve"> повинні невідкладно письмово повідомити про це начальник</w:t>
      </w:r>
      <w:r w:rsidR="00210429">
        <w:rPr>
          <w:rFonts w:ascii="Times New Roman" w:hAnsi="Times New Roman"/>
          <w:sz w:val="28"/>
          <w:szCs w:val="28"/>
        </w:rPr>
        <w:t>а</w:t>
      </w:r>
      <w:r w:rsidRPr="007575C9">
        <w:rPr>
          <w:rFonts w:ascii="Times New Roman" w:hAnsi="Times New Roman"/>
          <w:sz w:val="28"/>
          <w:szCs w:val="28"/>
        </w:rPr>
        <w:t xml:space="preserve"> відділу, який забезпечує інформування </w:t>
      </w:r>
      <w:r w:rsidR="00210429">
        <w:rPr>
          <w:rFonts w:ascii="Times New Roman" w:hAnsi="Times New Roman"/>
          <w:sz w:val="28"/>
          <w:szCs w:val="28"/>
        </w:rPr>
        <w:t>керівника</w:t>
      </w:r>
      <w:r w:rsidRPr="007575C9">
        <w:rPr>
          <w:rFonts w:ascii="Times New Roman" w:hAnsi="Times New Roman"/>
          <w:sz w:val="28"/>
          <w:szCs w:val="28"/>
        </w:rPr>
        <w:t xml:space="preserve"> для розгляду питання із прийняття наступних управлінських рішень:</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 xml:space="preserve">відносно посадових осіб виконавчих органів </w:t>
      </w:r>
      <w:r w:rsidR="00210429">
        <w:rPr>
          <w:rFonts w:ascii="Times New Roman" w:hAnsi="Times New Roman"/>
          <w:sz w:val="28"/>
          <w:szCs w:val="28"/>
        </w:rPr>
        <w:t xml:space="preserve"> </w:t>
      </w:r>
      <w:r w:rsidR="00210429" w:rsidRPr="006A51F5">
        <w:rPr>
          <w:rFonts w:ascii="Times New Roman" w:hAnsi="Times New Roman"/>
          <w:sz w:val="28"/>
          <w:szCs w:val="28"/>
        </w:rPr>
        <w:t xml:space="preserve">військово-цивільної адміністрації міста </w:t>
      </w:r>
      <w:proofErr w:type="spellStart"/>
      <w:r w:rsidR="00210429" w:rsidRPr="006A51F5">
        <w:rPr>
          <w:rFonts w:ascii="Times New Roman" w:hAnsi="Times New Roman"/>
          <w:sz w:val="28"/>
          <w:szCs w:val="28"/>
        </w:rPr>
        <w:t>Сєвєродонецьк</w:t>
      </w:r>
      <w:proofErr w:type="spellEnd"/>
      <w:r w:rsidR="00210429" w:rsidRPr="006A51F5">
        <w:rPr>
          <w:rFonts w:ascii="Times New Roman" w:hAnsi="Times New Roman"/>
          <w:sz w:val="28"/>
          <w:szCs w:val="28"/>
        </w:rPr>
        <w:t xml:space="preserve"> Луганської області</w:t>
      </w:r>
      <w:r w:rsidR="00210429">
        <w:rPr>
          <w:rFonts w:ascii="Times New Roman" w:hAnsi="Times New Roman"/>
          <w:sz w:val="28"/>
          <w:szCs w:val="28"/>
        </w:rPr>
        <w:t xml:space="preserve"> </w:t>
      </w:r>
      <w:r w:rsidRPr="007575C9">
        <w:rPr>
          <w:rFonts w:ascii="Times New Roman" w:hAnsi="Times New Roman"/>
          <w:sz w:val="28"/>
          <w:szCs w:val="28"/>
        </w:rPr>
        <w:t xml:space="preserve"> стосовно притягнення їх до дисциплінарної відповідальності у порядку, встановленому чинним законодавством;</w:t>
      </w:r>
    </w:p>
    <w:p w:rsidR="005D17A4"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відносно посадових осіб установ та організацій, керівників комунальних підприємств стосовно притягнення їх до дисциплінарної відповідальності у порядку, встановленому чинним законодавством та умовами контракту.</w:t>
      </w:r>
    </w:p>
    <w:p w:rsidR="00EC3A18" w:rsidRDefault="00EC3A18" w:rsidP="005D17A4">
      <w:pPr>
        <w:spacing w:after="0" w:line="240" w:lineRule="auto"/>
        <w:ind w:firstLine="709"/>
        <w:jc w:val="both"/>
        <w:rPr>
          <w:rFonts w:ascii="Times New Roman" w:hAnsi="Times New Roman"/>
          <w:sz w:val="28"/>
          <w:szCs w:val="28"/>
        </w:rPr>
      </w:pPr>
    </w:p>
    <w:p w:rsidR="00EC3A18" w:rsidRDefault="00EC3A18" w:rsidP="005D17A4">
      <w:pPr>
        <w:spacing w:after="0" w:line="240" w:lineRule="auto"/>
        <w:ind w:firstLine="709"/>
        <w:jc w:val="both"/>
        <w:rPr>
          <w:rFonts w:ascii="Times New Roman" w:hAnsi="Times New Roman"/>
          <w:sz w:val="28"/>
          <w:szCs w:val="28"/>
        </w:rPr>
      </w:pPr>
    </w:p>
    <w:p w:rsidR="00EC3A18" w:rsidRPr="007575C9" w:rsidRDefault="00EC3A18"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jc w:val="center"/>
        <w:rPr>
          <w:rFonts w:ascii="Times New Roman" w:hAnsi="Times New Roman"/>
          <w:sz w:val="28"/>
          <w:szCs w:val="28"/>
        </w:rPr>
      </w:pPr>
      <w:bookmarkStart w:id="65" w:name="o95"/>
      <w:bookmarkStart w:id="66" w:name="o117"/>
      <w:bookmarkStart w:id="67" w:name="o118"/>
      <w:bookmarkEnd w:id="65"/>
      <w:bookmarkEnd w:id="66"/>
      <w:bookmarkEnd w:id="67"/>
      <w:r w:rsidRPr="007575C9">
        <w:rPr>
          <w:rFonts w:ascii="Times New Roman" w:hAnsi="Times New Roman"/>
          <w:sz w:val="28"/>
          <w:szCs w:val="28"/>
        </w:rPr>
        <w:lastRenderedPageBreak/>
        <w:t>4. Оформлення результатів перевірки</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ind w:firstLine="709"/>
        <w:jc w:val="both"/>
        <w:rPr>
          <w:rFonts w:ascii="Times New Roman" w:hAnsi="Times New Roman"/>
          <w:sz w:val="28"/>
          <w:szCs w:val="28"/>
        </w:rPr>
      </w:pPr>
      <w:bookmarkStart w:id="68" w:name="o119"/>
      <w:bookmarkEnd w:id="68"/>
      <w:r w:rsidRPr="007575C9">
        <w:rPr>
          <w:rFonts w:ascii="Times New Roman" w:hAnsi="Times New Roman"/>
          <w:sz w:val="28"/>
          <w:szCs w:val="28"/>
        </w:rPr>
        <w:t>4.1. Результати перевірок, які проводилися за місцезнаходженням об</w:t>
      </w:r>
      <w:r>
        <w:rPr>
          <w:rFonts w:ascii="Times New Roman" w:hAnsi="Times New Roman"/>
          <w:sz w:val="28"/>
          <w:szCs w:val="28"/>
        </w:rPr>
        <w:t>’</w:t>
      </w:r>
      <w:r w:rsidRPr="007575C9">
        <w:rPr>
          <w:rFonts w:ascii="Times New Roman" w:hAnsi="Times New Roman"/>
          <w:sz w:val="28"/>
          <w:szCs w:val="28"/>
        </w:rPr>
        <w:t>єкта контролю, оформляються актом</w:t>
      </w:r>
      <w:r>
        <w:rPr>
          <w:rFonts w:ascii="Times New Roman" w:hAnsi="Times New Roman"/>
          <w:sz w:val="28"/>
          <w:szCs w:val="28"/>
        </w:rPr>
        <w:t xml:space="preserve"> (довідкою – у разі відсутності порушень фінансово-господарської діяльності)</w:t>
      </w:r>
      <w:r w:rsidRPr="007575C9">
        <w:rPr>
          <w:rFonts w:ascii="Times New Roman" w:hAnsi="Times New Roman"/>
          <w:sz w:val="28"/>
          <w:szCs w:val="28"/>
        </w:rPr>
        <w:t>, який складається на паперовому носії державною мовою та має наскрізну нумерацію сторінок. На першому аркуші акта перевірки, який оформляється на бланку</w:t>
      </w:r>
      <w:r>
        <w:rPr>
          <w:rFonts w:ascii="Times New Roman" w:hAnsi="Times New Roman"/>
          <w:sz w:val="28"/>
          <w:szCs w:val="28"/>
        </w:rPr>
        <w:t xml:space="preserve"> </w:t>
      </w:r>
      <w:r w:rsidR="00287D75" w:rsidRPr="006A51F5">
        <w:rPr>
          <w:rFonts w:ascii="Times New Roman" w:hAnsi="Times New Roman"/>
          <w:sz w:val="28"/>
          <w:szCs w:val="28"/>
        </w:rPr>
        <w:t xml:space="preserve">військово-цивільної адміністрації міста </w:t>
      </w:r>
      <w:proofErr w:type="spellStart"/>
      <w:r w:rsidR="00287D75" w:rsidRPr="006A51F5">
        <w:rPr>
          <w:rFonts w:ascii="Times New Roman" w:hAnsi="Times New Roman"/>
          <w:sz w:val="28"/>
          <w:szCs w:val="28"/>
        </w:rPr>
        <w:t>Сєвєродонецьк</w:t>
      </w:r>
      <w:proofErr w:type="spellEnd"/>
      <w:r w:rsidR="00287D75" w:rsidRPr="006A51F5">
        <w:rPr>
          <w:rFonts w:ascii="Times New Roman" w:hAnsi="Times New Roman"/>
          <w:sz w:val="28"/>
          <w:szCs w:val="28"/>
        </w:rPr>
        <w:t xml:space="preserve"> Луганської області</w:t>
      </w:r>
      <w:r w:rsidRPr="007575C9">
        <w:rPr>
          <w:rFonts w:ascii="Times New Roman" w:hAnsi="Times New Roman"/>
          <w:sz w:val="28"/>
          <w:szCs w:val="28"/>
        </w:rPr>
        <w:t>, зазначається назва документа (акт</w:t>
      </w:r>
      <w:r>
        <w:rPr>
          <w:rFonts w:ascii="Times New Roman" w:hAnsi="Times New Roman"/>
          <w:sz w:val="28"/>
          <w:szCs w:val="28"/>
        </w:rPr>
        <w:t>/довідка</w:t>
      </w:r>
      <w:r w:rsidRPr="007575C9">
        <w:rPr>
          <w:rFonts w:ascii="Times New Roman" w:hAnsi="Times New Roman"/>
          <w:sz w:val="28"/>
          <w:szCs w:val="28"/>
        </w:rPr>
        <w:t>), дата</w:t>
      </w:r>
      <w:r w:rsidR="00287D75">
        <w:rPr>
          <w:rFonts w:ascii="Times New Roman" w:hAnsi="Times New Roman"/>
          <w:sz w:val="28"/>
          <w:szCs w:val="28"/>
        </w:rPr>
        <w:t>,</w:t>
      </w:r>
      <w:r w:rsidRPr="007575C9">
        <w:rPr>
          <w:rFonts w:ascii="Times New Roman" w:hAnsi="Times New Roman"/>
          <w:sz w:val="28"/>
          <w:szCs w:val="28"/>
        </w:rPr>
        <w:t xml:space="preserve"> номер, місце складання (назва міста).</w:t>
      </w:r>
    </w:p>
    <w:p w:rsidR="005D17A4" w:rsidRPr="007575C9" w:rsidRDefault="005D17A4" w:rsidP="005D17A4">
      <w:pPr>
        <w:spacing w:after="0" w:line="240" w:lineRule="auto"/>
        <w:ind w:firstLine="709"/>
        <w:jc w:val="both"/>
        <w:rPr>
          <w:rFonts w:ascii="Times New Roman" w:hAnsi="Times New Roman"/>
          <w:sz w:val="28"/>
          <w:szCs w:val="28"/>
        </w:rPr>
      </w:pPr>
      <w:bookmarkStart w:id="69" w:name="o120"/>
      <w:bookmarkEnd w:id="69"/>
      <w:r w:rsidRPr="007575C9">
        <w:rPr>
          <w:rFonts w:ascii="Times New Roman" w:hAnsi="Times New Roman"/>
          <w:sz w:val="28"/>
          <w:szCs w:val="28"/>
        </w:rPr>
        <w:t>Акт перевірки містить:</w:t>
      </w:r>
    </w:p>
    <w:p w:rsidR="005D17A4" w:rsidRPr="007575C9" w:rsidRDefault="005D17A4" w:rsidP="005D17A4">
      <w:pPr>
        <w:spacing w:after="0" w:line="240" w:lineRule="auto"/>
        <w:ind w:firstLine="709"/>
        <w:jc w:val="both"/>
        <w:rPr>
          <w:rFonts w:ascii="Times New Roman" w:hAnsi="Times New Roman"/>
          <w:sz w:val="28"/>
          <w:szCs w:val="28"/>
        </w:rPr>
      </w:pPr>
      <w:bookmarkStart w:id="70" w:name="o121"/>
      <w:bookmarkEnd w:id="70"/>
      <w:r w:rsidRPr="007575C9">
        <w:rPr>
          <w:rFonts w:ascii="Times New Roman" w:hAnsi="Times New Roman"/>
          <w:sz w:val="28"/>
          <w:szCs w:val="28"/>
        </w:rPr>
        <w:t>вступну частину, в якій зазначаються підстава для проведення перевірки, тема перевірки, повна назва об</w:t>
      </w:r>
      <w:r>
        <w:rPr>
          <w:rFonts w:ascii="Times New Roman" w:hAnsi="Times New Roman"/>
          <w:sz w:val="28"/>
          <w:szCs w:val="28"/>
        </w:rPr>
        <w:t>’</w:t>
      </w:r>
      <w:r w:rsidRPr="007575C9">
        <w:rPr>
          <w:rFonts w:ascii="Times New Roman" w:hAnsi="Times New Roman"/>
          <w:sz w:val="28"/>
          <w:szCs w:val="28"/>
        </w:rPr>
        <w:t xml:space="preserve">єкта контролю, його місцезнаходження, відомості про організаційно-правову форму та форму власності, дати початку і закінчення перевірки, період, який підлягав перевірці, перелік посадових осіб </w:t>
      </w:r>
      <w:r w:rsidR="00287D75">
        <w:rPr>
          <w:rFonts w:ascii="Times New Roman" w:hAnsi="Times New Roman"/>
          <w:sz w:val="28"/>
          <w:szCs w:val="28"/>
        </w:rPr>
        <w:t xml:space="preserve">сектору </w:t>
      </w:r>
      <w:r w:rsidRPr="007575C9">
        <w:rPr>
          <w:rFonts w:ascii="Times New Roman" w:hAnsi="Times New Roman"/>
          <w:sz w:val="28"/>
          <w:szCs w:val="28"/>
        </w:rPr>
        <w:t xml:space="preserve"> та залучених спеціалістів, що проводили перевірку, перелік посадових осіб, які відповідали за фінансово-господарську діяльність об</w:t>
      </w:r>
      <w:r>
        <w:rPr>
          <w:rFonts w:ascii="Times New Roman" w:hAnsi="Times New Roman"/>
          <w:sz w:val="28"/>
          <w:szCs w:val="28"/>
        </w:rPr>
        <w:t>’</w:t>
      </w:r>
      <w:r w:rsidRPr="007575C9">
        <w:rPr>
          <w:rFonts w:ascii="Times New Roman" w:hAnsi="Times New Roman"/>
          <w:sz w:val="28"/>
          <w:szCs w:val="28"/>
        </w:rPr>
        <w:t>єкта контролю у період, що підлягав ревізії;</w:t>
      </w:r>
    </w:p>
    <w:p w:rsidR="005D17A4" w:rsidRPr="007575C9" w:rsidRDefault="005D17A4" w:rsidP="005D17A4">
      <w:pPr>
        <w:spacing w:after="0" w:line="240" w:lineRule="auto"/>
        <w:ind w:firstLine="709"/>
        <w:jc w:val="both"/>
        <w:rPr>
          <w:rFonts w:ascii="Times New Roman" w:hAnsi="Times New Roman"/>
          <w:sz w:val="28"/>
          <w:szCs w:val="28"/>
        </w:rPr>
      </w:pPr>
      <w:bookmarkStart w:id="71" w:name="o122"/>
      <w:bookmarkEnd w:id="71"/>
      <w:r w:rsidRPr="007575C9">
        <w:rPr>
          <w:rFonts w:ascii="Times New Roman" w:hAnsi="Times New Roman"/>
          <w:sz w:val="28"/>
          <w:szCs w:val="28"/>
        </w:rPr>
        <w:t>констатуючу частину, в якій наведено інформацію про результати перевірки в розрізі кожного питання програми із зазначенням, за який період, яким способом (вибірковим, суцільним) та за якими документами перевірено ці питання, висновок про наявність або відсутність порушень законодавства, а також у разі наявності визначений в установленому законодавством порядку розмір збитків, завданих об</w:t>
      </w:r>
      <w:r>
        <w:rPr>
          <w:rFonts w:ascii="Times New Roman" w:hAnsi="Times New Roman"/>
          <w:sz w:val="28"/>
          <w:szCs w:val="28"/>
        </w:rPr>
        <w:t>’</w:t>
      </w:r>
      <w:r w:rsidRPr="007575C9">
        <w:rPr>
          <w:rFonts w:ascii="Times New Roman" w:hAnsi="Times New Roman"/>
          <w:sz w:val="28"/>
          <w:szCs w:val="28"/>
        </w:rPr>
        <w:t>єкту контролю внаслідок таких порушень.</w:t>
      </w:r>
      <w:bookmarkStart w:id="72" w:name="o123"/>
      <w:bookmarkEnd w:id="72"/>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Виявлені допущені об</w:t>
      </w:r>
      <w:r>
        <w:rPr>
          <w:rFonts w:ascii="Times New Roman" w:hAnsi="Times New Roman"/>
          <w:sz w:val="28"/>
          <w:szCs w:val="28"/>
        </w:rPr>
        <w:t>’</w:t>
      </w:r>
      <w:r w:rsidRPr="007575C9">
        <w:rPr>
          <w:rFonts w:ascii="Times New Roman" w:hAnsi="Times New Roman"/>
          <w:sz w:val="28"/>
          <w:szCs w:val="28"/>
        </w:rPr>
        <w:t xml:space="preserve">єктом контролю порушення законодавства, контроль за дотриманням якого віднесено до компетенції </w:t>
      </w:r>
      <w:r w:rsidR="00B21043">
        <w:rPr>
          <w:rFonts w:ascii="Times New Roman" w:hAnsi="Times New Roman"/>
          <w:sz w:val="28"/>
          <w:szCs w:val="28"/>
        </w:rPr>
        <w:t>сектору</w:t>
      </w:r>
      <w:r w:rsidRPr="007575C9">
        <w:rPr>
          <w:rFonts w:ascii="Times New Roman" w:hAnsi="Times New Roman"/>
          <w:sz w:val="28"/>
          <w:szCs w:val="28"/>
        </w:rPr>
        <w:t>, фіксуються в констатуючій частині акта перевірки з обов</w:t>
      </w:r>
      <w:r>
        <w:rPr>
          <w:rFonts w:ascii="Times New Roman" w:hAnsi="Times New Roman"/>
          <w:sz w:val="28"/>
          <w:szCs w:val="28"/>
        </w:rPr>
        <w:t>’</w:t>
      </w:r>
      <w:r w:rsidRPr="007575C9">
        <w:rPr>
          <w:rFonts w:ascii="Times New Roman" w:hAnsi="Times New Roman"/>
          <w:sz w:val="28"/>
          <w:szCs w:val="28"/>
        </w:rPr>
        <w:t>язковим посиланням на норми законів чи інших нормативно-правових актів, які порушено, та зазначенням винних у їх допущенні осіб.</w:t>
      </w:r>
    </w:p>
    <w:p w:rsidR="005D17A4" w:rsidRPr="007575C9" w:rsidRDefault="005D17A4" w:rsidP="005D17A4">
      <w:pPr>
        <w:spacing w:after="0" w:line="240" w:lineRule="auto"/>
        <w:ind w:firstLine="709"/>
        <w:jc w:val="both"/>
        <w:rPr>
          <w:rFonts w:ascii="Times New Roman" w:hAnsi="Times New Roman"/>
          <w:sz w:val="28"/>
          <w:szCs w:val="28"/>
        </w:rPr>
      </w:pPr>
      <w:bookmarkStart w:id="73" w:name="o124"/>
      <w:bookmarkEnd w:id="73"/>
      <w:r w:rsidRPr="007575C9">
        <w:rPr>
          <w:rFonts w:ascii="Times New Roman" w:hAnsi="Times New Roman"/>
          <w:sz w:val="28"/>
          <w:szCs w:val="28"/>
        </w:rPr>
        <w:t xml:space="preserve">За результатами проведення перевірки з окремих питань програми посадовими особами </w:t>
      </w:r>
      <w:r w:rsidR="00B21043">
        <w:rPr>
          <w:rFonts w:ascii="Times New Roman" w:hAnsi="Times New Roman"/>
          <w:sz w:val="28"/>
          <w:szCs w:val="28"/>
        </w:rPr>
        <w:t>сектору</w:t>
      </w:r>
      <w:r w:rsidRPr="007575C9">
        <w:rPr>
          <w:rFonts w:ascii="Times New Roman" w:hAnsi="Times New Roman"/>
          <w:sz w:val="28"/>
          <w:szCs w:val="28"/>
        </w:rPr>
        <w:t xml:space="preserve"> та залученими спеціалістами, що проводили перевірку в складі групи, можуть за рішенням керівника групи складатися довідки, які підписуються відповідною посадовою особою </w:t>
      </w:r>
      <w:r w:rsidR="00B21043">
        <w:rPr>
          <w:rFonts w:ascii="Times New Roman" w:hAnsi="Times New Roman"/>
          <w:sz w:val="28"/>
          <w:szCs w:val="28"/>
        </w:rPr>
        <w:t>сектору</w:t>
      </w:r>
      <w:r w:rsidRPr="007575C9">
        <w:rPr>
          <w:rFonts w:ascii="Times New Roman" w:hAnsi="Times New Roman"/>
          <w:sz w:val="28"/>
          <w:szCs w:val="28"/>
        </w:rPr>
        <w:t xml:space="preserve"> чи спеціалістом та працівниками об</w:t>
      </w:r>
      <w:r>
        <w:rPr>
          <w:rFonts w:ascii="Times New Roman" w:hAnsi="Times New Roman"/>
          <w:sz w:val="28"/>
          <w:szCs w:val="28"/>
        </w:rPr>
        <w:t>’</w:t>
      </w:r>
      <w:r w:rsidRPr="007575C9">
        <w:rPr>
          <w:rFonts w:ascii="Times New Roman" w:hAnsi="Times New Roman"/>
          <w:sz w:val="28"/>
          <w:szCs w:val="28"/>
        </w:rPr>
        <w:t>єкта контролю, що є відповідальні з цих питань. Довідки складаються в одному примірнику, видаються керівнику групи для прийняття рішення щодо включення до акта перевірки викладених в них фактів та долучаються до матеріалів перевірки. На вимогу об</w:t>
      </w:r>
      <w:r>
        <w:rPr>
          <w:rFonts w:ascii="Times New Roman" w:hAnsi="Times New Roman"/>
          <w:sz w:val="28"/>
          <w:szCs w:val="28"/>
        </w:rPr>
        <w:t>’</w:t>
      </w:r>
      <w:r w:rsidRPr="007575C9">
        <w:rPr>
          <w:rFonts w:ascii="Times New Roman" w:hAnsi="Times New Roman"/>
          <w:sz w:val="28"/>
          <w:szCs w:val="28"/>
        </w:rPr>
        <w:t>єкта контролю йому можуть бути видані копії довідок.</w:t>
      </w:r>
    </w:p>
    <w:p w:rsidR="005D17A4" w:rsidRPr="007575C9" w:rsidRDefault="005D17A4" w:rsidP="005D17A4">
      <w:pPr>
        <w:spacing w:after="0" w:line="240" w:lineRule="auto"/>
        <w:ind w:firstLine="709"/>
        <w:jc w:val="both"/>
        <w:rPr>
          <w:rFonts w:ascii="Times New Roman" w:hAnsi="Times New Roman"/>
          <w:sz w:val="28"/>
          <w:szCs w:val="28"/>
        </w:rPr>
      </w:pPr>
      <w:bookmarkStart w:id="74" w:name="o125"/>
      <w:bookmarkEnd w:id="74"/>
      <w:r w:rsidRPr="007575C9">
        <w:rPr>
          <w:rFonts w:ascii="Times New Roman" w:hAnsi="Times New Roman"/>
          <w:sz w:val="28"/>
          <w:szCs w:val="28"/>
        </w:rPr>
        <w:t xml:space="preserve">4.2. Акт перевірки підписується посадовою особою </w:t>
      </w:r>
      <w:r w:rsidR="00B21043">
        <w:rPr>
          <w:rFonts w:ascii="Times New Roman" w:hAnsi="Times New Roman"/>
          <w:sz w:val="28"/>
          <w:szCs w:val="28"/>
        </w:rPr>
        <w:t>сектору</w:t>
      </w:r>
      <w:r w:rsidRPr="007575C9">
        <w:rPr>
          <w:rFonts w:ascii="Times New Roman" w:hAnsi="Times New Roman"/>
          <w:sz w:val="28"/>
          <w:szCs w:val="28"/>
        </w:rPr>
        <w:t xml:space="preserve"> та керівником і головним бухгалтером об</w:t>
      </w:r>
      <w:r>
        <w:rPr>
          <w:rFonts w:ascii="Times New Roman" w:hAnsi="Times New Roman"/>
          <w:sz w:val="28"/>
          <w:szCs w:val="28"/>
        </w:rPr>
        <w:t>’</w:t>
      </w:r>
      <w:r w:rsidRPr="007575C9">
        <w:rPr>
          <w:rFonts w:ascii="Times New Roman" w:hAnsi="Times New Roman"/>
          <w:sz w:val="28"/>
          <w:szCs w:val="28"/>
        </w:rPr>
        <w:t>єкта контролю або особою, уповноваженою на ведення бухгалтерського обліку (далі – головний бухгалтер), а також за необхідності іншими працівниками об</w:t>
      </w:r>
      <w:r>
        <w:rPr>
          <w:rFonts w:ascii="Times New Roman" w:hAnsi="Times New Roman"/>
          <w:sz w:val="28"/>
          <w:szCs w:val="28"/>
        </w:rPr>
        <w:t>’</w:t>
      </w:r>
      <w:r w:rsidR="00B21043">
        <w:rPr>
          <w:rFonts w:ascii="Times New Roman" w:hAnsi="Times New Roman"/>
          <w:sz w:val="28"/>
          <w:szCs w:val="28"/>
        </w:rPr>
        <w:t>єкта контролю.</w:t>
      </w:r>
    </w:p>
    <w:p w:rsidR="005D17A4" w:rsidRPr="007575C9" w:rsidRDefault="005D17A4" w:rsidP="005D17A4">
      <w:pPr>
        <w:spacing w:after="0" w:line="240" w:lineRule="auto"/>
        <w:ind w:firstLine="709"/>
        <w:jc w:val="both"/>
        <w:rPr>
          <w:rFonts w:ascii="Times New Roman" w:hAnsi="Times New Roman"/>
          <w:sz w:val="28"/>
          <w:szCs w:val="28"/>
        </w:rPr>
      </w:pPr>
      <w:bookmarkStart w:id="75" w:name="o126"/>
      <w:bookmarkEnd w:id="75"/>
      <w:r w:rsidRPr="007575C9">
        <w:rPr>
          <w:rFonts w:ascii="Times New Roman" w:hAnsi="Times New Roman"/>
          <w:sz w:val="28"/>
          <w:szCs w:val="28"/>
        </w:rPr>
        <w:t xml:space="preserve">У разі проведення посадовими особами </w:t>
      </w:r>
      <w:r w:rsidR="00A066CC">
        <w:rPr>
          <w:rFonts w:ascii="Times New Roman" w:hAnsi="Times New Roman"/>
          <w:sz w:val="28"/>
          <w:szCs w:val="28"/>
        </w:rPr>
        <w:t>сектору</w:t>
      </w:r>
      <w:r w:rsidRPr="007575C9">
        <w:rPr>
          <w:rFonts w:ascii="Times New Roman" w:hAnsi="Times New Roman"/>
          <w:sz w:val="28"/>
          <w:szCs w:val="28"/>
        </w:rPr>
        <w:t xml:space="preserve"> і залученими спеціалістами перевірки в складі групи акт перевірки підписується керівником групи.</w:t>
      </w:r>
    </w:p>
    <w:p w:rsidR="005D17A4" w:rsidRPr="007575C9" w:rsidRDefault="005D17A4" w:rsidP="005D17A4">
      <w:pPr>
        <w:spacing w:after="0" w:line="240" w:lineRule="auto"/>
        <w:ind w:firstLine="709"/>
        <w:jc w:val="both"/>
        <w:rPr>
          <w:rFonts w:ascii="Times New Roman" w:hAnsi="Times New Roman"/>
          <w:sz w:val="28"/>
          <w:szCs w:val="28"/>
        </w:rPr>
      </w:pPr>
      <w:bookmarkStart w:id="76" w:name="o127"/>
      <w:bookmarkStart w:id="77" w:name="o128"/>
      <w:bookmarkEnd w:id="76"/>
      <w:bookmarkEnd w:id="77"/>
      <w:r w:rsidRPr="007575C9">
        <w:rPr>
          <w:rFonts w:ascii="Times New Roman" w:hAnsi="Times New Roman"/>
          <w:sz w:val="28"/>
          <w:szCs w:val="28"/>
        </w:rPr>
        <w:t xml:space="preserve">Акт перевірки централізованої бухгалтерії, яка обслуговує декілька бюджетних установ, підписується посадовою особою </w:t>
      </w:r>
      <w:r w:rsidR="00A16FAA">
        <w:rPr>
          <w:rFonts w:ascii="Times New Roman" w:hAnsi="Times New Roman"/>
          <w:sz w:val="28"/>
          <w:szCs w:val="28"/>
        </w:rPr>
        <w:t>сектору</w:t>
      </w:r>
      <w:r w:rsidRPr="007575C9">
        <w:rPr>
          <w:rFonts w:ascii="Times New Roman" w:hAnsi="Times New Roman"/>
          <w:sz w:val="28"/>
          <w:szCs w:val="28"/>
        </w:rPr>
        <w:t xml:space="preserve">, керівником та головним бухгалтером органу, при якому утворена централізована бухгалтерія. </w:t>
      </w:r>
      <w:r w:rsidRPr="007575C9">
        <w:rPr>
          <w:rFonts w:ascii="Times New Roman" w:hAnsi="Times New Roman"/>
          <w:sz w:val="28"/>
          <w:szCs w:val="28"/>
        </w:rPr>
        <w:lastRenderedPageBreak/>
        <w:t>Із змістом акта перевірки централізованої бухгалтерії ознайомлюються керівники бюджетних установ, що обслуговуються відповідною централізованою бухгалтерією та щодо діяльності яких перевіркою виявлено порушення.</w:t>
      </w:r>
    </w:p>
    <w:p w:rsidR="005D17A4" w:rsidRPr="007575C9" w:rsidRDefault="005D17A4" w:rsidP="005D17A4">
      <w:pPr>
        <w:spacing w:after="0" w:line="240" w:lineRule="auto"/>
        <w:ind w:firstLine="709"/>
        <w:jc w:val="both"/>
        <w:rPr>
          <w:rFonts w:ascii="Times New Roman" w:hAnsi="Times New Roman"/>
          <w:sz w:val="28"/>
          <w:szCs w:val="28"/>
        </w:rPr>
      </w:pPr>
      <w:bookmarkStart w:id="78" w:name="o129"/>
      <w:bookmarkStart w:id="79" w:name="o130"/>
      <w:bookmarkStart w:id="80" w:name="o131"/>
      <w:bookmarkEnd w:id="78"/>
      <w:bookmarkEnd w:id="79"/>
      <w:bookmarkEnd w:id="80"/>
      <w:r w:rsidRPr="007575C9">
        <w:rPr>
          <w:rFonts w:ascii="Times New Roman" w:hAnsi="Times New Roman"/>
          <w:sz w:val="28"/>
          <w:szCs w:val="28"/>
        </w:rPr>
        <w:t xml:space="preserve">4.3. Акт перевірки складається у двох примірниках: перший – для </w:t>
      </w:r>
      <w:r w:rsidR="00A16FAA">
        <w:rPr>
          <w:rFonts w:ascii="Times New Roman" w:hAnsi="Times New Roman"/>
          <w:sz w:val="28"/>
          <w:szCs w:val="28"/>
        </w:rPr>
        <w:t>сектору</w:t>
      </w:r>
      <w:r w:rsidRPr="007575C9">
        <w:rPr>
          <w:rFonts w:ascii="Times New Roman" w:hAnsi="Times New Roman"/>
          <w:sz w:val="28"/>
          <w:szCs w:val="28"/>
        </w:rPr>
        <w:t>, другий – для об</w:t>
      </w:r>
      <w:r>
        <w:rPr>
          <w:rFonts w:ascii="Times New Roman" w:hAnsi="Times New Roman"/>
          <w:sz w:val="28"/>
          <w:szCs w:val="28"/>
        </w:rPr>
        <w:t>’</w:t>
      </w:r>
      <w:r w:rsidRPr="007575C9">
        <w:rPr>
          <w:rFonts w:ascii="Times New Roman" w:hAnsi="Times New Roman"/>
          <w:sz w:val="28"/>
          <w:szCs w:val="28"/>
        </w:rPr>
        <w:t xml:space="preserve">єкта контролю. </w:t>
      </w:r>
      <w:r w:rsidR="00A16FAA">
        <w:rPr>
          <w:rFonts w:ascii="Times New Roman" w:hAnsi="Times New Roman"/>
          <w:sz w:val="28"/>
          <w:szCs w:val="28"/>
        </w:rPr>
        <w:t>За рішенням керівника</w:t>
      </w:r>
      <w:r w:rsidR="00286DBE">
        <w:rPr>
          <w:rFonts w:ascii="Times New Roman" w:hAnsi="Times New Roman"/>
          <w:sz w:val="28"/>
          <w:szCs w:val="28"/>
        </w:rPr>
        <w:t>,</w:t>
      </w:r>
      <w:r w:rsidR="00A16FAA">
        <w:rPr>
          <w:rFonts w:ascii="Times New Roman" w:hAnsi="Times New Roman"/>
          <w:sz w:val="28"/>
          <w:szCs w:val="28"/>
        </w:rPr>
        <w:t xml:space="preserve"> у</w:t>
      </w:r>
      <w:r w:rsidRPr="007575C9">
        <w:rPr>
          <w:rFonts w:ascii="Times New Roman" w:hAnsi="Times New Roman"/>
          <w:sz w:val="28"/>
          <w:szCs w:val="28"/>
        </w:rPr>
        <w:t xml:space="preserve"> разі </w:t>
      </w:r>
      <w:r w:rsidR="00A16FAA">
        <w:rPr>
          <w:rFonts w:ascii="Times New Roman" w:hAnsi="Times New Roman"/>
          <w:sz w:val="28"/>
          <w:szCs w:val="28"/>
        </w:rPr>
        <w:t xml:space="preserve">необхідності </w:t>
      </w:r>
      <w:r w:rsidR="00572902">
        <w:rPr>
          <w:rFonts w:ascii="Times New Roman" w:hAnsi="Times New Roman"/>
          <w:sz w:val="28"/>
          <w:szCs w:val="28"/>
        </w:rPr>
        <w:t>надання</w:t>
      </w:r>
      <w:r w:rsidR="00A16FAA">
        <w:rPr>
          <w:rFonts w:ascii="Times New Roman" w:hAnsi="Times New Roman"/>
          <w:sz w:val="28"/>
          <w:szCs w:val="28"/>
        </w:rPr>
        <w:t xml:space="preserve"> матеріалів перевірки правоохоронним органам</w:t>
      </w:r>
      <w:r w:rsidR="00286DBE">
        <w:rPr>
          <w:rFonts w:ascii="Times New Roman" w:hAnsi="Times New Roman"/>
          <w:sz w:val="28"/>
          <w:szCs w:val="28"/>
        </w:rPr>
        <w:t>,</w:t>
      </w:r>
      <w:r w:rsidR="00A16FAA">
        <w:rPr>
          <w:rFonts w:ascii="Times New Roman" w:hAnsi="Times New Roman"/>
          <w:sz w:val="28"/>
          <w:szCs w:val="28"/>
        </w:rPr>
        <w:t xml:space="preserve"> </w:t>
      </w:r>
      <w:r w:rsidRPr="007575C9">
        <w:rPr>
          <w:rFonts w:ascii="Times New Roman" w:hAnsi="Times New Roman"/>
          <w:sz w:val="28"/>
          <w:szCs w:val="28"/>
        </w:rPr>
        <w:t>склада</w:t>
      </w:r>
      <w:r w:rsidR="00A16FAA">
        <w:rPr>
          <w:rFonts w:ascii="Times New Roman" w:hAnsi="Times New Roman"/>
          <w:sz w:val="28"/>
          <w:szCs w:val="28"/>
        </w:rPr>
        <w:t xml:space="preserve">ється </w:t>
      </w:r>
      <w:r w:rsidR="00286DBE">
        <w:rPr>
          <w:rFonts w:ascii="Times New Roman" w:hAnsi="Times New Roman"/>
          <w:sz w:val="28"/>
          <w:szCs w:val="28"/>
        </w:rPr>
        <w:t>тр</w:t>
      </w:r>
      <w:r w:rsidRPr="007575C9">
        <w:rPr>
          <w:rFonts w:ascii="Times New Roman" w:hAnsi="Times New Roman"/>
          <w:sz w:val="28"/>
          <w:szCs w:val="28"/>
        </w:rPr>
        <w:t>етій примірник акта перевірки</w:t>
      </w:r>
      <w:r w:rsidR="00572902">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81" w:name="o132"/>
      <w:bookmarkStart w:id="82" w:name="o133"/>
      <w:bookmarkStart w:id="83" w:name="o134"/>
      <w:bookmarkEnd w:id="81"/>
      <w:bookmarkEnd w:id="82"/>
      <w:bookmarkEnd w:id="83"/>
      <w:r w:rsidRPr="007575C9">
        <w:rPr>
          <w:rFonts w:ascii="Times New Roman" w:hAnsi="Times New Roman"/>
          <w:sz w:val="28"/>
          <w:szCs w:val="28"/>
        </w:rPr>
        <w:t xml:space="preserve">4.4. Після складення акта перевірки посадова особа </w:t>
      </w:r>
      <w:r w:rsidR="002705BB">
        <w:rPr>
          <w:rFonts w:ascii="Times New Roman" w:hAnsi="Times New Roman"/>
          <w:sz w:val="28"/>
          <w:szCs w:val="28"/>
        </w:rPr>
        <w:t xml:space="preserve">сектору </w:t>
      </w:r>
      <w:r w:rsidRPr="007575C9">
        <w:rPr>
          <w:rFonts w:ascii="Times New Roman" w:hAnsi="Times New Roman"/>
          <w:sz w:val="28"/>
          <w:szCs w:val="28"/>
        </w:rPr>
        <w:t>підписує всі його примірники та забезпечує реєстрацію в жу</w:t>
      </w:r>
      <w:r w:rsidR="002705BB">
        <w:rPr>
          <w:rFonts w:ascii="Times New Roman" w:hAnsi="Times New Roman"/>
          <w:sz w:val="28"/>
          <w:szCs w:val="28"/>
        </w:rPr>
        <w:t>рналі реєстрації актів перевірок сектору</w:t>
      </w:r>
      <w:r w:rsidRPr="007575C9">
        <w:rPr>
          <w:rFonts w:ascii="Times New Roman" w:hAnsi="Times New Roman"/>
          <w:sz w:val="28"/>
          <w:szCs w:val="28"/>
        </w:rPr>
        <w:t>.</w:t>
      </w:r>
    </w:p>
    <w:p w:rsidR="005D17A4" w:rsidRPr="007575C9" w:rsidRDefault="00B548D2" w:rsidP="005D17A4">
      <w:pPr>
        <w:spacing w:after="0" w:line="240" w:lineRule="auto"/>
        <w:ind w:firstLine="709"/>
        <w:jc w:val="both"/>
        <w:rPr>
          <w:rFonts w:ascii="Times New Roman" w:hAnsi="Times New Roman"/>
          <w:sz w:val="28"/>
          <w:szCs w:val="28"/>
        </w:rPr>
      </w:pPr>
      <w:bookmarkStart w:id="84" w:name="o135"/>
      <w:bookmarkEnd w:id="84"/>
      <w:r>
        <w:rPr>
          <w:rFonts w:ascii="Times New Roman" w:hAnsi="Times New Roman"/>
          <w:sz w:val="28"/>
          <w:szCs w:val="28"/>
        </w:rPr>
        <w:t>Перший і третій</w:t>
      </w:r>
      <w:r w:rsidR="00AC14B6">
        <w:rPr>
          <w:rFonts w:ascii="Times New Roman" w:hAnsi="Times New Roman"/>
          <w:sz w:val="28"/>
          <w:szCs w:val="28"/>
        </w:rPr>
        <w:t xml:space="preserve"> пр</w:t>
      </w:r>
      <w:r w:rsidR="005D17A4" w:rsidRPr="007575C9">
        <w:rPr>
          <w:rFonts w:ascii="Times New Roman" w:hAnsi="Times New Roman"/>
          <w:sz w:val="28"/>
          <w:szCs w:val="28"/>
        </w:rPr>
        <w:t>имірник</w:t>
      </w:r>
      <w:r>
        <w:rPr>
          <w:rFonts w:ascii="Times New Roman" w:hAnsi="Times New Roman"/>
          <w:sz w:val="28"/>
          <w:szCs w:val="28"/>
        </w:rPr>
        <w:t>и</w:t>
      </w:r>
      <w:r w:rsidR="005D17A4" w:rsidRPr="007575C9">
        <w:rPr>
          <w:rFonts w:ascii="Times New Roman" w:hAnsi="Times New Roman"/>
          <w:sz w:val="28"/>
          <w:szCs w:val="28"/>
        </w:rPr>
        <w:t xml:space="preserve"> акта перевірки надаються для ознайомлення і підписання об</w:t>
      </w:r>
      <w:r w:rsidR="005D17A4">
        <w:rPr>
          <w:rFonts w:ascii="Times New Roman" w:hAnsi="Times New Roman"/>
          <w:sz w:val="28"/>
          <w:szCs w:val="28"/>
        </w:rPr>
        <w:t>’</w:t>
      </w:r>
      <w:r w:rsidR="005D17A4" w:rsidRPr="007575C9">
        <w:rPr>
          <w:rFonts w:ascii="Times New Roman" w:hAnsi="Times New Roman"/>
          <w:sz w:val="28"/>
          <w:szCs w:val="28"/>
        </w:rPr>
        <w:t>єкту контролю у строк не пізніше ніж 5 робочих днів після закінчення перевірки одним із таких способів:</w:t>
      </w:r>
    </w:p>
    <w:p w:rsidR="005D17A4" w:rsidRPr="007575C9" w:rsidRDefault="005D17A4" w:rsidP="005D17A4">
      <w:pPr>
        <w:spacing w:after="0" w:line="240" w:lineRule="auto"/>
        <w:ind w:firstLine="709"/>
        <w:jc w:val="both"/>
        <w:rPr>
          <w:rFonts w:ascii="Times New Roman" w:hAnsi="Times New Roman"/>
          <w:sz w:val="28"/>
          <w:szCs w:val="28"/>
        </w:rPr>
      </w:pPr>
      <w:bookmarkStart w:id="85" w:name="o136"/>
      <w:bookmarkEnd w:id="85"/>
      <w:r w:rsidRPr="007575C9">
        <w:rPr>
          <w:rFonts w:ascii="Times New Roman" w:hAnsi="Times New Roman"/>
          <w:sz w:val="28"/>
          <w:szCs w:val="28"/>
        </w:rPr>
        <w:t>а) особисто під розписку керівнику або головному бухгалтеру об</w:t>
      </w:r>
      <w:r>
        <w:rPr>
          <w:rFonts w:ascii="Times New Roman" w:hAnsi="Times New Roman"/>
          <w:sz w:val="28"/>
          <w:szCs w:val="28"/>
        </w:rPr>
        <w:t>’</w:t>
      </w:r>
      <w:r w:rsidRPr="007575C9">
        <w:rPr>
          <w:rFonts w:ascii="Times New Roman" w:hAnsi="Times New Roman"/>
          <w:sz w:val="28"/>
          <w:szCs w:val="28"/>
        </w:rPr>
        <w:t>єкта контролю;</w:t>
      </w:r>
    </w:p>
    <w:p w:rsidR="005D17A4" w:rsidRPr="007575C9" w:rsidRDefault="005D17A4" w:rsidP="005D17A4">
      <w:pPr>
        <w:spacing w:after="0" w:line="240" w:lineRule="auto"/>
        <w:ind w:firstLine="709"/>
        <w:jc w:val="both"/>
        <w:rPr>
          <w:rFonts w:ascii="Times New Roman" w:hAnsi="Times New Roman"/>
          <w:sz w:val="28"/>
          <w:szCs w:val="28"/>
        </w:rPr>
      </w:pPr>
      <w:bookmarkStart w:id="86" w:name="o137"/>
      <w:bookmarkEnd w:id="86"/>
      <w:r w:rsidRPr="007575C9">
        <w:rPr>
          <w:rFonts w:ascii="Times New Roman" w:hAnsi="Times New Roman"/>
          <w:sz w:val="28"/>
          <w:szCs w:val="28"/>
        </w:rPr>
        <w:t xml:space="preserve">б) через канцелярію (підрозділ з питань діловодства) з відміткою на примірнику акта перевірки </w:t>
      </w:r>
      <w:r w:rsidR="00AC14B6">
        <w:rPr>
          <w:rFonts w:ascii="Times New Roman" w:hAnsi="Times New Roman"/>
          <w:sz w:val="28"/>
          <w:szCs w:val="28"/>
        </w:rPr>
        <w:t>сектору</w:t>
      </w:r>
      <w:r w:rsidRPr="007575C9">
        <w:rPr>
          <w:rFonts w:ascii="Times New Roman" w:hAnsi="Times New Roman"/>
          <w:sz w:val="28"/>
          <w:szCs w:val="28"/>
        </w:rPr>
        <w:t xml:space="preserve"> про дату реєстрації в журналі вхідної кореспонденції об</w:t>
      </w:r>
      <w:r>
        <w:rPr>
          <w:rFonts w:ascii="Times New Roman" w:hAnsi="Times New Roman"/>
          <w:sz w:val="28"/>
          <w:szCs w:val="28"/>
        </w:rPr>
        <w:t>’</w:t>
      </w:r>
      <w:r w:rsidRPr="007575C9">
        <w:rPr>
          <w:rFonts w:ascii="Times New Roman" w:hAnsi="Times New Roman"/>
          <w:sz w:val="28"/>
          <w:szCs w:val="28"/>
        </w:rPr>
        <w:t>єкта контролю та підписом працівника канцелярії (загального відділу), який здійснив реєстрацію;</w:t>
      </w:r>
    </w:p>
    <w:p w:rsidR="005D17A4" w:rsidRPr="007575C9" w:rsidRDefault="005D17A4" w:rsidP="005D17A4">
      <w:pPr>
        <w:spacing w:after="0" w:line="240" w:lineRule="auto"/>
        <w:ind w:firstLine="709"/>
        <w:jc w:val="both"/>
        <w:rPr>
          <w:rFonts w:ascii="Times New Roman" w:hAnsi="Times New Roman"/>
          <w:sz w:val="28"/>
          <w:szCs w:val="28"/>
        </w:rPr>
      </w:pPr>
      <w:bookmarkStart w:id="87" w:name="o138"/>
      <w:bookmarkEnd w:id="87"/>
      <w:r w:rsidRPr="007575C9">
        <w:rPr>
          <w:rFonts w:ascii="Times New Roman" w:hAnsi="Times New Roman"/>
          <w:sz w:val="28"/>
          <w:szCs w:val="28"/>
        </w:rPr>
        <w:t>в) рекомендованим поштовим відправленням з повідомленням. При цьому на примірнику акта перевірки, що залишається у відділі, зазначаються реквізити поштового повідомлення, яке долучається до матеріалів перевірки.</w:t>
      </w:r>
    </w:p>
    <w:p w:rsidR="005D17A4" w:rsidRPr="007575C9" w:rsidRDefault="005D17A4" w:rsidP="005D17A4">
      <w:pPr>
        <w:spacing w:after="0" w:line="240" w:lineRule="auto"/>
        <w:ind w:firstLine="709"/>
        <w:jc w:val="both"/>
        <w:rPr>
          <w:rFonts w:ascii="Times New Roman" w:hAnsi="Times New Roman"/>
          <w:sz w:val="28"/>
          <w:szCs w:val="28"/>
        </w:rPr>
      </w:pPr>
      <w:bookmarkStart w:id="88" w:name="o139"/>
      <w:bookmarkEnd w:id="88"/>
      <w:r w:rsidRPr="007575C9">
        <w:rPr>
          <w:rFonts w:ascii="Times New Roman" w:hAnsi="Times New Roman"/>
          <w:sz w:val="28"/>
          <w:szCs w:val="28"/>
        </w:rPr>
        <w:t>4.5. Керівник, головний бухгалтер та інші визначені працівники об</w:t>
      </w:r>
      <w:r>
        <w:rPr>
          <w:rFonts w:ascii="Times New Roman" w:hAnsi="Times New Roman"/>
          <w:sz w:val="28"/>
          <w:szCs w:val="28"/>
        </w:rPr>
        <w:t>’</w:t>
      </w:r>
      <w:r w:rsidRPr="007575C9">
        <w:rPr>
          <w:rFonts w:ascii="Times New Roman" w:hAnsi="Times New Roman"/>
          <w:sz w:val="28"/>
          <w:szCs w:val="28"/>
        </w:rPr>
        <w:t>єкта контролю зобов</w:t>
      </w:r>
      <w:r>
        <w:rPr>
          <w:rFonts w:ascii="Times New Roman" w:hAnsi="Times New Roman"/>
          <w:sz w:val="28"/>
          <w:szCs w:val="28"/>
        </w:rPr>
        <w:t>’</w:t>
      </w:r>
      <w:r w:rsidRPr="007575C9">
        <w:rPr>
          <w:rFonts w:ascii="Times New Roman" w:hAnsi="Times New Roman"/>
          <w:sz w:val="28"/>
          <w:szCs w:val="28"/>
        </w:rPr>
        <w:t>язані ознайомитися з актом перевірки та у разі погодження з викладеними у ньому фактами підписати отримані її примірники. У разі наявності заперечень (зауважень) щодо змісту акта перевірки керівник, головний бухгалтер чи інші особи підписують його із зауваженнями.</w:t>
      </w:r>
    </w:p>
    <w:p w:rsidR="005D17A4" w:rsidRPr="007575C9" w:rsidRDefault="005D17A4" w:rsidP="005D17A4">
      <w:pPr>
        <w:spacing w:after="0" w:line="240" w:lineRule="auto"/>
        <w:ind w:firstLine="709"/>
        <w:jc w:val="both"/>
        <w:rPr>
          <w:rFonts w:ascii="Times New Roman" w:hAnsi="Times New Roman"/>
          <w:sz w:val="28"/>
          <w:szCs w:val="28"/>
        </w:rPr>
      </w:pPr>
      <w:bookmarkStart w:id="89" w:name="o140"/>
      <w:bookmarkEnd w:id="89"/>
      <w:r w:rsidRPr="007575C9">
        <w:rPr>
          <w:rFonts w:ascii="Times New Roman" w:hAnsi="Times New Roman"/>
          <w:sz w:val="28"/>
          <w:szCs w:val="28"/>
        </w:rPr>
        <w:t>Підписані примірники акта перевірки об</w:t>
      </w:r>
      <w:r>
        <w:rPr>
          <w:rFonts w:ascii="Times New Roman" w:hAnsi="Times New Roman"/>
          <w:sz w:val="28"/>
          <w:szCs w:val="28"/>
        </w:rPr>
        <w:t>’</w:t>
      </w:r>
      <w:r w:rsidRPr="007575C9">
        <w:rPr>
          <w:rFonts w:ascii="Times New Roman" w:hAnsi="Times New Roman"/>
          <w:sz w:val="28"/>
          <w:szCs w:val="28"/>
        </w:rPr>
        <w:t>єкт контролю зобов</w:t>
      </w:r>
      <w:r>
        <w:rPr>
          <w:rFonts w:ascii="Times New Roman" w:hAnsi="Times New Roman"/>
          <w:sz w:val="28"/>
          <w:szCs w:val="28"/>
        </w:rPr>
        <w:t>’</w:t>
      </w:r>
      <w:r w:rsidRPr="007575C9">
        <w:rPr>
          <w:rFonts w:ascii="Times New Roman" w:hAnsi="Times New Roman"/>
          <w:sz w:val="28"/>
          <w:szCs w:val="28"/>
        </w:rPr>
        <w:t xml:space="preserve">язаний повернути </w:t>
      </w:r>
      <w:r w:rsidR="00AC14B6">
        <w:rPr>
          <w:rFonts w:ascii="Times New Roman" w:hAnsi="Times New Roman"/>
          <w:sz w:val="28"/>
          <w:szCs w:val="28"/>
        </w:rPr>
        <w:t>сектору</w:t>
      </w:r>
      <w:r w:rsidRPr="007575C9">
        <w:rPr>
          <w:rFonts w:ascii="Times New Roman" w:hAnsi="Times New Roman"/>
          <w:sz w:val="28"/>
          <w:szCs w:val="28"/>
        </w:rPr>
        <w:t xml:space="preserve"> у строк не пізніше ніж 3 робочих дні після отримання. У разі ненадходження до </w:t>
      </w:r>
      <w:r w:rsidR="00451B7A">
        <w:rPr>
          <w:rFonts w:ascii="Times New Roman" w:hAnsi="Times New Roman"/>
          <w:sz w:val="28"/>
          <w:szCs w:val="28"/>
        </w:rPr>
        <w:t>сектору</w:t>
      </w:r>
      <w:r w:rsidRPr="007575C9">
        <w:rPr>
          <w:rFonts w:ascii="Times New Roman" w:hAnsi="Times New Roman"/>
          <w:sz w:val="28"/>
          <w:szCs w:val="28"/>
        </w:rPr>
        <w:t xml:space="preserve"> підписаних примірників акта перевірки протягом зазначеного строку посадові особи </w:t>
      </w:r>
      <w:r w:rsidR="00451B7A">
        <w:rPr>
          <w:rFonts w:ascii="Times New Roman" w:hAnsi="Times New Roman"/>
          <w:sz w:val="28"/>
          <w:szCs w:val="28"/>
        </w:rPr>
        <w:t>сектору</w:t>
      </w:r>
      <w:r w:rsidRPr="007575C9">
        <w:rPr>
          <w:rFonts w:ascii="Times New Roman" w:hAnsi="Times New Roman"/>
          <w:sz w:val="28"/>
          <w:szCs w:val="28"/>
        </w:rPr>
        <w:t xml:space="preserve"> засвідчують це актом про відмову від підпису, що складається у трьох примірниках, один з яких видається об</w:t>
      </w:r>
      <w:r>
        <w:rPr>
          <w:rFonts w:ascii="Times New Roman" w:hAnsi="Times New Roman"/>
          <w:sz w:val="28"/>
          <w:szCs w:val="28"/>
        </w:rPr>
        <w:t>’</w:t>
      </w:r>
      <w:r w:rsidRPr="007575C9">
        <w:rPr>
          <w:rFonts w:ascii="Times New Roman" w:hAnsi="Times New Roman"/>
          <w:sz w:val="28"/>
          <w:szCs w:val="28"/>
        </w:rPr>
        <w:t>єкту контролю способом, визначеним у пункті 5.4 Положення.</w:t>
      </w:r>
    </w:p>
    <w:p w:rsidR="005D17A4" w:rsidRPr="007575C9" w:rsidRDefault="005D17A4" w:rsidP="005D17A4">
      <w:pPr>
        <w:spacing w:after="0" w:line="240" w:lineRule="auto"/>
        <w:ind w:firstLine="709"/>
        <w:jc w:val="both"/>
        <w:rPr>
          <w:rFonts w:ascii="Times New Roman" w:hAnsi="Times New Roman"/>
          <w:sz w:val="28"/>
          <w:szCs w:val="28"/>
        </w:rPr>
      </w:pPr>
      <w:bookmarkStart w:id="90" w:name="o141"/>
      <w:bookmarkEnd w:id="90"/>
      <w:r w:rsidRPr="007575C9">
        <w:rPr>
          <w:rFonts w:ascii="Times New Roman" w:hAnsi="Times New Roman"/>
          <w:sz w:val="28"/>
          <w:szCs w:val="28"/>
        </w:rPr>
        <w:t xml:space="preserve">Після складення акта про відмову від підпису </w:t>
      </w:r>
      <w:r w:rsidR="00451B7A">
        <w:rPr>
          <w:rFonts w:ascii="Times New Roman" w:hAnsi="Times New Roman"/>
          <w:sz w:val="28"/>
          <w:szCs w:val="28"/>
        </w:rPr>
        <w:t>сектор</w:t>
      </w:r>
      <w:r w:rsidRPr="007575C9">
        <w:rPr>
          <w:rFonts w:ascii="Times New Roman" w:hAnsi="Times New Roman"/>
          <w:sz w:val="28"/>
          <w:szCs w:val="28"/>
        </w:rPr>
        <w:t xml:space="preserve"> має право здійснити належні заходи щодо реалізації результатів перевірки з обов</w:t>
      </w:r>
      <w:r>
        <w:rPr>
          <w:rFonts w:ascii="Times New Roman" w:hAnsi="Times New Roman"/>
          <w:sz w:val="28"/>
          <w:szCs w:val="28"/>
        </w:rPr>
        <w:t>’</w:t>
      </w:r>
      <w:r w:rsidRPr="007575C9">
        <w:rPr>
          <w:rFonts w:ascii="Times New Roman" w:hAnsi="Times New Roman"/>
          <w:sz w:val="28"/>
          <w:szCs w:val="28"/>
        </w:rPr>
        <w:t xml:space="preserve">язковим інформуванням про факт відмови від підписання акта перевірки </w:t>
      </w:r>
      <w:r w:rsidR="00B548D2">
        <w:rPr>
          <w:rFonts w:ascii="Times New Roman" w:hAnsi="Times New Roman"/>
          <w:sz w:val="28"/>
          <w:szCs w:val="28"/>
        </w:rPr>
        <w:t>керівник</w:t>
      </w:r>
      <w:r w:rsidR="005D2229">
        <w:rPr>
          <w:rFonts w:ascii="Times New Roman" w:hAnsi="Times New Roman"/>
          <w:sz w:val="28"/>
          <w:szCs w:val="28"/>
        </w:rPr>
        <w:t>а</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91" w:name="o142"/>
      <w:bookmarkStart w:id="92" w:name="o143"/>
      <w:bookmarkEnd w:id="91"/>
      <w:bookmarkEnd w:id="92"/>
      <w:r w:rsidRPr="007575C9">
        <w:rPr>
          <w:rFonts w:ascii="Times New Roman" w:hAnsi="Times New Roman"/>
          <w:sz w:val="28"/>
          <w:szCs w:val="28"/>
        </w:rPr>
        <w:t>4.6. Після надходження підписаних керівником і головним бухгалтером об</w:t>
      </w:r>
      <w:r>
        <w:rPr>
          <w:rFonts w:ascii="Times New Roman" w:hAnsi="Times New Roman"/>
          <w:sz w:val="28"/>
          <w:szCs w:val="28"/>
        </w:rPr>
        <w:t>’</w:t>
      </w:r>
      <w:r w:rsidRPr="007575C9">
        <w:rPr>
          <w:rFonts w:ascii="Times New Roman" w:hAnsi="Times New Roman"/>
          <w:sz w:val="28"/>
          <w:szCs w:val="28"/>
        </w:rPr>
        <w:t xml:space="preserve">єкта контролю першого і третього примірників акта перевірки </w:t>
      </w:r>
      <w:r w:rsidR="00B548D2">
        <w:rPr>
          <w:rFonts w:ascii="Times New Roman" w:hAnsi="Times New Roman"/>
          <w:sz w:val="28"/>
          <w:szCs w:val="28"/>
        </w:rPr>
        <w:t>сектор</w:t>
      </w:r>
      <w:r w:rsidRPr="007575C9">
        <w:rPr>
          <w:rFonts w:ascii="Times New Roman" w:hAnsi="Times New Roman"/>
          <w:sz w:val="28"/>
          <w:szCs w:val="28"/>
        </w:rPr>
        <w:t xml:space="preserve"> не пізніше наступного робочого дня з моменту отримання видає об</w:t>
      </w:r>
      <w:r>
        <w:rPr>
          <w:rFonts w:ascii="Times New Roman" w:hAnsi="Times New Roman"/>
          <w:sz w:val="28"/>
          <w:szCs w:val="28"/>
        </w:rPr>
        <w:t>’</w:t>
      </w:r>
      <w:r w:rsidRPr="007575C9">
        <w:rPr>
          <w:rFonts w:ascii="Times New Roman" w:hAnsi="Times New Roman"/>
          <w:sz w:val="28"/>
          <w:szCs w:val="28"/>
        </w:rPr>
        <w:t>єкту контролю другий примірник акта перевірки.</w:t>
      </w:r>
    </w:p>
    <w:p w:rsidR="00FE10F2" w:rsidRDefault="005D17A4" w:rsidP="005D17A4">
      <w:pPr>
        <w:spacing w:after="0" w:line="240" w:lineRule="auto"/>
        <w:ind w:firstLine="709"/>
        <w:jc w:val="both"/>
        <w:rPr>
          <w:rFonts w:ascii="Times New Roman" w:hAnsi="Times New Roman"/>
          <w:sz w:val="28"/>
          <w:szCs w:val="28"/>
        </w:rPr>
      </w:pPr>
      <w:bookmarkStart w:id="93" w:name="o144"/>
      <w:bookmarkEnd w:id="93"/>
      <w:r w:rsidRPr="007575C9">
        <w:rPr>
          <w:rFonts w:ascii="Times New Roman" w:hAnsi="Times New Roman"/>
          <w:sz w:val="28"/>
          <w:szCs w:val="28"/>
        </w:rPr>
        <w:t>4.7. У разі підписання акта перевірки із запереченнями (зауваженнями)</w:t>
      </w:r>
      <w:r w:rsidR="00FE10F2" w:rsidRPr="00FE10F2">
        <w:rPr>
          <w:rFonts w:ascii="Times New Roman" w:hAnsi="Times New Roman"/>
          <w:sz w:val="28"/>
          <w:szCs w:val="28"/>
        </w:rPr>
        <w:t xml:space="preserve"> </w:t>
      </w:r>
      <w:r w:rsidR="00FE10F2" w:rsidRPr="007575C9">
        <w:rPr>
          <w:rFonts w:ascii="Times New Roman" w:hAnsi="Times New Roman"/>
          <w:sz w:val="28"/>
          <w:szCs w:val="28"/>
        </w:rPr>
        <w:t>об</w:t>
      </w:r>
      <w:r w:rsidR="00FE10F2">
        <w:rPr>
          <w:rFonts w:ascii="Times New Roman" w:hAnsi="Times New Roman"/>
          <w:sz w:val="28"/>
          <w:szCs w:val="28"/>
        </w:rPr>
        <w:t>’</w:t>
      </w:r>
      <w:r w:rsidR="00FE10F2" w:rsidRPr="007575C9">
        <w:rPr>
          <w:rFonts w:ascii="Times New Roman" w:hAnsi="Times New Roman"/>
          <w:sz w:val="28"/>
          <w:szCs w:val="28"/>
        </w:rPr>
        <w:t>єкта контролю</w:t>
      </w:r>
      <w:r w:rsidR="004D7AE6">
        <w:rPr>
          <w:rFonts w:ascii="Times New Roman" w:hAnsi="Times New Roman"/>
          <w:sz w:val="28"/>
          <w:szCs w:val="28"/>
        </w:rPr>
        <w:t xml:space="preserve"> у </w:t>
      </w:r>
      <w:r w:rsidRPr="007575C9">
        <w:rPr>
          <w:rFonts w:ascii="Times New Roman" w:hAnsi="Times New Roman"/>
          <w:sz w:val="28"/>
          <w:szCs w:val="28"/>
        </w:rPr>
        <w:t xml:space="preserve">строк не пізніше ніж 5 робочих днів після повернення </w:t>
      </w:r>
      <w:r w:rsidR="004D7AE6">
        <w:rPr>
          <w:rFonts w:ascii="Times New Roman" w:hAnsi="Times New Roman"/>
          <w:sz w:val="28"/>
          <w:szCs w:val="28"/>
        </w:rPr>
        <w:t>сектору</w:t>
      </w:r>
      <w:r w:rsidRPr="007575C9">
        <w:rPr>
          <w:rFonts w:ascii="Times New Roman" w:hAnsi="Times New Roman"/>
          <w:sz w:val="28"/>
          <w:szCs w:val="28"/>
        </w:rPr>
        <w:t xml:space="preserve"> акта перевірки повин</w:t>
      </w:r>
      <w:r w:rsidR="00FE10F2">
        <w:rPr>
          <w:rFonts w:ascii="Times New Roman" w:hAnsi="Times New Roman"/>
          <w:sz w:val="28"/>
          <w:szCs w:val="28"/>
        </w:rPr>
        <w:t>ен</w:t>
      </w:r>
      <w:r w:rsidRPr="007575C9">
        <w:rPr>
          <w:rFonts w:ascii="Times New Roman" w:hAnsi="Times New Roman"/>
          <w:sz w:val="28"/>
          <w:szCs w:val="28"/>
        </w:rPr>
        <w:t xml:space="preserve"> </w:t>
      </w:r>
      <w:r w:rsidR="004D7AE6">
        <w:rPr>
          <w:rFonts w:ascii="Times New Roman" w:hAnsi="Times New Roman"/>
          <w:sz w:val="28"/>
          <w:szCs w:val="28"/>
        </w:rPr>
        <w:t>надати</w:t>
      </w:r>
      <w:r w:rsidR="004D7AE6" w:rsidRPr="004D7AE6">
        <w:rPr>
          <w:rFonts w:ascii="Times New Roman" w:hAnsi="Times New Roman"/>
          <w:sz w:val="28"/>
          <w:szCs w:val="28"/>
        </w:rPr>
        <w:t xml:space="preserve"> </w:t>
      </w:r>
      <w:r w:rsidRPr="007575C9">
        <w:rPr>
          <w:rFonts w:ascii="Times New Roman" w:hAnsi="Times New Roman"/>
          <w:sz w:val="28"/>
          <w:szCs w:val="28"/>
        </w:rPr>
        <w:t xml:space="preserve">письмові </w:t>
      </w:r>
      <w:r w:rsidR="00FE10F2">
        <w:rPr>
          <w:rFonts w:ascii="Times New Roman" w:hAnsi="Times New Roman"/>
          <w:sz w:val="28"/>
          <w:szCs w:val="28"/>
        </w:rPr>
        <w:t>заперечення</w:t>
      </w:r>
      <w:r w:rsidRPr="007575C9">
        <w:rPr>
          <w:rFonts w:ascii="Times New Roman" w:hAnsi="Times New Roman"/>
          <w:sz w:val="28"/>
          <w:szCs w:val="28"/>
        </w:rPr>
        <w:t xml:space="preserve"> (зауваження). Якщо протягом цього строку заперечення (зауваження) щодо акта перевірки не надійдуть, то </w:t>
      </w:r>
      <w:r w:rsidR="00FE10F2">
        <w:rPr>
          <w:rFonts w:ascii="Times New Roman" w:hAnsi="Times New Roman"/>
          <w:sz w:val="28"/>
          <w:szCs w:val="28"/>
        </w:rPr>
        <w:t>сектор</w:t>
      </w:r>
      <w:r w:rsidRPr="007575C9">
        <w:rPr>
          <w:rFonts w:ascii="Times New Roman" w:hAnsi="Times New Roman"/>
          <w:sz w:val="28"/>
          <w:szCs w:val="28"/>
        </w:rPr>
        <w:t xml:space="preserve"> має право вжити відповідних заходів для реалізації результатів перевірки. </w:t>
      </w:r>
      <w:bookmarkStart w:id="94" w:name="o145"/>
      <w:bookmarkEnd w:id="94"/>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lastRenderedPageBreak/>
        <w:t>4.8. </w:t>
      </w:r>
      <w:r w:rsidR="00E140BD">
        <w:rPr>
          <w:rFonts w:ascii="Times New Roman" w:hAnsi="Times New Roman"/>
          <w:sz w:val="28"/>
          <w:szCs w:val="28"/>
        </w:rPr>
        <w:t>Сектор</w:t>
      </w:r>
      <w:r w:rsidRPr="007575C9">
        <w:rPr>
          <w:rFonts w:ascii="Times New Roman" w:hAnsi="Times New Roman"/>
          <w:sz w:val="28"/>
          <w:szCs w:val="28"/>
        </w:rPr>
        <w:t xml:space="preserve"> аналізує правильність обґрунтувань, викладених у запереченнях (зауваженнях), і в строк не пізніше ніж 15 робочих днів після отримання заперечень (зауважень) дає на них письмовий висновок, який затверджується начальником відділу.</w:t>
      </w:r>
    </w:p>
    <w:p w:rsidR="005D17A4" w:rsidRPr="007575C9" w:rsidRDefault="005D17A4" w:rsidP="005D17A4">
      <w:pPr>
        <w:spacing w:after="0" w:line="240" w:lineRule="auto"/>
        <w:ind w:firstLine="709"/>
        <w:jc w:val="both"/>
        <w:rPr>
          <w:rFonts w:ascii="Times New Roman" w:hAnsi="Times New Roman"/>
          <w:sz w:val="28"/>
          <w:szCs w:val="28"/>
        </w:rPr>
      </w:pPr>
      <w:bookmarkStart w:id="95" w:name="o146"/>
      <w:bookmarkEnd w:id="95"/>
      <w:r w:rsidRPr="007575C9">
        <w:rPr>
          <w:rFonts w:ascii="Times New Roman" w:hAnsi="Times New Roman"/>
          <w:sz w:val="28"/>
          <w:szCs w:val="28"/>
        </w:rPr>
        <w:t xml:space="preserve">4.9. З метою уточнення викладених у запереченнях (зауваженнях) фактів посадові особи </w:t>
      </w:r>
      <w:r w:rsidR="00E140BD">
        <w:rPr>
          <w:rFonts w:ascii="Times New Roman" w:hAnsi="Times New Roman"/>
          <w:sz w:val="28"/>
          <w:szCs w:val="28"/>
        </w:rPr>
        <w:t>сектору</w:t>
      </w:r>
      <w:r w:rsidRPr="007575C9">
        <w:rPr>
          <w:rFonts w:ascii="Times New Roman" w:hAnsi="Times New Roman"/>
          <w:sz w:val="28"/>
          <w:szCs w:val="28"/>
        </w:rPr>
        <w:t xml:space="preserve"> мають право вимагати від об</w:t>
      </w:r>
      <w:r>
        <w:rPr>
          <w:rFonts w:ascii="Times New Roman" w:hAnsi="Times New Roman"/>
          <w:sz w:val="28"/>
          <w:szCs w:val="28"/>
        </w:rPr>
        <w:t>’</w:t>
      </w:r>
      <w:r w:rsidRPr="007575C9">
        <w:rPr>
          <w:rFonts w:ascii="Times New Roman" w:hAnsi="Times New Roman"/>
          <w:sz w:val="28"/>
          <w:szCs w:val="28"/>
        </w:rPr>
        <w:t>єкта контролю необхідні для перевірки документи та додаткові пояснення.</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jc w:val="center"/>
        <w:rPr>
          <w:rFonts w:ascii="Times New Roman" w:hAnsi="Times New Roman"/>
          <w:sz w:val="28"/>
          <w:szCs w:val="28"/>
        </w:rPr>
      </w:pPr>
      <w:bookmarkStart w:id="96" w:name="o147"/>
      <w:bookmarkEnd w:id="96"/>
      <w:r w:rsidRPr="007575C9">
        <w:rPr>
          <w:rFonts w:ascii="Times New Roman" w:hAnsi="Times New Roman"/>
          <w:sz w:val="28"/>
          <w:szCs w:val="28"/>
        </w:rPr>
        <w:t>5. Реалізація результатів перевірки</w:t>
      </w:r>
    </w:p>
    <w:p w:rsidR="005D17A4" w:rsidRPr="007575C9" w:rsidRDefault="005D17A4" w:rsidP="005D17A4">
      <w:pPr>
        <w:spacing w:after="0" w:line="240" w:lineRule="auto"/>
        <w:ind w:firstLine="709"/>
        <w:jc w:val="both"/>
        <w:rPr>
          <w:rFonts w:ascii="Times New Roman" w:hAnsi="Times New Roman"/>
          <w:sz w:val="28"/>
          <w:szCs w:val="28"/>
        </w:rPr>
      </w:pPr>
    </w:p>
    <w:p w:rsidR="005D17A4" w:rsidRPr="007575C9" w:rsidRDefault="005D17A4" w:rsidP="005D17A4">
      <w:pPr>
        <w:spacing w:after="0" w:line="240" w:lineRule="auto"/>
        <w:ind w:firstLine="709"/>
        <w:jc w:val="both"/>
        <w:rPr>
          <w:rFonts w:ascii="Times New Roman" w:hAnsi="Times New Roman"/>
          <w:sz w:val="28"/>
          <w:szCs w:val="28"/>
        </w:rPr>
      </w:pPr>
      <w:bookmarkStart w:id="97" w:name="o148"/>
      <w:bookmarkEnd w:id="97"/>
      <w:r w:rsidRPr="007575C9">
        <w:rPr>
          <w:rFonts w:ascii="Times New Roman" w:hAnsi="Times New Roman"/>
          <w:sz w:val="28"/>
          <w:szCs w:val="28"/>
        </w:rPr>
        <w:t xml:space="preserve">5.1. У міру виявлення перевіркою порушень законодавства посадові особи </w:t>
      </w:r>
      <w:r w:rsidR="00B549E3">
        <w:rPr>
          <w:rFonts w:ascii="Times New Roman" w:hAnsi="Times New Roman"/>
          <w:sz w:val="28"/>
          <w:szCs w:val="28"/>
        </w:rPr>
        <w:t>сектору</w:t>
      </w:r>
      <w:r w:rsidRPr="007575C9">
        <w:rPr>
          <w:rFonts w:ascii="Times New Roman" w:hAnsi="Times New Roman"/>
          <w:sz w:val="28"/>
          <w:szCs w:val="28"/>
        </w:rPr>
        <w:t>, не чекаючи закінчення перевірки, мають право усно рекомендувати керівникам об</w:t>
      </w:r>
      <w:r>
        <w:rPr>
          <w:rFonts w:ascii="Times New Roman" w:hAnsi="Times New Roman"/>
          <w:sz w:val="28"/>
          <w:szCs w:val="28"/>
        </w:rPr>
        <w:t>’</w:t>
      </w:r>
      <w:r w:rsidRPr="007575C9">
        <w:rPr>
          <w:rFonts w:ascii="Times New Roman" w:hAnsi="Times New Roman"/>
          <w:sz w:val="28"/>
          <w:szCs w:val="28"/>
        </w:rPr>
        <w:t>єкта контролю невідкладно вжити заходів для їх усунення та запобігання у подальшому.</w:t>
      </w:r>
    </w:p>
    <w:p w:rsidR="005D17A4" w:rsidRPr="007575C9" w:rsidRDefault="005D17A4" w:rsidP="005D17A4">
      <w:pPr>
        <w:spacing w:after="0" w:line="240" w:lineRule="auto"/>
        <w:ind w:firstLine="709"/>
        <w:jc w:val="both"/>
        <w:rPr>
          <w:rFonts w:ascii="Times New Roman" w:hAnsi="Times New Roman"/>
          <w:sz w:val="28"/>
          <w:szCs w:val="28"/>
        </w:rPr>
      </w:pPr>
      <w:bookmarkStart w:id="98" w:name="o149"/>
      <w:bookmarkEnd w:id="98"/>
      <w:r w:rsidRPr="007575C9">
        <w:rPr>
          <w:rFonts w:ascii="Times New Roman" w:hAnsi="Times New Roman"/>
          <w:sz w:val="28"/>
          <w:szCs w:val="28"/>
        </w:rPr>
        <w:t>5.2. </w:t>
      </w:r>
      <w:bookmarkStart w:id="99" w:name="o150"/>
      <w:bookmarkEnd w:id="99"/>
      <w:r>
        <w:rPr>
          <w:rFonts w:ascii="Times New Roman" w:hAnsi="Times New Roman"/>
          <w:sz w:val="28"/>
          <w:szCs w:val="28"/>
        </w:rPr>
        <w:t>Про</w:t>
      </w:r>
      <w:r w:rsidRPr="007575C9">
        <w:rPr>
          <w:rFonts w:ascii="Times New Roman" w:hAnsi="Times New Roman"/>
          <w:sz w:val="28"/>
          <w:szCs w:val="28"/>
        </w:rPr>
        <w:t xml:space="preserve"> усунення виявлених перевіркою фактів порушення законодавства цей об</w:t>
      </w:r>
      <w:r>
        <w:rPr>
          <w:rFonts w:ascii="Times New Roman" w:hAnsi="Times New Roman"/>
          <w:sz w:val="28"/>
          <w:szCs w:val="28"/>
        </w:rPr>
        <w:t>’</w:t>
      </w:r>
      <w:r w:rsidRPr="007575C9">
        <w:rPr>
          <w:rFonts w:ascii="Times New Roman" w:hAnsi="Times New Roman"/>
          <w:sz w:val="28"/>
          <w:szCs w:val="28"/>
        </w:rPr>
        <w:t>єкт контролю у строк, визначений вимогою про їх усунення</w:t>
      </w:r>
      <w:r>
        <w:rPr>
          <w:rFonts w:ascii="Times New Roman" w:hAnsi="Times New Roman"/>
          <w:sz w:val="28"/>
          <w:szCs w:val="28"/>
        </w:rPr>
        <w:t xml:space="preserve"> (визначеним в акті перевірки)</w:t>
      </w:r>
      <w:r w:rsidRPr="007575C9">
        <w:rPr>
          <w:rFonts w:ascii="Times New Roman" w:hAnsi="Times New Roman"/>
          <w:sz w:val="28"/>
          <w:szCs w:val="28"/>
        </w:rPr>
        <w:t xml:space="preserve">, повинен інформувати </w:t>
      </w:r>
      <w:r w:rsidR="00B549E3">
        <w:rPr>
          <w:rFonts w:ascii="Times New Roman" w:hAnsi="Times New Roman"/>
          <w:sz w:val="28"/>
          <w:szCs w:val="28"/>
        </w:rPr>
        <w:t>сектор</w:t>
      </w:r>
      <w:r w:rsidRPr="007575C9">
        <w:rPr>
          <w:rFonts w:ascii="Times New Roman" w:hAnsi="Times New Roman"/>
          <w:sz w:val="28"/>
          <w:szCs w:val="28"/>
        </w:rPr>
        <w:t xml:space="preserve"> з поданням завірених копій первинних, розпорядчих та інших документів, що підтверджують усунення порушень.</w:t>
      </w:r>
    </w:p>
    <w:p w:rsidR="005D17A4" w:rsidRPr="007575C9" w:rsidRDefault="005D17A4" w:rsidP="005D17A4">
      <w:pPr>
        <w:spacing w:after="0" w:line="240" w:lineRule="auto"/>
        <w:ind w:firstLine="709"/>
        <w:jc w:val="both"/>
        <w:rPr>
          <w:rFonts w:ascii="Times New Roman" w:hAnsi="Times New Roman"/>
          <w:sz w:val="28"/>
          <w:szCs w:val="28"/>
        </w:rPr>
      </w:pPr>
      <w:bookmarkStart w:id="100" w:name="o151"/>
      <w:bookmarkStart w:id="101" w:name="o152"/>
      <w:bookmarkStart w:id="102" w:name="o153"/>
      <w:bookmarkEnd w:id="100"/>
      <w:bookmarkEnd w:id="101"/>
      <w:bookmarkEnd w:id="102"/>
      <w:r w:rsidRPr="007575C9">
        <w:rPr>
          <w:rFonts w:ascii="Times New Roman" w:hAnsi="Times New Roman"/>
          <w:sz w:val="28"/>
          <w:szCs w:val="28"/>
        </w:rPr>
        <w:t>5.</w:t>
      </w:r>
      <w:r w:rsidR="00B549E3">
        <w:rPr>
          <w:rFonts w:ascii="Times New Roman" w:hAnsi="Times New Roman"/>
          <w:sz w:val="28"/>
          <w:szCs w:val="28"/>
        </w:rPr>
        <w:t>3</w:t>
      </w:r>
      <w:r w:rsidRPr="007575C9">
        <w:rPr>
          <w:rFonts w:ascii="Times New Roman" w:hAnsi="Times New Roman"/>
          <w:sz w:val="28"/>
          <w:szCs w:val="28"/>
        </w:rPr>
        <w:t>. </w:t>
      </w:r>
      <w:r w:rsidR="00B549E3">
        <w:rPr>
          <w:rFonts w:ascii="Times New Roman" w:hAnsi="Times New Roman"/>
          <w:sz w:val="28"/>
          <w:szCs w:val="28"/>
        </w:rPr>
        <w:t>У разі виявлення  проведеною</w:t>
      </w:r>
      <w:r w:rsidRPr="007575C9">
        <w:rPr>
          <w:rFonts w:ascii="Times New Roman" w:hAnsi="Times New Roman"/>
          <w:sz w:val="28"/>
          <w:szCs w:val="28"/>
        </w:rPr>
        <w:t xml:space="preserve"> перевіркою, </w:t>
      </w:r>
      <w:r w:rsidR="00B549E3">
        <w:rPr>
          <w:rFonts w:ascii="Times New Roman" w:hAnsi="Times New Roman"/>
          <w:sz w:val="28"/>
          <w:szCs w:val="28"/>
        </w:rPr>
        <w:t>п</w:t>
      </w:r>
      <w:r w:rsidRPr="007575C9">
        <w:rPr>
          <w:rFonts w:ascii="Times New Roman" w:hAnsi="Times New Roman"/>
          <w:sz w:val="28"/>
          <w:szCs w:val="28"/>
        </w:rPr>
        <w:t>орушен</w:t>
      </w:r>
      <w:r w:rsidR="00B549E3">
        <w:rPr>
          <w:rFonts w:ascii="Times New Roman" w:hAnsi="Times New Roman"/>
          <w:sz w:val="28"/>
          <w:szCs w:val="28"/>
        </w:rPr>
        <w:t>ь</w:t>
      </w:r>
      <w:r w:rsidRPr="007575C9">
        <w:rPr>
          <w:rFonts w:ascii="Times New Roman" w:hAnsi="Times New Roman"/>
          <w:sz w:val="28"/>
          <w:szCs w:val="28"/>
        </w:rPr>
        <w:t xml:space="preserve">, за які передбачено кримінальну відповідальність або які містять ознаки корупційних правопорушень, матеріали таких перевірок </w:t>
      </w:r>
      <w:r w:rsidR="00E57B00">
        <w:rPr>
          <w:rFonts w:ascii="Times New Roman" w:hAnsi="Times New Roman"/>
          <w:sz w:val="28"/>
          <w:szCs w:val="28"/>
        </w:rPr>
        <w:t>пе</w:t>
      </w:r>
      <w:r w:rsidRPr="007575C9">
        <w:rPr>
          <w:rFonts w:ascii="Times New Roman" w:hAnsi="Times New Roman"/>
          <w:sz w:val="28"/>
          <w:szCs w:val="28"/>
        </w:rPr>
        <w:t>редаються до правоохоронних органів. При цьому, інформація щодо фактів, які містять ознаки корупційних правопорушень, невідкладно, але не пізніше одно</w:t>
      </w:r>
      <w:r w:rsidR="00E57B00">
        <w:rPr>
          <w:rFonts w:ascii="Times New Roman" w:hAnsi="Times New Roman"/>
          <w:sz w:val="28"/>
          <w:szCs w:val="28"/>
        </w:rPr>
        <w:t xml:space="preserve">го робочого дня, передається до </w:t>
      </w:r>
      <w:r>
        <w:rPr>
          <w:rFonts w:ascii="Times New Roman" w:hAnsi="Times New Roman"/>
          <w:sz w:val="28"/>
          <w:szCs w:val="28"/>
        </w:rPr>
        <w:t>уповноваженої</w:t>
      </w:r>
      <w:r w:rsidR="00E57B00">
        <w:rPr>
          <w:rFonts w:ascii="Times New Roman" w:hAnsi="Times New Roman"/>
          <w:sz w:val="28"/>
          <w:szCs w:val="28"/>
        </w:rPr>
        <w:t xml:space="preserve"> особи з питань</w:t>
      </w:r>
      <w:r w:rsidRPr="007575C9">
        <w:rPr>
          <w:rFonts w:ascii="Times New Roman" w:hAnsi="Times New Roman"/>
          <w:sz w:val="28"/>
          <w:szCs w:val="28"/>
        </w:rPr>
        <w:t xml:space="preserve"> за</w:t>
      </w:r>
      <w:r w:rsidR="0020322C">
        <w:rPr>
          <w:rFonts w:ascii="Times New Roman" w:hAnsi="Times New Roman"/>
          <w:sz w:val="28"/>
          <w:szCs w:val="28"/>
        </w:rPr>
        <w:t>побігання та виявлення корупції</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103" w:name="o154"/>
      <w:bookmarkStart w:id="104" w:name="o155"/>
      <w:bookmarkStart w:id="105" w:name="o156"/>
      <w:bookmarkEnd w:id="103"/>
      <w:bookmarkEnd w:id="104"/>
      <w:bookmarkEnd w:id="105"/>
      <w:r w:rsidRPr="007575C9">
        <w:rPr>
          <w:rFonts w:ascii="Times New Roman" w:hAnsi="Times New Roman"/>
          <w:sz w:val="28"/>
          <w:szCs w:val="28"/>
        </w:rPr>
        <w:t>5.</w:t>
      </w:r>
      <w:r w:rsidR="0020322C">
        <w:rPr>
          <w:rFonts w:ascii="Times New Roman" w:hAnsi="Times New Roman"/>
          <w:sz w:val="28"/>
          <w:szCs w:val="28"/>
        </w:rPr>
        <w:t>4</w:t>
      </w:r>
      <w:r w:rsidRPr="007575C9">
        <w:rPr>
          <w:rFonts w:ascii="Times New Roman" w:hAnsi="Times New Roman"/>
          <w:sz w:val="28"/>
          <w:szCs w:val="28"/>
        </w:rPr>
        <w:t>. У разі коли діями чи бездіяльністю працівників об</w:t>
      </w:r>
      <w:r>
        <w:rPr>
          <w:rFonts w:ascii="Times New Roman" w:hAnsi="Times New Roman"/>
          <w:sz w:val="28"/>
          <w:szCs w:val="28"/>
        </w:rPr>
        <w:t>’</w:t>
      </w:r>
      <w:r w:rsidRPr="007575C9">
        <w:rPr>
          <w:rFonts w:ascii="Times New Roman" w:hAnsi="Times New Roman"/>
          <w:sz w:val="28"/>
          <w:szCs w:val="28"/>
        </w:rPr>
        <w:t xml:space="preserve">єкта контролю заподіяна матеріальна шкода, </w:t>
      </w:r>
      <w:r w:rsidR="0020322C">
        <w:rPr>
          <w:rFonts w:ascii="Times New Roman" w:hAnsi="Times New Roman"/>
          <w:sz w:val="28"/>
          <w:szCs w:val="28"/>
        </w:rPr>
        <w:t>сектор</w:t>
      </w:r>
      <w:r w:rsidRPr="007575C9">
        <w:rPr>
          <w:rFonts w:ascii="Times New Roman" w:hAnsi="Times New Roman"/>
          <w:sz w:val="28"/>
          <w:szCs w:val="28"/>
        </w:rPr>
        <w:t xml:space="preserve"> ставить вимоги перед керівником об</w:t>
      </w:r>
      <w:r>
        <w:rPr>
          <w:rFonts w:ascii="Times New Roman" w:hAnsi="Times New Roman"/>
          <w:sz w:val="28"/>
          <w:szCs w:val="28"/>
        </w:rPr>
        <w:t>’</w:t>
      </w:r>
      <w:r w:rsidRPr="007575C9">
        <w:rPr>
          <w:rFonts w:ascii="Times New Roman" w:hAnsi="Times New Roman"/>
          <w:sz w:val="28"/>
          <w:szCs w:val="28"/>
        </w:rPr>
        <w:t>єкта контролю щодо пред</w:t>
      </w:r>
      <w:r>
        <w:rPr>
          <w:rFonts w:ascii="Times New Roman" w:hAnsi="Times New Roman"/>
          <w:sz w:val="28"/>
          <w:szCs w:val="28"/>
        </w:rPr>
        <w:t>’</w:t>
      </w:r>
      <w:r w:rsidRPr="007575C9">
        <w:rPr>
          <w:rFonts w:ascii="Times New Roman" w:hAnsi="Times New Roman"/>
          <w:sz w:val="28"/>
          <w:szCs w:val="28"/>
        </w:rPr>
        <w:t xml:space="preserve">явлення цивільних позовів до винних осіб, з одночасним повідомленням про </w:t>
      </w:r>
      <w:r w:rsidR="0020322C">
        <w:rPr>
          <w:rFonts w:ascii="Times New Roman" w:hAnsi="Times New Roman"/>
          <w:sz w:val="28"/>
          <w:szCs w:val="28"/>
        </w:rPr>
        <w:t>керівника</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106" w:name="o157"/>
      <w:bookmarkEnd w:id="106"/>
      <w:r w:rsidRPr="007575C9">
        <w:rPr>
          <w:rFonts w:ascii="Times New Roman" w:hAnsi="Times New Roman"/>
          <w:sz w:val="28"/>
          <w:szCs w:val="28"/>
        </w:rPr>
        <w:t xml:space="preserve">5.6. За результатами проведеної перевірки </w:t>
      </w:r>
      <w:r w:rsidR="0020322C">
        <w:rPr>
          <w:rFonts w:ascii="Times New Roman" w:hAnsi="Times New Roman"/>
          <w:sz w:val="28"/>
          <w:szCs w:val="28"/>
        </w:rPr>
        <w:t>сектором</w:t>
      </w:r>
      <w:r w:rsidR="00765B8E">
        <w:rPr>
          <w:rFonts w:ascii="Times New Roman" w:hAnsi="Times New Roman"/>
          <w:sz w:val="28"/>
          <w:szCs w:val="28"/>
        </w:rPr>
        <w:t xml:space="preserve"> надаються пропозиції керівнику для вжиття</w:t>
      </w:r>
      <w:r w:rsidRPr="007575C9">
        <w:rPr>
          <w:rFonts w:ascii="Times New Roman" w:hAnsi="Times New Roman"/>
          <w:sz w:val="28"/>
          <w:szCs w:val="28"/>
        </w:rPr>
        <w:t xml:space="preserve"> заход</w:t>
      </w:r>
      <w:r w:rsidR="00765B8E">
        <w:rPr>
          <w:rFonts w:ascii="Times New Roman" w:hAnsi="Times New Roman"/>
          <w:sz w:val="28"/>
          <w:szCs w:val="28"/>
        </w:rPr>
        <w:t>ів</w:t>
      </w:r>
      <w:r w:rsidRPr="007575C9">
        <w:rPr>
          <w:rFonts w:ascii="Times New Roman" w:hAnsi="Times New Roman"/>
          <w:sz w:val="28"/>
          <w:szCs w:val="28"/>
        </w:rPr>
        <w:t>:</w:t>
      </w:r>
    </w:p>
    <w:p w:rsidR="005D17A4" w:rsidRPr="007575C9" w:rsidRDefault="005D17A4" w:rsidP="005D17A4">
      <w:pPr>
        <w:spacing w:after="0" w:line="240" w:lineRule="auto"/>
        <w:ind w:firstLine="709"/>
        <w:jc w:val="both"/>
        <w:rPr>
          <w:rFonts w:ascii="Times New Roman" w:hAnsi="Times New Roman"/>
          <w:sz w:val="28"/>
          <w:szCs w:val="28"/>
        </w:rPr>
      </w:pPr>
      <w:bookmarkStart w:id="107" w:name="o158"/>
      <w:bookmarkEnd w:id="107"/>
      <w:r w:rsidRPr="007575C9">
        <w:rPr>
          <w:rFonts w:ascii="Times New Roman" w:hAnsi="Times New Roman"/>
          <w:sz w:val="28"/>
          <w:szCs w:val="28"/>
        </w:rPr>
        <w:t>притягнення до дисциплінарної та матеріальної відповідальності винних у допущенні порушень працівників об</w:t>
      </w:r>
      <w:r>
        <w:rPr>
          <w:rFonts w:ascii="Times New Roman" w:hAnsi="Times New Roman"/>
          <w:sz w:val="28"/>
          <w:szCs w:val="28"/>
        </w:rPr>
        <w:t>’</w:t>
      </w:r>
      <w:r w:rsidRPr="007575C9">
        <w:rPr>
          <w:rFonts w:ascii="Times New Roman" w:hAnsi="Times New Roman"/>
          <w:sz w:val="28"/>
          <w:szCs w:val="28"/>
        </w:rPr>
        <w:t>єктів контролю;</w:t>
      </w:r>
    </w:p>
    <w:p w:rsidR="005D17A4" w:rsidRPr="007575C9" w:rsidRDefault="005D17A4" w:rsidP="005D17A4">
      <w:pPr>
        <w:spacing w:after="0" w:line="240" w:lineRule="auto"/>
        <w:ind w:firstLine="709"/>
        <w:jc w:val="both"/>
        <w:rPr>
          <w:rFonts w:ascii="Times New Roman" w:hAnsi="Times New Roman"/>
          <w:sz w:val="28"/>
          <w:szCs w:val="28"/>
        </w:rPr>
      </w:pPr>
      <w:bookmarkStart w:id="108" w:name="o159"/>
      <w:bookmarkEnd w:id="108"/>
      <w:r w:rsidRPr="007575C9">
        <w:rPr>
          <w:rFonts w:ascii="Times New Roman" w:hAnsi="Times New Roman"/>
          <w:sz w:val="28"/>
          <w:szCs w:val="28"/>
        </w:rPr>
        <w:t>стягнення у дохід місцевого бюджету коштів, одержаних за незаконними договорами, без встановлених законом підстав або з порушенням вимог законодавства, а також визнання недійсними договорів, укладених із порушенням законодавства;</w:t>
      </w:r>
    </w:p>
    <w:p w:rsidR="005D17A4" w:rsidRPr="007575C9" w:rsidRDefault="005D17A4" w:rsidP="005D17A4">
      <w:pPr>
        <w:spacing w:after="0" w:line="240" w:lineRule="auto"/>
        <w:ind w:firstLine="709"/>
        <w:jc w:val="both"/>
        <w:rPr>
          <w:rFonts w:ascii="Times New Roman" w:hAnsi="Times New Roman"/>
          <w:sz w:val="28"/>
          <w:szCs w:val="28"/>
        </w:rPr>
      </w:pPr>
      <w:bookmarkStart w:id="109" w:name="o161"/>
      <w:bookmarkEnd w:id="109"/>
      <w:r w:rsidRPr="007575C9">
        <w:rPr>
          <w:rFonts w:ascii="Times New Roman" w:hAnsi="Times New Roman"/>
          <w:sz w:val="28"/>
          <w:szCs w:val="28"/>
        </w:rPr>
        <w:t>застосування заходів впливу за порушення бюджетного законодавства;</w:t>
      </w:r>
    </w:p>
    <w:p w:rsidR="005D17A4" w:rsidRPr="007575C9" w:rsidRDefault="005D17A4" w:rsidP="005D17A4">
      <w:pPr>
        <w:spacing w:after="0" w:line="240" w:lineRule="auto"/>
        <w:ind w:firstLine="709"/>
        <w:jc w:val="both"/>
        <w:rPr>
          <w:rFonts w:ascii="Times New Roman" w:hAnsi="Times New Roman"/>
          <w:sz w:val="28"/>
          <w:szCs w:val="28"/>
        </w:rPr>
      </w:pPr>
      <w:r w:rsidRPr="007575C9">
        <w:rPr>
          <w:rFonts w:ascii="Times New Roman" w:hAnsi="Times New Roman"/>
          <w:sz w:val="28"/>
          <w:szCs w:val="28"/>
        </w:rPr>
        <w:t>направлення інформації та матеріалів перевірки до правоохоронних органів, якщо за результатами перевірки виявлено порушення, за які передбачено кримінальну відповідальність або які містять ознаки корупційних правопорушень.</w:t>
      </w:r>
    </w:p>
    <w:p w:rsidR="005D17A4" w:rsidRPr="007575C9" w:rsidRDefault="005D17A4" w:rsidP="005D17A4">
      <w:pPr>
        <w:spacing w:after="0" w:line="240" w:lineRule="auto"/>
        <w:ind w:firstLine="709"/>
        <w:jc w:val="both"/>
        <w:rPr>
          <w:rFonts w:ascii="Times New Roman" w:hAnsi="Times New Roman"/>
          <w:sz w:val="28"/>
          <w:szCs w:val="28"/>
        </w:rPr>
      </w:pPr>
      <w:bookmarkStart w:id="110" w:name="o162"/>
      <w:bookmarkEnd w:id="110"/>
      <w:r w:rsidRPr="007575C9">
        <w:rPr>
          <w:rFonts w:ascii="Times New Roman" w:hAnsi="Times New Roman"/>
          <w:sz w:val="28"/>
          <w:szCs w:val="28"/>
        </w:rPr>
        <w:t>5.7. Відомості про результати перевірки можуть оприлюднюватися  через засоби масової інформації.</w:t>
      </w:r>
    </w:p>
    <w:p w:rsidR="005D17A4" w:rsidRDefault="005D17A4" w:rsidP="005D17A4">
      <w:pPr>
        <w:spacing w:after="0" w:line="240" w:lineRule="auto"/>
        <w:ind w:firstLine="709"/>
        <w:jc w:val="both"/>
        <w:rPr>
          <w:rFonts w:ascii="Times New Roman" w:hAnsi="Times New Roman"/>
          <w:sz w:val="28"/>
          <w:szCs w:val="28"/>
        </w:rPr>
      </w:pPr>
      <w:bookmarkStart w:id="111" w:name="o163"/>
      <w:bookmarkEnd w:id="111"/>
      <w:r w:rsidRPr="007575C9">
        <w:rPr>
          <w:rFonts w:ascii="Times New Roman" w:hAnsi="Times New Roman"/>
          <w:sz w:val="28"/>
          <w:szCs w:val="28"/>
        </w:rPr>
        <w:t>5.8. </w:t>
      </w:r>
      <w:r w:rsidR="002C478F">
        <w:rPr>
          <w:rFonts w:ascii="Times New Roman" w:hAnsi="Times New Roman"/>
          <w:sz w:val="28"/>
          <w:szCs w:val="28"/>
        </w:rPr>
        <w:t>Сектором</w:t>
      </w:r>
      <w:r w:rsidRPr="007575C9">
        <w:rPr>
          <w:rFonts w:ascii="Times New Roman" w:hAnsi="Times New Roman"/>
          <w:sz w:val="28"/>
          <w:szCs w:val="28"/>
        </w:rPr>
        <w:t xml:space="preserve"> здійснюється контроль за усуненням об</w:t>
      </w:r>
      <w:r>
        <w:rPr>
          <w:rFonts w:ascii="Times New Roman" w:hAnsi="Times New Roman"/>
          <w:sz w:val="28"/>
          <w:szCs w:val="28"/>
        </w:rPr>
        <w:t>’</w:t>
      </w:r>
      <w:r w:rsidRPr="007575C9">
        <w:rPr>
          <w:rFonts w:ascii="Times New Roman" w:hAnsi="Times New Roman"/>
          <w:sz w:val="28"/>
          <w:szCs w:val="28"/>
        </w:rPr>
        <w:t>єктами контролю порушень законодавства за результатами аналізу їх зворотного інформування про вжиті заходи, а також під час наступних перевірок цих об</w:t>
      </w:r>
      <w:r>
        <w:rPr>
          <w:rFonts w:ascii="Times New Roman" w:hAnsi="Times New Roman"/>
          <w:sz w:val="28"/>
          <w:szCs w:val="28"/>
        </w:rPr>
        <w:t>’</w:t>
      </w:r>
      <w:r w:rsidR="00C9774D">
        <w:rPr>
          <w:rFonts w:ascii="Times New Roman" w:hAnsi="Times New Roman"/>
          <w:sz w:val="28"/>
          <w:szCs w:val="28"/>
        </w:rPr>
        <w:t xml:space="preserve">єктів контролю. </w:t>
      </w:r>
      <w:r w:rsidR="00C9774D">
        <w:rPr>
          <w:rFonts w:ascii="Times New Roman" w:hAnsi="Times New Roman"/>
          <w:sz w:val="28"/>
          <w:szCs w:val="28"/>
        </w:rPr>
        <w:lastRenderedPageBreak/>
        <w:t>С</w:t>
      </w:r>
      <w:r w:rsidRPr="007575C9">
        <w:rPr>
          <w:rFonts w:ascii="Times New Roman" w:hAnsi="Times New Roman"/>
          <w:sz w:val="28"/>
          <w:szCs w:val="28"/>
        </w:rPr>
        <w:t>истематично вивчаються матеріали контрольних заходів, які проводяться на підконтрольних об</w:t>
      </w:r>
      <w:r>
        <w:rPr>
          <w:rFonts w:ascii="Times New Roman" w:hAnsi="Times New Roman"/>
          <w:sz w:val="28"/>
          <w:szCs w:val="28"/>
        </w:rPr>
        <w:t>’</w:t>
      </w:r>
      <w:r w:rsidRPr="007575C9">
        <w:rPr>
          <w:rFonts w:ascii="Times New Roman" w:hAnsi="Times New Roman"/>
          <w:sz w:val="28"/>
          <w:szCs w:val="28"/>
        </w:rPr>
        <w:t xml:space="preserve">єктах іншими контролюючими органами і на підставі їх узагальнення вносяться </w:t>
      </w:r>
      <w:r w:rsidR="00C9774D">
        <w:rPr>
          <w:rFonts w:ascii="Times New Roman" w:hAnsi="Times New Roman"/>
          <w:sz w:val="28"/>
          <w:szCs w:val="28"/>
        </w:rPr>
        <w:t>керівнику</w:t>
      </w:r>
      <w:r w:rsidRPr="007575C9">
        <w:rPr>
          <w:rFonts w:ascii="Times New Roman" w:hAnsi="Times New Roman"/>
          <w:sz w:val="28"/>
          <w:szCs w:val="28"/>
        </w:rPr>
        <w:t xml:space="preserve"> пропозиції щодо перегляду нормативно-правових  актів, усунення причин і умов, що сприяли порушенню законодавства.</w:t>
      </w:r>
    </w:p>
    <w:p w:rsidR="008D1661" w:rsidRDefault="008D1661" w:rsidP="005D17A4">
      <w:pPr>
        <w:spacing w:after="0" w:line="240" w:lineRule="auto"/>
        <w:ind w:firstLine="709"/>
        <w:jc w:val="both"/>
        <w:rPr>
          <w:rFonts w:ascii="Times New Roman" w:hAnsi="Times New Roman"/>
          <w:sz w:val="28"/>
          <w:szCs w:val="28"/>
        </w:rPr>
      </w:pPr>
    </w:p>
    <w:p w:rsidR="008D1661" w:rsidRDefault="008D1661" w:rsidP="005D17A4">
      <w:pPr>
        <w:spacing w:after="0" w:line="240" w:lineRule="auto"/>
        <w:ind w:firstLine="709"/>
        <w:jc w:val="both"/>
        <w:rPr>
          <w:rFonts w:ascii="Times New Roman" w:hAnsi="Times New Roman"/>
          <w:sz w:val="28"/>
          <w:szCs w:val="28"/>
        </w:rPr>
      </w:pPr>
    </w:p>
    <w:p w:rsidR="008D1661" w:rsidRDefault="008D1661" w:rsidP="005D17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Начальник відділу з юридичних </w:t>
      </w:r>
    </w:p>
    <w:p w:rsidR="008D1661" w:rsidRPr="008D1661" w:rsidRDefault="008D1661" w:rsidP="005D17A4">
      <w:pPr>
        <w:spacing w:after="0" w:line="240" w:lineRule="auto"/>
        <w:ind w:firstLine="709"/>
        <w:jc w:val="both"/>
        <w:rPr>
          <w:rFonts w:ascii="Times New Roman" w:hAnsi="Times New Roman"/>
          <w:sz w:val="28"/>
          <w:szCs w:val="28"/>
        </w:rPr>
      </w:pPr>
      <w:r>
        <w:rPr>
          <w:rFonts w:ascii="Times New Roman" w:hAnsi="Times New Roman"/>
          <w:sz w:val="28"/>
          <w:szCs w:val="28"/>
        </w:rPr>
        <w:t>та правових питань                                                                Ю.</w:t>
      </w:r>
      <w:proofErr w:type="spellStart"/>
      <w:r>
        <w:rPr>
          <w:rFonts w:ascii="Times New Roman" w:hAnsi="Times New Roman"/>
          <w:sz w:val="28"/>
          <w:szCs w:val="28"/>
        </w:rPr>
        <w:t>Шорохова</w:t>
      </w:r>
      <w:proofErr w:type="spellEnd"/>
    </w:p>
    <w:p w:rsidR="008D1661" w:rsidRDefault="008D1661" w:rsidP="005D17A4">
      <w:pPr>
        <w:spacing w:after="0" w:line="240" w:lineRule="auto"/>
        <w:ind w:firstLine="709"/>
        <w:jc w:val="both"/>
        <w:rPr>
          <w:rFonts w:ascii="Times New Roman" w:hAnsi="Times New Roman"/>
          <w:sz w:val="28"/>
          <w:szCs w:val="28"/>
        </w:rPr>
      </w:pPr>
    </w:p>
    <w:p w:rsidR="008D1661" w:rsidRDefault="008D1661" w:rsidP="005D17A4">
      <w:pPr>
        <w:spacing w:after="0" w:line="240" w:lineRule="auto"/>
        <w:ind w:firstLine="709"/>
        <w:jc w:val="both"/>
        <w:rPr>
          <w:rFonts w:ascii="Times New Roman" w:hAnsi="Times New Roman"/>
          <w:sz w:val="28"/>
          <w:szCs w:val="28"/>
        </w:rPr>
      </w:pPr>
    </w:p>
    <w:p w:rsidR="008D1661" w:rsidRDefault="008D1661" w:rsidP="005D17A4">
      <w:pPr>
        <w:spacing w:after="0" w:line="240" w:lineRule="auto"/>
        <w:ind w:firstLine="709"/>
        <w:jc w:val="both"/>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9A0122" w:rsidRDefault="009A0122" w:rsidP="005D17A4">
      <w:pPr>
        <w:spacing w:after="0" w:line="240" w:lineRule="auto"/>
        <w:ind w:firstLine="7020"/>
        <w:rPr>
          <w:rFonts w:ascii="Times New Roman" w:hAnsi="Times New Roman"/>
          <w:sz w:val="28"/>
          <w:szCs w:val="28"/>
        </w:rPr>
      </w:pPr>
    </w:p>
    <w:p w:rsidR="005D17A4" w:rsidRPr="007575C9" w:rsidRDefault="005D17A4" w:rsidP="005D17A4">
      <w:pPr>
        <w:spacing w:after="0" w:line="240" w:lineRule="auto"/>
        <w:ind w:firstLine="7020"/>
        <w:rPr>
          <w:rFonts w:ascii="Times New Roman" w:hAnsi="Times New Roman"/>
          <w:sz w:val="28"/>
          <w:szCs w:val="28"/>
        </w:rPr>
      </w:pPr>
      <w:r w:rsidRPr="007575C9">
        <w:rPr>
          <w:rFonts w:ascii="Times New Roman" w:hAnsi="Times New Roman"/>
          <w:sz w:val="28"/>
          <w:szCs w:val="28"/>
        </w:rPr>
        <w:lastRenderedPageBreak/>
        <w:t xml:space="preserve">Додаток </w:t>
      </w:r>
    </w:p>
    <w:p w:rsidR="005D17A4" w:rsidRPr="007575C9" w:rsidRDefault="005D17A4" w:rsidP="005D17A4">
      <w:pPr>
        <w:spacing w:after="0" w:line="240" w:lineRule="auto"/>
        <w:ind w:firstLine="7020"/>
        <w:rPr>
          <w:rFonts w:ascii="Times New Roman" w:hAnsi="Times New Roman"/>
          <w:sz w:val="28"/>
          <w:szCs w:val="28"/>
        </w:rPr>
      </w:pPr>
      <w:r w:rsidRPr="007575C9">
        <w:rPr>
          <w:rFonts w:ascii="Times New Roman" w:hAnsi="Times New Roman"/>
          <w:sz w:val="28"/>
          <w:szCs w:val="28"/>
        </w:rPr>
        <w:t>до Положення</w:t>
      </w:r>
      <w:r>
        <w:rPr>
          <w:rFonts w:ascii="Times New Roman" w:hAnsi="Times New Roman"/>
          <w:sz w:val="28"/>
          <w:szCs w:val="28"/>
        </w:rPr>
        <w:t xml:space="preserve"> </w:t>
      </w:r>
    </w:p>
    <w:p w:rsidR="005D17A4" w:rsidRPr="007575C9" w:rsidRDefault="005D17A4" w:rsidP="005D17A4">
      <w:pPr>
        <w:spacing w:after="0" w:line="240" w:lineRule="auto"/>
        <w:ind w:firstLine="7020"/>
        <w:rPr>
          <w:rFonts w:ascii="Times New Roman" w:hAnsi="Times New Roman"/>
          <w:sz w:val="28"/>
          <w:szCs w:val="28"/>
        </w:rPr>
      </w:pPr>
      <w:r w:rsidRPr="007575C9">
        <w:rPr>
          <w:rFonts w:ascii="Times New Roman" w:hAnsi="Times New Roman"/>
          <w:sz w:val="28"/>
          <w:szCs w:val="28"/>
        </w:rPr>
        <w:t>(пункт 2.</w:t>
      </w:r>
      <w:r>
        <w:rPr>
          <w:rFonts w:ascii="Times New Roman" w:hAnsi="Times New Roman"/>
          <w:sz w:val="28"/>
          <w:szCs w:val="28"/>
        </w:rPr>
        <w:t>8</w:t>
      </w:r>
      <w:r w:rsidRPr="007575C9">
        <w:rPr>
          <w:rFonts w:ascii="Times New Roman" w:hAnsi="Times New Roman"/>
          <w:sz w:val="28"/>
          <w:szCs w:val="28"/>
        </w:rPr>
        <w:t xml:space="preserve"> розділу 2)</w:t>
      </w:r>
    </w:p>
    <w:p w:rsidR="005D17A4" w:rsidRPr="007575C9" w:rsidRDefault="005D17A4" w:rsidP="005D17A4">
      <w:pPr>
        <w:spacing w:after="0" w:line="240" w:lineRule="auto"/>
        <w:rPr>
          <w:rFonts w:ascii="Times New Roman" w:hAnsi="Times New Roman"/>
          <w:sz w:val="28"/>
          <w:szCs w:val="28"/>
        </w:rPr>
      </w:pPr>
    </w:p>
    <w:p w:rsidR="005D17A4" w:rsidRPr="007575C9" w:rsidRDefault="005D17A4" w:rsidP="005D17A4">
      <w:pPr>
        <w:spacing w:after="0" w:line="240" w:lineRule="auto"/>
        <w:jc w:val="center"/>
        <w:rPr>
          <w:rFonts w:ascii="Times New Roman" w:eastAsia="Batang" w:hAnsi="Times New Roman"/>
        </w:rPr>
      </w:pPr>
      <w:r w:rsidRPr="007575C9">
        <w:rPr>
          <w:rFonts w:ascii="Times New Roman" w:eastAsia="Batang" w:hAnsi="Times New Roman"/>
        </w:rPr>
        <w:object w:dxaOrig="931"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7.4pt" o:ole="" fillcolor="window">
            <v:imagedata r:id="rId5" o:title=""/>
          </v:shape>
          <o:OLEObject Type="Embed" ProgID="Word.Picture.8" ShapeID="_x0000_i1025" DrawAspect="Content" ObjectID="_1661337616" r:id="rId6"/>
        </w:object>
      </w:r>
    </w:p>
    <w:p w:rsidR="005D17A4" w:rsidRPr="006106C0" w:rsidRDefault="005D17A4" w:rsidP="005D17A4">
      <w:pPr>
        <w:spacing w:after="0" w:line="240" w:lineRule="auto"/>
        <w:jc w:val="center"/>
        <w:rPr>
          <w:rFonts w:ascii="Times New Roman" w:eastAsia="Batang" w:hAnsi="Times New Roman"/>
          <w:sz w:val="16"/>
          <w:szCs w:val="16"/>
        </w:rPr>
      </w:pPr>
    </w:p>
    <w:p w:rsidR="00027030" w:rsidRPr="00027030" w:rsidRDefault="00027030" w:rsidP="00027030">
      <w:pPr>
        <w:jc w:val="center"/>
        <w:rPr>
          <w:rFonts w:ascii="Times New Roman" w:hAnsi="Times New Roman"/>
          <w:b/>
          <w:sz w:val="32"/>
          <w:szCs w:val="32"/>
        </w:rPr>
      </w:pPr>
      <w:r w:rsidRPr="00027030">
        <w:rPr>
          <w:rFonts w:ascii="Times New Roman" w:hAnsi="Times New Roman"/>
          <w:b/>
          <w:sz w:val="32"/>
          <w:szCs w:val="32"/>
        </w:rPr>
        <w:t>УКРАЇНА</w:t>
      </w:r>
    </w:p>
    <w:p w:rsidR="00027030" w:rsidRPr="00027030" w:rsidRDefault="00027030" w:rsidP="00027030">
      <w:pPr>
        <w:jc w:val="center"/>
        <w:rPr>
          <w:rFonts w:ascii="Times New Roman" w:hAnsi="Times New Roman"/>
          <w:b/>
          <w:sz w:val="32"/>
          <w:szCs w:val="32"/>
        </w:rPr>
      </w:pPr>
      <w:r w:rsidRPr="00027030">
        <w:rPr>
          <w:rFonts w:ascii="Times New Roman" w:hAnsi="Times New Roman"/>
          <w:b/>
          <w:sz w:val="32"/>
          <w:szCs w:val="32"/>
        </w:rPr>
        <w:t>ВІЙСЬКОВО-ЦИВІЛЬНА  АДМІНІСТРАЦІЯ</w:t>
      </w:r>
    </w:p>
    <w:p w:rsidR="00027030" w:rsidRPr="00027030" w:rsidRDefault="00027030" w:rsidP="00027030">
      <w:pPr>
        <w:jc w:val="center"/>
        <w:rPr>
          <w:rFonts w:ascii="Times New Roman" w:hAnsi="Times New Roman"/>
          <w:b/>
          <w:sz w:val="32"/>
          <w:szCs w:val="32"/>
        </w:rPr>
      </w:pPr>
      <w:r w:rsidRPr="00027030">
        <w:rPr>
          <w:rFonts w:ascii="Times New Roman" w:hAnsi="Times New Roman"/>
          <w:b/>
          <w:sz w:val="32"/>
          <w:szCs w:val="32"/>
        </w:rPr>
        <w:t>МІСТА  СЄВЄРОДОНЕЦЬК  ЛУГАНСЬКОЇ  ОБЛАСТІ</w:t>
      </w:r>
    </w:p>
    <w:p w:rsidR="005D17A4" w:rsidRPr="006106C0" w:rsidRDefault="005D17A4" w:rsidP="005D17A4">
      <w:pPr>
        <w:pStyle w:val="4"/>
        <w:keepNext w:val="0"/>
        <w:spacing w:before="0" w:after="0"/>
        <w:jc w:val="center"/>
        <w:rPr>
          <w:rFonts w:eastAsia="Batang"/>
          <w:b w:val="0"/>
          <w:lang w:val="uk-UA"/>
        </w:rPr>
      </w:pPr>
    </w:p>
    <w:p w:rsidR="005D17A4" w:rsidRDefault="005D17A4" w:rsidP="005D17A4">
      <w:pPr>
        <w:pStyle w:val="4"/>
        <w:keepNext w:val="0"/>
        <w:spacing w:before="0" w:after="0"/>
        <w:jc w:val="center"/>
        <w:rPr>
          <w:rFonts w:eastAsia="Batang"/>
          <w:b w:val="0"/>
          <w:lang w:val="uk-UA"/>
        </w:rPr>
      </w:pPr>
      <w:r w:rsidRPr="006106C0">
        <w:rPr>
          <w:rFonts w:eastAsia="Batang"/>
          <w:b w:val="0"/>
          <w:lang w:val="uk-UA"/>
        </w:rPr>
        <w:t>НАПРАВЛЕННЯ № ______</w:t>
      </w:r>
    </w:p>
    <w:p w:rsidR="00A954F2" w:rsidRPr="00A954F2" w:rsidRDefault="00A954F2" w:rsidP="00A954F2">
      <w:pPr>
        <w:rPr>
          <w:lang w:eastAsia="ru-RU"/>
        </w:rPr>
      </w:pPr>
    </w:p>
    <w:p w:rsidR="005D17A4" w:rsidRPr="006106C0" w:rsidRDefault="005D17A4" w:rsidP="005D17A4">
      <w:pPr>
        <w:spacing w:after="0" w:line="240" w:lineRule="auto"/>
        <w:jc w:val="center"/>
        <w:rPr>
          <w:rFonts w:ascii="Times New Roman" w:eastAsia="Batang" w:hAnsi="Times New Roman"/>
          <w:sz w:val="28"/>
          <w:szCs w:val="28"/>
        </w:rPr>
      </w:pPr>
      <w:r w:rsidRPr="006106C0">
        <w:rPr>
          <w:rFonts w:ascii="Times New Roman" w:eastAsia="Batang" w:hAnsi="Times New Roman"/>
          <w:sz w:val="28"/>
          <w:szCs w:val="28"/>
        </w:rPr>
        <w:t xml:space="preserve">від «____» </w:t>
      </w:r>
      <w:r w:rsidRPr="006106C0">
        <w:rPr>
          <w:rFonts w:ascii="Times New Roman" w:eastAsia="Batang" w:hAnsi="Times New Roman"/>
          <w:sz w:val="28"/>
          <w:szCs w:val="28"/>
          <w:u w:val="single"/>
        </w:rPr>
        <w:t xml:space="preserve">                           </w:t>
      </w:r>
      <w:r w:rsidRPr="006106C0">
        <w:rPr>
          <w:rFonts w:ascii="Times New Roman" w:eastAsia="Batang" w:hAnsi="Times New Roman"/>
          <w:sz w:val="28"/>
          <w:szCs w:val="28"/>
        </w:rPr>
        <w:t xml:space="preserve"> 20</w:t>
      </w:r>
      <w:r w:rsidRPr="006106C0">
        <w:rPr>
          <w:rFonts w:ascii="Times New Roman" w:eastAsia="Batang" w:hAnsi="Times New Roman"/>
          <w:sz w:val="28"/>
          <w:szCs w:val="28"/>
          <w:u w:val="single"/>
        </w:rPr>
        <w:t xml:space="preserve">      </w:t>
      </w:r>
      <w:r w:rsidRPr="006106C0">
        <w:rPr>
          <w:rFonts w:ascii="Times New Roman" w:eastAsia="Batang" w:hAnsi="Times New Roman"/>
          <w:sz w:val="28"/>
          <w:szCs w:val="28"/>
        </w:rPr>
        <w:t xml:space="preserve"> року</w:t>
      </w:r>
    </w:p>
    <w:p w:rsidR="005D17A4" w:rsidRPr="006106C0" w:rsidRDefault="005D17A4" w:rsidP="005D17A4">
      <w:pPr>
        <w:spacing w:after="0" w:line="240" w:lineRule="auto"/>
        <w:jc w:val="center"/>
        <w:rPr>
          <w:rFonts w:ascii="Times New Roman" w:eastAsia="Batang" w:hAnsi="Times New Roman"/>
          <w:sz w:val="28"/>
          <w:szCs w:val="28"/>
        </w:rPr>
      </w:pPr>
    </w:p>
    <w:tbl>
      <w:tblPr>
        <w:tblW w:w="9709" w:type="dxa"/>
        <w:tblBorders>
          <w:insideH w:val="single" w:sz="4" w:space="0" w:color="auto"/>
          <w:insideV w:val="single" w:sz="4" w:space="0" w:color="auto"/>
        </w:tblBorders>
        <w:tblLayout w:type="fixed"/>
        <w:tblCellMar>
          <w:left w:w="70" w:type="dxa"/>
          <w:right w:w="70" w:type="dxa"/>
        </w:tblCellMar>
        <w:tblLook w:val="0000"/>
      </w:tblPr>
      <w:tblGrid>
        <w:gridCol w:w="9709"/>
      </w:tblGrid>
      <w:tr w:rsidR="005D17A4" w:rsidRPr="006106C0" w:rsidTr="008E5265">
        <w:trPr>
          <w:cantSplit/>
          <w:trHeight w:val="379"/>
        </w:trPr>
        <w:tc>
          <w:tcPr>
            <w:tcW w:w="9709" w:type="dxa"/>
            <w:vAlign w:val="center"/>
          </w:tcPr>
          <w:p w:rsidR="005D17A4" w:rsidRPr="006106C0" w:rsidRDefault="005D17A4" w:rsidP="008E5265">
            <w:pPr>
              <w:tabs>
                <w:tab w:val="right" w:pos="9569"/>
              </w:tabs>
              <w:spacing w:after="0" w:line="240" w:lineRule="auto"/>
              <w:jc w:val="center"/>
              <w:rPr>
                <w:rFonts w:ascii="Times New Roman" w:hAnsi="Times New Roman"/>
                <w:sz w:val="28"/>
                <w:szCs w:val="28"/>
              </w:rPr>
            </w:pPr>
          </w:p>
        </w:tc>
      </w:tr>
      <w:tr w:rsidR="005D17A4" w:rsidRPr="006106C0" w:rsidTr="008E5265">
        <w:trPr>
          <w:cantSplit/>
          <w:trHeight w:val="416"/>
        </w:trPr>
        <w:tc>
          <w:tcPr>
            <w:tcW w:w="9709" w:type="dxa"/>
          </w:tcPr>
          <w:p w:rsidR="005D17A4" w:rsidRPr="006106C0" w:rsidRDefault="005D17A4" w:rsidP="008E5265">
            <w:pPr>
              <w:spacing w:after="0" w:line="240" w:lineRule="auto"/>
              <w:jc w:val="center"/>
              <w:rPr>
                <w:rFonts w:ascii="Times New Roman" w:hAnsi="Times New Roman"/>
                <w:sz w:val="20"/>
                <w:szCs w:val="20"/>
              </w:rPr>
            </w:pPr>
            <w:r w:rsidRPr="006106C0">
              <w:rPr>
                <w:rFonts w:ascii="Times New Roman" w:hAnsi="Times New Roman"/>
                <w:sz w:val="20"/>
                <w:szCs w:val="20"/>
              </w:rPr>
              <w:t>(посада, прізвище, ім</w:t>
            </w:r>
            <w:r>
              <w:rPr>
                <w:rFonts w:ascii="Times New Roman" w:hAnsi="Times New Roman"/>
                <w:sz w:val="20"/>
                <w:szCs w:val="20"/>
              </w:rPr>
              <w:t>’</w:t>
            </w:r>
            <w:r w:rsidRPr="006106C0">
              <w:rPr>
                <w:rFonts w:ascii="Times New Roman" w:hAnsi="Times New Roman"/>
                <w:sz w:val="20"/>
                <w:szCs w:val="20"/>
              </w:rPr>
              <w:t>я, по батькові посадової особи)</w:t>
            </w:r>
          </w:p>
          <w:p w:rsidR="005D17A4" w:rsidRPr="006106C0" w:rsidRDefault="005D17A4" w:rsidP="008E5265">
            <w:pPr>
              <w:spacing w:after="0" w:line="240" w:lineRule="auto"/>
              <w:jc w:val="center"/>
              <w:rPr>
                <w:rFonts w:ascii="Times New Roman" w:hAnsi="Times New Roman"/>
                <w:sz w:val="28"/>
                <w:szCs w:val="28"/>
              </w:rPr>
            </w:pPr>
          </w:p>
        </w:tc>
      </w:tr>
      <w:tr w:rsidR="005D17A4" w:rsidRPr="006106C0" w:rsidTr="008E5265">
        <w:trPr>
          <w:cantSplit/>
          <w:trHeight w:val="570"/>
        </w:trPr>
        <w:tc>
          <w:tcPr>
            <w:tcW w:w="9709" w:type="dxa"/>
            <w:vAlign w:val="center"/>
          </w:tcPr>
          <w:p w:rsidR="005D17A4" w:rsidRPr="006106C0" w:rsidRDefault="005D17A4" w:rsidP="008E5265">
            <w:pPr>
              <w:spacing w:after="0" w:line="240" w:lineRule="auto"/>
              <w:jc w:val="both"/>
              <w:rPr>
                <w:rFonts w:ascii="Times New Roman" w:hAnsi="Times New Roman"/>
                <w:sz w:val="28"/>
                <w:szCs w:val="28"/>
              </w:rPr>
            </w:pPr>
            <w:r w:rsidRPr="006106C0">
              <w:rPr>
                <w:rFonts w:ascii="Times New Roman" w:eastAsia="Batang" w:hAnsi="Times New Roman"/>
                <w:sz w:val="28"/>
                <w:szCs w:val="28"/>
              </w:rPr>
              <w:t>направляється для проведення</w:t>
            </w:r>
          </w:p>
          <w:p w:rsidR="005D17A4" w:rsidRPr="006106C0" w:rsidRDefault="005D17A4" w:rsidP="008E5265">
            <w:pPr>
              <w:spacing w:after="0" w:line="240" w:lineRule="auto"/>
              <w:jc w:val="center"/>
              <w:rPr>
                <w:rFonts w:ascii="Times New Roman" w:hAnsi="Times New Roman"/>
                <w:sz w:val="28"/>
                <w:szCs w:val="28"/>
                <w:u w:val="single"/>
              </w:rPr>
            </w:pPr>
          </w:p>
        </w:tc>
      </w:tr>
      <w:tr w:rsidR="005D17A4" w:rsidRPr="006106C0" w:rsidTr="008E5265">
        <w:trPr>
          <w:cantSplit/>
          <w:trHeight w:val="388"/>
        </w:trPr>
        <w:tc>
          <w:tcPr>
            <w:tcW w:w="9709" w:type="dxa"/>
          </w:tcPr>
          <w:p w:rsidR="005D17A4" w:rsidRPr="006106C0" w:rsidRDefault="005D17A4" w:rsidP="008E5265">
            <w:pPr>
              <w:tabs>
                <w:tab w:val="center" w:pos="4784"/>
              </w:tabs>
              <w:spacing w:after="0" w:line="240" w:lineRule="auto"/>
              <w:jc w:val="center"/>
              <w:rPr>
                <w:rFonts w:ascii="Times New Roman" w:hAnsi="Times New Roman"/>
                <w:sz w:val="20"/>
                <w:szCs w:val="20"/>
              </w:rPr>
            </w:pPr>
            <w:r w:rsidRPr="006106C0">
              <w:rPr>
                <w:rFonts w:ascii="Times New Roman" w:hAnsi="Times New Roman"/>
                <w:sz w:val="20"/>
                <w:szCs w:val="20"/>
              </w:rPr>
              <w:t>(вказати вид заходу)</w:t>
            </w:r>
          </w:p>
          <w:p w:rsidR="005D17A4" w:rsidRPr="006106C0" w:rsidRDefault="005D17A4" w:rsidP="008E5265">
            <w:pPr>
              <w:tabs>
                <w:tab w:val="center" w:pos="4784"/>
              </w:tabs>
              <w:spacing w:after="0" w:line="240" w:lineRule="auto"/>
              <w:jc w:val="center"/>
              <w:rPr>
                <w:rFonts w:ascii="Times New Roman" w:hAnsi="Times New Roman"/>
                <w:sz w:val="28"/>
                <w:szCs w:val="28"/>
              </w:rPr>
            </w:pPr>
          </w:p>
        </w:tc>
      </w:tr>
      <w:tr w:rsidR="005D17A4" w:rsidRPr="006106C0" w:rsidTr="008E5265">
        <w:trPr>
          <w:cantSplit/>
          <w:trHeight w:val="368"/>
        </w:trPr>
        <w:tc>
          <w:tcPr>
            <w:tcW w:w="9709" w:type="dxa"/>
            <w:vAlign w:val="center"/>
          </w:tcPr>
          <w:p w:rsidR="005D17A4" w:rsidRPr="006106C0" w:rsidRDefault="005D17A4" w:rsidP="008E5265">
            <w:pPr>
              <w:spacing w:after="0" w:line="240" w:lineRule="auto"/>
              <w:jc w:val="center"/>
              <w:rPr>
                <w:rFonts w:ascii="Times New Roman" w:hAnsi="Times New Roman"/>
                <w:sz w:val="28"/>
                <w:szCs w:val="28"/>
              </w:rPr>
            </w:pPr>
          </w:p>
        </w:tc>
      </w:tr>
      <w:tr w:rsidR="005D17A4" w:rsidRPr="006106C0" w:rsidTr="008E5265">
        <w:trPr>
          <w:cantSplit/>
          <w:trHeight w:val="368"/>
        </w:trPr>
        <w:tc>
          <w:tcPr>
            <w:tcW w:w="9709" w:type="dxa"/>
            <w:vAlign w:val="center"/>
          </w:tcPr>
          <w:p w:rsidR="005D17A4" w:rsidRPr="006106C0" w:rsidRDefault="005D17A4" w:rsidP="008E5265">
            <w:pPr>
              <w:spacing w:after="0" w:line="240" w:lineRule="auto"/>
              <w:jc w:val="center"/>
              <w:rPr>
                <w:rFonts w:ascii="Times New Roman" w:hAnsi="Times New Roman"/>
                <w:sz w:val="28"/>
                <w:szCs w:val="28"/>
              </w:rPr>
            </w:pPr>
          </w:p>
        </w:tc>
      </w:tr>
      <w:tr w:rsidR="005D17A4" w:rsidRPr="006106C0" w:rsidTr="008E5265">
        <w:trPr>
          <w:cantSplit/>
          <w:trHeight w:val="448"/>
        </w:trPr>
        <w:tc>
          <w:tcPr>
            <w:tcW w:w="9709" w:type="dxa"/>
          </w:tcPr>
          <w:p w:rsidR="005D17A4" w:rsidRPr="006106C0" w:rsidRDefault="005D17A4" w:rsidP="008E5265">
            <w:pPr>
              <w:spacing w:after="0" w:line="240" w:lineRule="auto"/>
              <w:jc w:val="center"/>
              <w:rPr>
                <w:rFonts w:ascii="Times New Roman" w:hAnsi="Times New Roman"/>
                <w:sz w:val="20"/>
                <w:szCs w:val="20"/>
              </w:rPr>
            </w:pPr>
            <w:r w:rsidRPr="006106C0">
              <w:rPr>
                <w:rFonts w:ascii="Times New Roman" w:hAnsi="Times New Roman"/>
                <w:sz w:val="20"/>
                <w:szCs w:val="20"/>
              </w:rPr>
              <w:t>(повне найменування об</w:t>
            </w:r>
            <w:r>
              <w:rPr>
                <w:rFonts w:ascii="Times New Roman" w:hAnsi="Times New Roman"/>
                <w:sz w:val="20"/>
                <w:szCs w:val="20"/>
              </w:rPr>
              <w:t>’</w:t>
            </w:r>
            <w:r w:rsidRPr="006106C0">
              <w:rPr>
                <w:rFonts w:ascii="Times New Roman" w:hAnsi="Times New Roman"/>
                <w:sz w:val="20"/>
                <w:szCs w:val="20"/>
              </w:rPr>
              <w:t>єкта, у якому проводитиметься захід)</w:t>
            </w:r>
          </w:p>
          <w:p w:rsidR="005D17A4" w:rsidRPr="006106C0" w:rsidRDefault="005D17A4" w:rsidP="008E5265">
            <w:pPr>
              <w:spacing w:after="0" w:line="240" w:lineRule="auto"/>
              <w:jc w:val="center"/>
              <w:rPr>
                <w:rFonts w:ascii="Times New Roman" w:hAnsi="Times New Roman"/>
                <w:sz w:val="28"/>
                <w:szCs w:val="28"/>
              </w:rPr>
            </w:pPr>
          </w:p>
        </w:tc>
      </w:tr>
      <w:tr w:rsidR="005D17A4" w:rsidRPr="006106C0" w:rsidTr="008E5265">
        <w:trPr>
          <w:cantSplit/>
          <w:trHeight w:val="418"/>
        </w:trPr>
        <w:tc>
          <w:tcPr>
            <w:tcW w:w="9709" w:type="dxa"/>
          </w:tcPr>
          <w:p w:rsidR="005D17A4" w:rsidRPr="006106C0" w:rsidRDefault="005D17A4" w:rsidP="008E5265">
            <w:pPr>
              <w:spacing w:after="0" w:line="240" w:lineRule="auto"/>
              <w:jc w:val="center"/>
              <w:rPr>
                <w:rFonts w:ascii="Times New Roman" w:hAnsi="Times New Roman"/>
                <w:sz w:val="20"/>
                <w:szCs w:val="20"/>
              </w:rPr>
            </w:pPr>
            <w:r w:rsidRPr="006106C0">
              <w:rPr>
                <w:rFonts w:ascii="Times New Roman" w:hAnsi="Times New Roman"/>
                <w:sz w:val="20"/>
                <w:szCs w:val="20"/>
              </w:rPr>
              <w:t>(період, який підлягає фінансовому контролю)</w:t>
            </w:r>
          </w:p>
          <w:p w:rsidR="005D17A4" w:rsidRPr="006106C0" w:rsidRDefault="005D17A4" w:rsidP="008E5265">
            <w:pPr>
              <w:spacing w:after="0" w:line="240" w:lineRule="auto"/>
              <w:jc w:val="both"/>
              <w:rPr>
                <w:rFonts w:ascii="Times New Roman" w:hAnsi="Times New Roman"/>
                <w:sz w:val="28"/>
                <w:szCs w:val="28"/>
              </w:rPr>
            </w:pPr>
            <w:bookmarkStart w:id="112" w:name="ПолеСоСписком1"/>
            <w:r w:rsidRPr="006106C0">
              <w:rPr>
                <w:rFonts w:ascii="Times New Roman" w:hAnsi="Times New Roman"/>
                <w:sz w:val="28"/>
                <w:szCs w:val="28"/>
              </w:rPr>
              <w:t>з метою перевірки</w:t>
            </w:r>
            <w:bookmarkEnd w:id="112"/>
          </w:p>
        </w:tc>
      </w:tr>
      <w:tr w:rsidR="005D17A4" w:rsidRPr="006106C0" w:rsidTr="008E5265">
        <w:trPr>
          <w:cantSplit/>
          <w:trHeight w:val="383"/>
        </w:trPr>
        <w:tc>
          <w:tcPr>
            <w:tcW w:w="9709" w:type="dxa"/>
          </w:tcPr>
          <w:p w:rsidR="005D17A4" w:rsidRPr="006106C0" w:rsidRDefault="005D17A4" w:rsidP="008E5265">
            <w:pPr>
              <w:spacing w:after="0" w:line="240" w:lineRule="auto"/>
              <w:jc w:val="center"/>
              <w:rPr>
                <w:rFonts w:ascii="Times New Roman" w:hAnsi="Times New Roman"/>
                <w:sz w:val="28"/>
                <w:szCs w:val="28"/>
              </w:rPr>
            </w:pPr>
          </w:p>
        </w:tc>
      </w:tr>
      <w:tr w:rsidR="005D17A4" w:rsidRPr="006106C0" w:rsidTr="008E5265">
        <w:trPr>
          <w:cantSplit/>
          <w:trHeight w:val="570"/>
        </w:trPr>
        <w:tc>
          <w:tcPr>
            <w:tcW w:w="9709" w:type="dxa"/>
          </w:tcPr>
          <w:p w:rsidR="005D17A4" w:rsidRPr="006106C0" w:rsidRDefault="005D17A4" w:rsidP="008E5265">
            <w:pPr>
              <w:spacing w:after="0" w:line="240" w:lineRule="auto"/>
              <w:jc w:val="center"/>
              <w:rPr>
                <w:rFonts w:ascii="Times New Roman" w:hAnsi="Times New Roman"/>
                <w:sz w:val="20"/>
                <w:szCs w:val="20"/>
              </w:rPr>
            </w:pPr>
            <w:r w:rsidRPr="006106C0">
              <w:rPr>
                <w:rFonts w:ascii="Times New Roman" w:hAnsi="Times New Roman"/>
                <w:sz w:val="20"/>
                <w:szCs w:val="20"/>
              </w:rPr>
              <w:t>(дати початку та закінчення заходу)</w:t>
            </w:r>
          </w:p>
        </w:tc>
      </w:tr>
      <w:tr w:rsidR="005D17A4" w:rsidRPr="006106C0" w:rsidTr="008E5265">
        <w:tblPrEx>
          <w:tblBorders>
            <w:insideH w:val="none" w:sz="0" w:space="0" w:color="auto"/>
            <w:insideV w:val="none" w:sz="0" w:space="0" w:color="auto"/>
          </w:tblBorders>
        </w:tblPrEx>
        <w:trPr>
          <w:cantSplit/>
          <w:trHeight w:val="550"/>
        </w:trPr>
        <w:tc>
          <w:tcPr>
            <w:tcW w:w="9709" w:type="dxa"/>
          </w:tcPr>
          <w:p w:rsidR="005D17A4" w:rsidRPr="006106C0" w:rsidRDefault="005D17A4" w:rsidP="008E5265">
            <w:pPr>
              <w:spacing w:after="0" w:line="240" w:lineRule="auto"/>
              <w:rPr>
                <w:rFonts w:ascii="Times New Roman" w:hAnsi="Times New Roman"/>
                <w:sz w:val="28"/>
                <w:szCs w:val="28"/>
              </w:rPr>
            </w:pPr>
            <w:r w:rsidRPr="006106C0">
              <w:rPr>
                <w:rFonts w:ascii="Times New Roman" w:hAnsi="Times New Roman"/>
                <w:bCs/>
                <w:sz w:val="28"/>
                <w:szCs w:val="28"/>
              </w:rPr>
              <w:t xml:space="preserve">Підстава: </w:t>
            </w:r>
            <w:r w:rsidRPr="006106C0">
              <w:rPr>
                <w:rFonts w:ascii="Times New Roman" w:hAnsi="Times New Roman"/>
                <w:sz w:val="28"/>
                <w:szCs w:val="28"/>
              </w:rPr>
              <w:t>___________________________________________________________</w:t>
            </w:r>
          </w:p>
        </w:tc>
      </w:tr>
    </w:tbl>
    <w:p w:rsidR="005D17A4" w:rsidRPr="006106C0" w:rsidRDefault="005D17A4" w:rsidP="005D17A4">
      <w:pPr>
        <w:spacing w:after="0" w:line="240" w:lineRule="auto"/>
        <w:rPr>
          <w:rFonts w:ascii="Times New Roman" w:hAnsi="Times New Roman"/>
          <w:sz w:val="28"/>
          <w:szCs w:val="28"/>
        </w:rPr>
      </w:pPr>
    </w:p>
    <w:p w:rsidR="005D17A4" w:rsidRPr="006106C0" w:rsidRDefault="005D17A4" w:rsidP="005D17A4">
      <w:pPr>
        <w:spacing w:after="0" w:line="240" w:lineRule="auto"/>
        <w:rPr>
          <w:rFonts w:ascii="Times New Roman" w:hAnsi="Times New Roman"/>
          <w:sz w:val="28"/>
          <w:szCs w:val="28"/>
        </w:rPr>
      </w:pPr>
      <w:r w:rsidRPr="006106C0">
        <w:rPr>
          <w:rFonts w:ascii="Times New Roman" w:hAnsi="Times New Roman"/>
          <w:sz w:val="28"/>
          <w:szCs w:val="28"/>
        </w:rPr>
        <w:t>Направлення дійсне при пред</w:t>
      </w:r>
      <w:r>
        <w:rPr>
          <w:rFonts w:ascii="Times New Roman" w:hAnsi="Times New Roman"/>
          <w:sz w:val="28"/>
          <w:szCs w:val="28"/>
        </w:rPr>
        <w:t>’</w:t>
      </w:r>
      <w:r w:rsidRPr="006106C0">
        <w:rPr>
          <w:rFonts w:ascii="Times New Roman" w:hAnsi="Times New Roman"/>
          <w:sz w:val="28"/>
          <w:szCs w:val="28"/>
        </w:rPr>
        <w:t>явленні службового посвідчення</w:t>
      </w:r>
      <w:r>
        <w:rPr>
          <w:rFonts w:ascii="Times New Roman" w:hAnsi="Times New Roman"/>
          <w:sz w:val="28"/>
          <w:szCs w:val="28"/>
        </w:rPr>
        <w:t>.</w:t>
      </w:r>
    </w:p>
    <w:p w:rsidR="005D17A4" w:rsidRPr="006106C0" w:rsidRDefault="005D17A4" w:rsidP="005D17A4">
      <w:pPr>
        <w:spacing w:after="0" w:line="240" w:lineRule="auto"/>
        <w:rPr>
          <w:rFonts w:ascii="Times New Roman" w:hAnsi="Times New Roman"/>
          <w:sz w:val="28"/>
          <w:szCs w:val="28"/>
        </w:rPr>
      </w:pPr>
    </w:p>
    <w:p w:rsidR="005D17A4" w:rsidRPr="006106C0" w:rsidRDefault="005D17A4" w:rsidP="005D17A4">
      <w:pPr>
        <w:spacing w:after="0" w:line="240" w:lineRule="auto"/>
        <w:rPr>
          <w:rFonts w:ascii="Times New Roman" w:hAnsi="Times New Roman"/>
          <w:sz w:val="28"/>
          <w:szCs w:val="28"/>
        </w:rPr>
      </w:pPr>
    </w:p>
    <w:p w:rsidR="005D17A4" w:rsidRDefault="00A954F2" w:rsidP="005D17A4">
      <w:pPr>
        <w:spacing w:after="0" w:line="240" w:lineRule="auto"/>
        <w:rPr>
          <w:rFonts w:ascii="Times New Roman" w:hAnsi="Times New Roman"/>
          <w:sz w:val="28"/>
          <w:szCs w:val="28"/>
        </w:rPr>
      </w:pPr>
      <w:r w:rsidRPr="00A954F2">
        <w:rPr>
          <w:rFonts w:ascii="Times New Roman" w:hAnsi="Times New Roman"/>
          <w:sz w:val="28"/>
          <w:szCs w:val="28"/>
        </w:rPr>
        <w:t>Керівник</w:t>
      </w:r>
    </w:p>
    <w:p w:rsidR="005D17A4" w:rsidRPr="006106C0" w:rsidRDefault="00A954F2" w:rsidP="005D17A4">
      <w:pPr>
        <w:spacing w:after="0" w:line="240" w:lineRule="auto"/>
        <w:rPr>
          <w:rFonts w:ascii="Times New Roman" w:hAnsi="Times New Roman"/>
          <w:sz w:val="28"/>
          <w:szCs w:val="28"/>
        </w:rPr>
      </w:pPr>
      <w:r>
        <w:rPr>
          <w:rFonts w:ascii="Times New Roman" w:hAnsi="Times New Roman"/>
          <w:sz w:val="28"/>
          <w:szCs w:val="28"/>
        </w:rPr>
        <w:t xml:space="preserve">                                </w:t>
      </w:r>
      <w:r w:rsidR="005D17A4" w:rsidRPr="006106C0">
        <w:rPr>
          <w:rFonts w:ascii="Times New Roman" w:hAnsi="Times New Roman"/>
          <w:sz w:val="28"/>
          <w:szCs w:val="28"/>
        </w:rPr>
        <w:t xml:space="preserve">      ____________________</w:t>
      </w:r>
    </w:p>
    <w:p w:rsidR="005D17A4" w:rsidRDefault="005D17A4" w:rsidP="005D17A4">
      <w:pPr>
        <w:spacing w:after="0" w:line="240" w:lineRule="auto"/>
        <w:rPr>
          <w:rFonts w:ascii="Times New Roman" w:hAnsi="Times New Roman"/>
          <w:sz w:val="20"/>
          <w:szCs w:val="20"/>
        </w:rPr>
      </w:pPr>
      <w:r w:rsidRPr="006106C0">
        <w:rPr>
          <w:rFonts w:ascii="Times New Roman" w:hAnsi="Times New Roman"/>
          <w:sz w:val="20"/>
          <w:szCs w:val="20"/>
        </w:rPr>
        <w:t xml:space="preserve">                               </w:t>
      </w:r>
      <w:r>
        <w:rPr>
          <w:rFonts w:ascii="Times New Roman" w:hAnsi="Times New Roman"/>
          <w:sz w:val="20"/>
          <w:szCs w:val="20"/>
        </w:rPr>
        <w:t xml:space="preserve">    </w:t>
      </w:r>
      <w:r w:rsidRPr="006106C0">
        <w:rPr>
          <w:rFonts w:ascii="Times New Roman" w:hAnsi="Times New Roman"/>
          <w:sz w:val="20"/>
          <w:szCs w:val="20"/>
        </w:rPr>
        <w:t xml:space="preserve">                                          (підпис)                                       (</w:t>
      </w:r>
      <w:r w:rsidR="00A954F2">
        <w:rPr>
          <w:rFonts w:ascii="Times New Roman" w:hAnsi="Times New Roman"/>
          <w:sz w:val="20"/>
          <w:szCs w:val="20"/>
        </w:rPr>
        <w:t>І.</w:t>
      </w:r>
      <w:r w:rsidRPr="006106C0">
        <w:rPr>
          <w:rFonts w:ascii="Times New Roman" w:hAnsi="Times New Roman"/>
          <w:sz w:val="20"/>
          <w:szCs w:val="20"/>
        </w:rPr>
        <w:t>П.)</w:t>
      </w:r>
    </w:p>
    <w:p w:rsidR="009A0122" w:rsidRDefault="009A0122" w:rsidP="005D17A4">
      <w:pPr>
        <w:spacing w:after="0" w:line="240" w:lineRule="auto"/>
        <w:rPr>
          <w:rFonts w:ascii="Times New Roman" w:hAnsi="Times New Roman"/>
          <w:sz w:val="20"/>
          <w:szCs w:val="20"/>
        </w:rPr>
      </w:pPr>
    </w:p>
    <w:p w:rsidR="00A954F2" w:rsidRDefault="00A954F2" w:rsidP="005D17A4">
      <w:pPr>
        <w:spacing w:after="0" w:line="240" w:lineRule="auto"/>
        <w:rPr>
          <w:rFonts w:ascii="Times New Roman" w:hAnsi="Times New Roman"/>
          <w:sz w:val="20"/>
          <w:szCs w:val="20"/>
        </w:rPr>
      </w:pPr>
    </w:p>
    <w:p w:rsidR="009A0122" w:rsidRDefault="009A0122" w:rsidP="009A01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Начальник відділу з юридичних </w:t>
      </w:r>
    </w:p>
    <w:p w:rsidR="009A0122" w:rsidRPr="008D1661" w:rsidRDefault="009A0122" w:rsidP="009A0122">
      <w:pPr>
        <w:spacing w:after="0" w:line="240" w:lineRule="auto"/>
        <w:ind w:firstLine="709"/>
        <w:jc w:val="both"/>
        <w:rPr>
          <w:rFonts w:ascii="Times New Roman" w:hAnsi="Times New Roman"/>
          <w:sz w:val="28"/>
          <w:szCs w:val="28"/>
        </w:rPr>
      </w:pPr>
      <w:r>
        <w:rPr>
          <w:rFonts w:ascii="Times New Roman" w:hAnsi="Times New Roman"/>
          <w:sz w:val="28"/>
          <w:szCs w:val="28"/>
        </w:rPr>
        <w:t>та правових питань                                                                Ю.</w:t>
      </w:r>
      <w:proofErr w:type="spellStart"/>
      <w:r>
        <w:rPr>
          <w:rFonts w:ascii="Times New Roman" w:hAnsi="Times New Roman"/>
          <w:sz w:val="28"/>
          <w:szCs w:val="28"/>
        </w:rPr>
        <w:t>Шорохова</w:t>
      </w:r>
      <w:proofErr w:type="spellEnd"/>
    </w:p>
    <w:p w:rsidR="009A0122" w:rsidRDefault="009A0122" w:rsidP="009A0122">
      <w:pPr>
        <w:spacing w:after="0" w:line="240" w:lineRule="auto"/>
        <w:ind w:firstLine="709"/>
        <w:jc w:val="both"/>
        <w:rPr>
          <w:rFonts w:ascii="Times New Roman" w:hAnsi="Times New Roman"/>
          <w:sz w:val="28"/>
          <w:szCs w:val="28"/>
        </w:rPr>
      </w:pPr>
    </w:p>
    <w:sectPr w:rsidR="009A0122" w:rsidSect="00906A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7A4"/>
    <w:rsid w:val="00027030"/>
    <w:rsid w:val="00082352"/>
    <w:rsid w:val="000A197E"/>
    <w:rsid w:val="000B7C13"/>
    <w:rsid w:val="0020322C"/>
    <w:rsid w:val="00210429"/>
    <w:rsid w:val="00246077"/>
    <w:rsid w:val="002705BB"/>
    <w:rsid w:val="00286DBE"/>
    <w:rsid w:val="00287D75"/>
    <w:rsid w:val="002C478F"/>
    <w:rsid w:val="002E29DE"/>
    <w:rsid w:val="003426B2"/>
    <w:rsid w:val="00345938"/>
    <w:rsid w:val="003B7569"/>
    <w:rsid w:val="004055DF"/>
    <w:rsid w:val="00445A19"/>
    <w:rsid w:val="00451B7A"/>
    <w:rsid w:val="004C2B82"/>
    <w:rsid w:val="004D7AE6"/>
    <w:rsid w:val="00532FA0"/>
    <w:rsid w:val="00572902"/>
    <w:rsid w:val="005C77C2"/>
    <w:rsid w:val="005C7FF3"/>
    <w:rsid w:val="005D17A4"/>
    <w:rsid w:val="005D2229"/>
    <w:rsid w:val="005F3620"/>
    <w:rsid w:val="00695217"/>
    <w:rsid w:val="006A351A"/>
    <w:rsid w:val="006A51F5"/>
    <w:rsid w:val="00730827"/>
    <w:rsid w:val="00765B8E"/>
    <w:rsid w:val="00782A7E"/>
    <w:rsid w:val="007A76C7"/>
    <w:rsid w:val="007F047F"/>
    <w:rsid w:val="007F771C"/>
    <w:rsid w:val="00824927"/>
    <w:rsid w:val="0085413F"/>
    <w:rsid w:val="0087146D"/>
    <w:rsid w:val="00890C61"/>
    <w:rsid w:val="008A1CE4"/>
    <w:rsid w:val="008A34EA"/>
    <w:rsid w:val="008D1661"/>
    <w:rsid w:val="00930D41"/>
    <w:rsid w:val="00972281"/>
    <w:rsid w:val="009A0122"/>
    <w:rsid w:val="00A066CC"/>
    <w:rsid w:val="00A1466D"/>
    <w:rsid w:val="00A16FAA"/>
    <w:rsid w:val="00A854CB"/>
    <w:rsid w:val="00A954F2"/>
    <w:rsid w:val="00AC14B6"/>
    <w:rsid w:val="00B01C28"/>
    <w:rsid w:val="00B21043"/>
    <w:rsid w:val="00B474E9"/>
    <w:rsid w:val="00B548D2"/>
    <w:rsid w:val="00B549E3"/>
    <w:rsid w:val="00B54C65"/>
    <w:rsid w:val="00BA7FCD"/>
    <w:rsid w:val="00C33058"/>
    <w:rsid w:val="00C929AB"/>
    <w:rsid w:val="00C9774D"/>
    <w:rsid w:val="00CE7272"/>
    <w:rsid w:val="00D7339F"/>
    <w:rsid w:val="00DB5BCD"/>
    <w:rsid w:val="00DD2073"/>
    <w:rsid w:val="00E00110"/>
    <w:rsid w:val="00E140BD"/>
    <w:rsid w:val="00E57B00"/>
    <w:rsid w:val="00EC3A18"/>
    <w:rsid w:val="00F24AC0"/>
    <w:rsid w:val="00F75461"/>
    <w:rsid w:val="00F9140A"/>
    <w:rsid w:val="00FE10F2"/>
    <w:rsid w:val="00FE68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A4"/>
    <w:rPr>
      <w:rFonts w:ascii="Calibri" w:eastAsia="Calibri" w:hAnsi="Calibri" w:cs="Times New Roman"/>
    </w:rPr>
  </w:style>
  <w:style w:type="paragraph" w:styleId="4">
    <w:name w:val="heading 4"/>
    <w:basedOn w:val="a"/>
    <w:next w:val="a"/>
    <w:link w:val="40"/>
    <w:qFormat/>
    <w:rsid w:val="005D17A4"/>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D17A4"/>
    <w:rPr>
      <w:rFonts w:ascii="Times New Roman" w:eastAsia="Times New Roman" w:hAnsi="Times New Roman" w:cs="Times New Roman"/>
      <w:b/>
      <w:bCs/>
      <w:sz w:val="28"/>
      <w:szCs w:val="28"/>
      <w:lang w:val="ru-RU" w:eastAsia="ru-RU"/>
    </w:rPr>
  </w:style>
  <w:style w:type="paragraph" w:customStyle="1" w:styleId="FR1">
    <w:name w:val="FR1"/>
    <w:rsid w:val="005D17A4"/>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99CB-5F53-4CF1-9E7C-3B9A1619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17043</Words>
  <Characters>9715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userEsy0836</dc:creator>
  <cp:lastModifiedBy>userEsy0836</cp:lastModifiedBy>
  <cp:revision>40</cp:revision>
  <cp:lastPrinted>2020-09-09T12:33:00Z</cp:lastPrinted>
  <dcterms:created xsi:type="dcterms:W3CDTF">2020-09-09T08:28:00Z</dcterms:created>
  <dcterms:modified xsi:type="dcterms:W3CDTF">2020-09-11T10:54:00Z</dcterms:modified>
</cp:coreProperties>
</file>