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68" w:rsidRPr="00B73268" w:rsidRDefault="00B73268" w:rsidP="00B732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32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B73268" w:rsidRPr="00B73268" w:rsidRDefault="00B73268" w:rsidP="00B732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32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B73268" w:rsidRPr="00B73268" w:rsidRDefault="00B73268" w:rsidP="00B732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32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№334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03 жовтня 2014 року</w:t>
      </w:r>
    </w:p>
    <w:p w:rsidR="00B73268" w:rsidRPr="00B73268" w:rsidRDefault="00B73268" w:rsidP="00B73268">
      <w:pPr>
        <w:shd w:val="clear" w:color="auto" w:fill="FFFFFF"/>
        <w:spacing w:after="180" w:line="151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73268" w:rsidRPr="00B73268" w:rsidRDefault="00B73268" w:rsidP="00B7326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B732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36 засідання виконавчого комітету міської ради 07.10.2014 року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</w:t>
      </w:r>
      <w:r w:rsidRPr="00B73268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07.10.2014 р. о 9.00</w:t>
      </w:r>
      <w:r w:rsidRPr="00B73268">
        <w:rPr>
          <w:rFonts w:ascii="Tahoma" w:eastAsia="Times New Roman" w:hAnsi="Tahoma" w:cs="Tahoma"/>
          <w:color w:val="4A4A4A"/>
          <w:sz w:val="10"/>
          <w:lang w:eastAsia="ru-RU"/>
        </w:rPr>
        <w:t> </w:t>
      </w:r>
      <w:r w:rsidRPr="00B7326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 кабінеті секретаря міської ради (каб. 76), вул. Леніна, 32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1.</w:t>
      </w:r>
      <w:r w:rsidRPr="00B73268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B73268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B732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Скликати</w:t>
      </w:r>
      <w:r w:rsidRPr="00B7326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7326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36</w:t>
      </w:r>
      <w:r w:rsidRPr="00B73268">
        <w:rPr>
          <w:rFonts w:ascii="Tahoma" w:eastAsia="Times New Roman" w:hAnsi="Tahoma" w:cs="Tahoma"/>
          <w:color w:val="FF0000"/>
          <w:sz w:val="10"/>
          <w:lang w:eastAsia="ru-RU"/>
        </w:rPr>
        <w:t> </w:t>
      </w:r>
      <w:r w:rsidRPr="00B732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засідання виконавчого комітету міської ради.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2.</w:t>
      </w:r>
      <w:r w:rsidRPr="00B73268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B73268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B732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На розгляд</w:t>
      </w:r>
      <w:r w:rsidRPr="00B73268">
        <w:rPr>
          <w:rFonts w:ascii="Tahoma" w:eastAsia="Times New Roman" w:hAnsi="Tahoma" w:cs="Tahoma"/>
          <w:color w:val="000000"/>
          <w:sz w:val="10"/>
          <w:lang w:val="uk-UA" w:eastAsia="ru-RU"/>
        </w:rPr>
        <w:t> </w:t>
      </w:r>
      <w:r w:rsidRPr="00B7326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36</w:t>
      </w:r>
      <w:r w:rsidRPr="00B73268">
        <w:rPr>
          <w:rFonts w:ascii="Tahoma" w:eastAsia="Times New Roman" w:hAnsi="Tahoma" w:cs="Tahoma"/>
          <w:color w:val="FF0000"/>
          <w:sz w:val="10"/>
          <w:lang w:eastAsia="ru-RU"/>
        </w:rPr>
        <w:t> </w:t>
      </w:r>
      <w:r w:rsidRPr="00B732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3.</w:t>
      </w:r>
      <w:r w:rsidRPr="00B73268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B73268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B732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Дане розпорядження оприлюднюється частково.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000000"/>
          <w:sz w:val="10"/>
          <w:szCs w:val="10"/>
          <w:lang w:val="uk-UA" w:eastAsia="ru-RU"/>
        </w:rPr>
        <w:t>4.</w:t>
      </w:r>
      <w:r w:rsidRPr="00B73268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B73268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B732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B73268" w:rsidRPr="00B73268" w:rsidTr="00B73268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68" w:rsidRPr="00B73268" w:rsidRDefault="00B73268" w:rsidP="00B7326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3268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68" w:rsidRPr="00B73268" w:rsidRDefault="00B73268" w:rsidP="00B7326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3268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68" w:rsidRPr="00B73268" w:rsidRDefault="00B73268" w:rsidP="00B7326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3268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B73268" w:rsidRPr="00B73268" w:rsidRDefault="00B73268" w:rsidP="00B732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73268" w:rsidRPr="00B73268" w:rsidRDefault="00B73268" w:rsidP="00B7326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26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lastRenderedPageBreak/>
        <w:t>до розпорядження міського голови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03 жовтня 2014 року № 334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73268" w:rsidRPr="00B73268" w:rsidRDefault="00B73268" w:rsidP="00B73268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B7326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B73268" w:rsidRPr="00B73268" w:rsidRDefault="00B73268" w:rsidP="00B73268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B73268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36</w:t>
      </w:r>
      <w:r w:rsidRPr="00B73268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7326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7326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внесення змін до рішення виконкому від 10.12.2013р. № 972 "Про затвердження Плану діяльності з підготовки проектів регуляторних актів Сєвєродонецькою міською радою на 2014 рік".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7326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7326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доповнення до рішення виконкому від 10.06.2014р. № 381 "Про затвердження переліку адміністративних послуг, які надаються у Центрі надання адміністративних послуг у м.Сєвєродонецьку та його територіальному підрозділі у новій редакції".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7326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7326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встановлення режиму роботи автозаправної станції (АЗС) ТОВ "Мікс Маркет", розташованої за адресою: м.Сєвєродонецьк, ш.Будівельників, буд. 31.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73268" w:rsidRPr="00B73268" w:rsidRDefault="00B73268" w:rsidP="00B7326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B7326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7326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Чернишин П.Г. - перший заступник міського голови.</w:t>
      </w:r>
    </w:p>
    <w:p w:rsidR="00B73268" w:rsidRPr="00B73268" w:rsidRDefault="00B73268" w:rsidP="00B7326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7326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7326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проведення міських заходів, присвячених Дню українського козацтва.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7326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7326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надання одноразової матеріальної допомоги.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7326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7326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надання 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допомоги на поховання.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7326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7326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визначення способів участі батька у вихованні малолітнього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lang w:val="uk-UA"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Тимошенка Б.О.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7326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7326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укладення договору купівлі-продажу 3-кімнатної квартири на ім′я Прокопенко В.М.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7326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7326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продажу 2-кімнатної квартири від імені малолітнього, Ясинова Євгена Олесандровича,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(персональні дані)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.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7326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7326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дарування 1/2 частки 2-кімнатної квартири на ім′я Павлової Ю.Ю.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7326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7326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гр.Березовській Г.І. на перепланування квартири за адресою: м.Сєвєродонецьк,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(персональні дані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).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Wingdings" w:eastAsia="Times New Roman" w:hAnsi="Wingdings" w:cs="Tahoma"/>
          <w:color w:val="4A4A4A"/>
          <w:sz w:val="10"/>
          <w:szCs w:val="10"/>
          <w:lang w:val="uk-UA" w:eastAsia="ru-RU"/>
        </w:rPr>
        <w:t></w:t>
      </w:r>
      <w:r w:rsidRPr="00B73268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B73268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eastAsia="ru-RU"/>
        </w:rPr>
        <w:t>Про дозвіл КП "Житлосервіс "Світанок" на перепланування та переобладнання кімнати гуртожитку за адресою: м.Сєвєродонецьк, пр.Радянський, буд. № 74-а, секція № 26, кім. № 134 (кв-л № 65).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73268" w:rsidRPr="00B73268" w:rsidRDefault="00B73268" w:rsidP="00B73268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Доповідає:</w:t>
      </w:r>
      <w:r w:rsidRPr="00B73268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B73268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Терьошин С.Ф. - заступник міського голови.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lastRenderedPageBreak/>
        <w:t> </w:t>
      </w:r>
    </w:p>
    <w:p w:rsidR="00B73268" w:rsidRPr="00B73268" w:rsidRDefault="00B73268" w:rsidP="00B73268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B73268" w:rsidRPr="00B73268" w:rsidTr="00B73268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68" w:rsidRPr="00B73268" w:rsidRDefault="00B73268" w:rsidP="00B7326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3268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68" w:rsidRPr="00B73268" w:rsidRDefault="00B73268" w:rsidP="00B7326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3268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3268" w:rsidRPr="00B73268" w:rsidRDefault="00B73268" w:rsidP="00B73268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0"/>
                <w:szCs w:val="10"/>
                <w:lang w:eastAsia="ru-RU"/>
              </w:rPr>
            </w:pPr>
            <w:r w:rsidRPr="00B73268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B73268" w:rsidRPr="00B73268" w:rsidRDefault="00B73268" w:rsidP="00B732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B73268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B73268"/>
    <w:rsid w:val="004B42E2"/>
    <w:rsid w:val="00B7326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B732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7326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32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32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B732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732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732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3268"/>
  </w:style>
  <w:style w:type="character" w:styleId="a6">
    <w:name w:val="Strong"/>
    <w:basedOn w:val="a0"/>
    <w:uiPriority w:val="22"/>
    <w:qFormat/>
    <w:rsid w:val="00B73268"/>
    <w:rPr>
      <w:b/>
      <w:bCs/>
    </w:rPr>
  </w:style>
  <w:style w:type="character" w:styleId="a7">
    <w:name w:val="Emphasis"/>
    <w:basedOn w:val="a0"/>
    <w:uiPriority w:val="20"/>
    <w:qFormat/>
    <w:rsid w:val="00B732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2170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2016-09-15T10:25:00Z</dcterms:created>
  <dcterms:modified xsi:type="dcterms:W3CDTF">2016-09-15T10:25:00Z</dcterms:modified>
</cp:coreProperties>
</file>