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EA" w:rsidRDefault="00122CEA" w:rsidP="00122CE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EA" w:rsidRPr="00397B0D" w:rsidRDefault="00122CEA" w:rsidP="0012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122CEA" w:rsidRPr="00397B0D" w:rsidRDefault="00122CEA" w:rsidP="0012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122CEA" w:rsidRPr="00397B0D" w:rsidRDefault="00122CEA" w:rsidP="0012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122CEA" w:rsidRPr="00397B0D" w:rsidRDefault="00122CEA" w:rsidP="00122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2CEA" w:rsidRPr="00FE7B5C" w:rsidRDefault="00122CEA" w:rsidP="00122CE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122CEA" w:rsidRPr="00397B0D" w:rsidRDefault="00122CEA" w:rsidP="00122C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122CEA" w:rsidRPr="00397B0D" w:rsidRDefault="00122CEA" w:rsidP="00122C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CEA" w:rsidRPr="004A2DAD" w:rsidRDefault="00122CEA" w:rsidP="00122C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     » лютого   2022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</w:t>
      </w:r>
    </w:p>
    <w:p w:rsidR="00122CEA" w:rsidRDefault="00122CEA" w:rsidP="00122C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CEA" w:rsidRPr="00F52A50" w:rsidRDefault="00122CEA" w:rsidP="00F52A5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демонтаж тимчасової споруди  (металевого гаражу</w:t>
      </w:r>
      <w:r w:rsidR="00F52A50"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), розміщеної</w:t>
      </w:r>
      <w:r w:rsidR="00CE4C0D"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в районі буд. 16-б вул. </w:t>
      </w:r>
      <w:proofErr w:type="spellStart"/>
      <w:r w:rsidR="00CE4C0D"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Федоренка</w:t>
      </w:r>
      <w:proofErr w:type="spellEnd"/>
      <w:r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м.Сєвєродонецька</w:t>
      </w:r>
      <w:proofErr w:type="spellEnd"/>
      <w:r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з порушенням Порядку розміщення тимчасових споруд для провадження  підприємницької  діяльності, затвердженого наказом  Міністерства   регіонального розвитку, будівництва та житлово-комунального господарства України від 21.10.2011  № 244, Порядку надання інвалідам місць під установку металевих гаражів для зберігання автомобілів у м. </w:t>
      </w:r>
      <w:proofErr w:type="spellStart"/>
      <w:r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Сєвєродонецьку</w:t>
      </w:r>
      <w:proofErr w:type="spellEnd"/>
      <w:r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який затверджено рішенням виконавчого комітету </w:t>
      </w:r>
      <w:proofErr w:type="spellStart"/>
      <w:r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Сєвєродонецької</w:t>
      </w:r>
      <w:proofErr w:type="spellEnd"/>
      <w:r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ради від 25.09.2018 № 627</w:t>
      </w:r>
    </w:p>
    <w:p w:rsidR="00122CEA" w:rsidRPr="00455139" w:rsidRDefault="00122CEA" w:rsidP="00122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22CEA" w:rsidRPr="00397B0D" w:rsidRDefault="00122CEA" w:rsidP="00122CE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22CEA" w:rsidRPr="00397B0D" w:rsidRDefault="00122CEA" w:rsidP="00122CEA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 регіонального розвитку, будівництва та житлово-комунального господарства  України від 21.10.2011 № 244,  Порядком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</w:t>
      </w:r>
      <w:r w:rsidR="00ED2DA3">
        <w:rPr>
          <w:rFonts w:ascii="Times New Roman" w:hAnsi="Times New Roman" w:cs="Times New Roman"/>
          <w:sz w:val="28"/>
          <w:szCs w:val="28"/>
          <w:lang w:val="uk-UA"/>
        </w:rPr>
        <w:t>83, беручи до 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питань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від 15.02.2022,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22CEA" w:rsidRPr="00397B0D" w:rsidRDefault="00122CEA" w:rsidP="00122CEA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122CEA" w:rsidRPr="00397B0D" w:rsidRDefault="00122CEA" w:rsidP="00122CEA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F52A50" w:rsidRPr="00F52A50" w:rsidRDefault="00122CEA" w:rsidP="00F52A5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2A50">
        <w:rPr>
          <w:rFonts w:ascii="Times New Roman" w:hAnsi="Times New Roman" w:cs="Times New Roman"/>
          <w:sz w:val="28"/>
          <w:szCs w:val="28"/>
          <w:lang w:val="uk-UA"/>
        </w:rPr>
        <w:t>Демонтувати тимчасову споруду (метал</w:t>
      </w:r>
      <w:r w:rsidR="00F52A50">
        <w:rPr>
          <w:rFonts w:ascii="Times New Roman" w:hAnsi="Times New Roman" w:cs="Times New Roman"/>
          <w:sz w:val="28"/>
          <w:szCs w:val="28"/>
          <w:lang w:val="uk-UA"/>
        </w:rPr>
        <w:t>евого гаражу)  в районі буд. 16-</w:t>
      </w:r>
      <w:r w:rsidR="00CE4C0D" w:rsidRPr="00F52A50">
        <w:rPr>
          <w:rFonts w:ascii="Times New Roman" w:hAnsi="Times New Roman" w:cs="Times New Roman"/>
          <w:sz w:val="28"/>
          <w:szCs w:val="28"/>
          <w:lang w:val="uk-UA"/>
        </w:rPr>
        <w:t xml:space="preserve">б  вул. </w:t>
      </w:r>
      <w:proofErr w:type="spellStart"/>
      <w:r w:rsidR="00CE4C0D" w:rsidRPr="00F52A50">
        <w:rPr>
          <w:rFonts w:ascii="Times New Roman" w:hAnsi="Times New Roman" w:cs="Times New Roman"/>
          <w:sz w:val="28"/>
          <w:szCs w:val="28"/>
          <w:lang w:val="uk-UA"/>
        </w:rPr>
        <w:t>Федоренка</w:t>
      </w:r>
      <w:proofErr w:type="spellEnd"/>
      <w:r w:rsidR="00F52A50" w:rsidRPr="00F52A5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="00F52A50" w:rsidRPr="00F52A50">
        <w:rPr>
          <w:rFonts w:ascii="Times New Roman" w:hAnsi="Times New Roman" w:cs="Times New Roman"/>
          <w:sz w:val="28"/>
          <w:szCs w:val="28"/>
          <w:lang w:val="uk-UA"/>
        </w:rPr>
        <w:t>м.Сєвєродонецька</w:t>
      </w:r>
      <w:proofErr w:type="spellEnd"/>
      <w:r w:rsidR="00F52A50" w:rsidRPr="00F52A50">
        <w:rPr>
          <w:rFonts w:ascii="Times New Roman" w:hAnsi="Times New Roman" w:cs="Times New Roman"/>
          <w:sz w:val="28"/>
          <w:szCs w:val="28"/>
          <w:lang w:val="uk-UA"/>
        </w:rPr>
        <w:t xml:space="preserve">, розміщену  </w:t>
      </w:r>
      <w:r w:rsidR="00F52A50" w:rsidRPr="00F52A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порушенням Порядку розміщення тимчасових споруд для провадження  підприємницької  діяльності, затвердженого наказом  Міністерства</w:t>
      </w:r>
      <w:r w:rsidR="00F52A50"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F52A50" w:rsidRPr="00F52A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регіонального розвитку, будівництва та житлово-комунального господарства України від 21.10.2011  </w:t>
      </w:r>
      <w:r w:rsidR="00F52A50" w:rsidRPr="00F52A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№ 244, Порядку надання інвалідам місць під установку металевих гаражів для зберігання автомобілів у м. </w:t>
      </w:r>
      <w:proofErr w:type="spellStart"/>
      <w:r w:rsidR="00F52A50" w:rsidRPr="00F52A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Сєвєродонецьку</w:t>
      </w:r>
      <w:proofErr w:type="spellEnd"/>
      <w:r w:rsidR="00F52A50" w:rsidRPr="00F52A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затверджено рішенням виконавчого комітету </w:t>
      </w:r>
      <w:proofErr w:type="spellStart"/>
      <w:r w:rsidR="00F52A50" w:rsidRPr="00F52A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Сєвєродонецької</w:t>
      </w:r>
      <w:proofErr w:type="spellEnd"/>
      <w:r w:rsidR="00F52A50" w:rsidRPr="00F52A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25.09.2018 № 627</w:t>
      </w:r>
      <w:r w:rsidR="00F52A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22CEA" w:rsidRPr="00925DCB" w:rsidRDefault="00122CEA" w:rsidP="00122CE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CEA" w:rsidRPr="00F52A50" w:rsidRDefault="00122CEA" w:rsidP="00F52A5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2A5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52A5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52A50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Pr="00F52A50">
        <w:rPr>
          <w:rFonts w:ascii="Times New Roman" w:hAnsi="Times New Roman" w:cs="Times New Roman"/>
          <w:sz w:val="28"/>
          <w:szCs w:val="28"/>
          <w:lang w:val="uk-UA"/>
        </w:rPr>
        <w:t xml:space="preserve"> «Світанок» провести заходи  з демонтажу тимчасової споруди  (металевого гаражу)  згідно Порядку демонтажу тимчасових споруд, малих архітектурних форм та засобів пересувної мережі у </w:t>
      </w:r>
      <w:proofErr w:type="spellStart"/>
      <w:r w:rsidRPr="00F52A50"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Pr="00F52A50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 w:rsidRPr="00F52A5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52A5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1083. </w:t>
      </w:r>
    </w:p>
    <w:p w:rsidR="00122CEA" w:rsidRPr="00397B0D" w:rsidRDefault="00122CEA" w:rsidP="00122CE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122CEA" w:rsidRPr="00397B0D" w:rsidRDefault="00122CEA" w:rsidP="00122CE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 xml:space="preserve">покласти на  заступника керівника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397B0D">
        <w:rPr>
          <w:sz w:val="28"/>
          <w:szCs w:val="28"/>
          <w:lang w:val="uk-UA"/>
        </w:rPr>
        <w:t>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Pr="00397B0D">
        <w:rPr>
          <w:sz w:val="28"/>
          <w:szCs w:val="28"/>
          <w:lang w:val="uk-UA"/>
        </w:rPr>
        <w:t>.</w:t>
      </w:r>
    </w:p>
    <w:p w:rsidR="00122CEA" w:rsidRDefault="00122CEA" w:rsidP="00122C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2CEA" w:rsidRPr="00397B0D" w:rsidRDefault="00122CEA" w:rsidP="00122C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2CEA" w:rsidRPr="00397B0D" w:rsidRDefault="00122CEA" w:rsidP="00122C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122CEA" w:rsidRPr="00397B0D" w:rsidRDefault="00122CEA" w:rsidP="00122C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122CEA" w:rsidRDefault="00122CEA" w:rsidP="00122CEA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122CEA" w:rsidRDefault="00122CEA" w:rsidP="00122CEA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122CEA" w:rsidRPr="00911BA5" w:rsidRDefault="00122CEA" w:rsidP="00122CEA">
      <w:pPr>
        <w:rPr>
          <w:lang w:val="uk-UA"/>
        </w:rPr>
      </w:pPr>
    </w:p>
    <w:p w:rsidR="00122CEA" w:rsidRPr="00D9426B" w:rsidRDefault="00122CEA" w:rsidP="00122CEA">
      <w:pPr>
        <w:rPr>
          <w:lang w:val="uk-UA"/>
        </w:rPr>
      </w:pPr>
    </w:p>
    <w:p w:rsidR="00122CEA" w:rsidRPr="00145AD8" w:rsidRDefault="00122CEA" w:rsidP="00122CEA">
      <w:pPr>
        <w:rPr>
          <w:lang w:val="uk-UA"/>
        </w:rPr>
      </w:pPr>
    </w:p>
    <w:p w:rsidR="00122CEA" w:rsidRPr="00AE5066" w:rsidRDefault="00122CEA" w:rsidP="00122CEA">
      <w:pPr>
        <w:rPr>
          <w:lang w:val="uk-UA"/>
        </w:rPr>
      </w:pPr>
    </w:p>
    <w:p w:rsidR="00122CEA" w:rsidRPr="004A1CA5" w:rsidRDefault="00122CEA" w:rsidP="00122CEA">
      <w:pPr>
        <w:rPr>
          <w:lang w:val="uk-UA"/>
        </w:rPr>
      </w:pPr>
    </w:p>
    <w:p w:rsidR="00122CEA" w:rsidRPr="00E7359D" w:rsidRDefault="00122CEA" w:rsidP="00122CEA">
      <w:pPr>
        <w:rPr>
          <w:lang w:val="uk-UA"/>
        </w:rPr>
      </w:pPr>
    </w:p>
    <w:p w:rsidR="00B56228" w:rsidRPr="00122CEA" w:rsidRDefault="00B56228">
      <w:pPr>
        <w:rPr>
          <w:lang w:val="uk-UA"/>
        </w:rPr>
      </w:pPr>
    </w:p>
    <w:sectPr w:rsidR="00B56228" w:rsidRPr="00122CEA" w:rsidSect="00174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BA4"/>
    <w:multiLevelType w:val="hybridMultilevel"/>
    <w:tmpl w:val="C29A3BF8"/>
    <w:lvl w:ilvl="0" w:tplc="5174464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ED33C7"/>
    <w:multiLevelType w:val="hybridMultilevel"/>
    <w:tmpl w:val="0C9CF792"/>
    <w:lvl w:ilvl="0" w:tplc="7752F5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70ED0"/>
    <w:multiLevelType w:val="hybridMultilevel"/>
    <w:tmpl w:val="3ECA40F4"/>
    <w:lvl w:ilvl="0" w:tplc="35EC2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541B"/>
    <w:multiLevelType w:val="hybridMultilevel"/>
    <w:tmpl w:val="C80C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CEA"/>
    <w:rsid w:val="00122CEA"/>
    <w:rsid w:val="001468F7"/>
    <w:rsid w:val="00AD6AD4"/>
    <w:rsid w:val="00B56228"/>
    <w:rsid w:val="00CE4C0D"/>
    <w:rsid w:val="00EA40CB"/>
    <w:rsid w:val="00ED2DA3"/>
    <w:rsid w:val="00F5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C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2C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2022-02-22T07:55:00Z</cp:lastPrinted>
  <dcterms:created xsi:type="dcterms:W3CDTF">2022-02-16T14:21:00Z</dcterms:created>
  <dcterms:modified xsi:type="dcterms:W3CDTF">2022-02-22T07:56:00Z</dcterms:modified>
</cp:coreProperties>
</file>