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04" w:rsidRPr="00D2188A" w:rsidRDefault="00605804" w:rsidP="00605804">
      <w:pPr>
        <w:jc w:val="center"/>
        <w:rPr>
          <w:rFonts w:ascii="Times New Roman" w:hAnsi="Times New Roman"/>
          <w:sz w:val="20"/>
          <w:szCs w:val="24"/>
        </w:rPr>
      </w:pPr>
      <w:r w:rsidRPr="00D2188A">
        <w:rPr>
          <w:rFonts w:ascii="Times New Roman" w:hAnsi="Times New Roman"/>
          <w:noProof/>
          <w:sz w:val="20"/>
          <w:szCs w:val="24"/>
          <w:lang w:val="ru-RU" w:eastAsia="ru-RU"/>
        </w:rPr>
        <w:drawing>
          <wp:inline distT="0" distB="0" distL="0" distR="0" wp14:anchorId="4707372A" wp14:editId="7ADC21D1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804" w:rsidRPr="00D2188A" w:rsidRDefault="00605804" w:rsidP="00605804">
      <w:pPr>
        <w:jc w:val="center"/>
        <w:rPr>
          <w:rFonts w:ascii="Times New Roman" w:hAnsi="Times New Roman"/>
          <w:b/>
          <w:sz w:val="28"/>
          <w:szCs w:val="28"/>
        </w:rPr>
      </w:pPr>
      <w:r w:rsidRPr="00D2188A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605804" w:rsidRPr="00D2188A" w:rsidRDefault="00605804" w:rsidP="00605804">
      <w:pPr>
        <w:jc w:val="center"/>
        <w:rPr>
          <w:rFonts w:ascii="Times New Roman" w:hAnsi="Times New Roman"/>
          <w:b/>
          <w:sz w:val="28"/>
          <w:szCs w:val="28"/>
        </w:rPr>
      </w:pPr>
      <w:r w:rsidRPr="00D2188A"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605804" w:rsidRPr="00D2188A" w:rsidRDefault="00605804" w:rsidP="00605804">
      <w:pPr>
        <w:jc w:val="center"/>
        <w:rPr>
          <w:rFonts w:ascii="Times New Roman" w:hAnsi="Times New Roman"/>
          <w:b/>
          <w:sz w:val="28"/>
          <w:szCs w:val="28"/>
        </w:rPr>
      </w:pPr>
      <w:r w:rsidRPr="00D2188A"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605804" w:rsidRPr="00D2188A" w:rsidRDefault="00605804" w:rsidP="006058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5804" w:rsidRPr="00D2188A" w:rsidRDefault="00605804" w:rsidP="00605804">
      <w:pPr>
        <w:pStyle w:val="a3"/>
        <w:rPr>
          <w:sz w:val="36"/>
          <w:szCs w:val="36"/>
        </w:rPr>
      </w:pPr>
      <w:r w:rsidRPr="00D2188A">
        <w:rPr>
          <w:sz w:val="36"/>
          <w:szCs w:val="36"/>
        </w:rPr>
        <w:t>РОЗПОРЯДЖЕННЯ</w:t>
      </w:r>
    </w:p>
    <w:p w:rsidR="00605804" w:rsidRPr="00D2188A" w:rsidRDefault="00605804" w:rsidP="00605804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D2188A">
        <w:rPr>
          <w:rFonts w:ascii="Times New Roman" w:hAnsi="Times New Roman"/>
          <w:b/>
          <w:sz w:val="28"/>
          <w:szCs w:val="28"/>
        </w:rPr>
        <w:t xml:space="preserve">керівника </w:t>
      </w:r>
      <w:proofErr w:type="spellStart"/>
      <w:r w:rsidRPr="00D2188A"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 w:rsidRPr="00D2188A">
        <w:rPr>
          <w:rFonts w:ascii="Times New Roman" w:hAnsi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605804" w:rsidRDefault="00605804" w:rsidP="00605804">
      <w:pPr>
        <w:jc w:val="center"/>
        <w:rPr>
          <w:rFonts w:ascii="Times New Roman" w:hAnsi="Times New Roman"/>
          <w:b/>
          <w:sz w:val="16"/>
          <w:szCs w:val="16"/>
        </w:rPr>
      </w:pPr>
    </w:p>
    <w:p w:rsidR="00605804" w:rsidRPr="00B63A89" w:rsidRDefault="00605804" w:rsidP="006058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 _______  2021</w:t>
      </w:r>
      <w:r w:rsidRPr="00D2188A">
        <w:rPr>
          <w:rFonts w:ascii="Times New Roman" w:hAnsi="Times New Roman"/>
          <w:sz w:val="28"/>
          <w:szCs w:val="28"/>
        </w:rPr>
        <w:t xml:space="preserve"> року</w:t>
      </w:r>
      <w:r w:rsidRPr="006B4CA2">
        <w:rPr>
          <w:rFonts w:ascii="Times New Roman" w:hAnsi="Times New Roman"/>
          <w:sz w:val="28"/>
          <w:szCs w:val="28"/>
        </w:rPr>
        <w:tab/>
      </w:r>
      <w:r w:rsidRPr="006B4CA2">
        <w:rPr>
          <w:rFonts w:ascii="Times New Roman" w:hAnsi="Times New Roman"/>
          <w:sz w:val="28"/>
          <w:szCs w:val="28"/>
        </w:rPr>
        <w:tab/>
      </w:r>
      <w:r w:rsidRPr="006B4CA2">
        <w:rPr>
          <w:rFonts w:ascii="Times New Roman" w:hAnsi="Times New Roman"/>
          <w:sz w:val="28"/>
          <w:szCs w:val="28"/>
        </w:rPr>
        <w:tab/>
      </w:r>
      <w:r w:rsidRPr="006B4CA2">
        <w:rPr>
          <w:rFonts w:ascii="Times New Roman" w:hAnsi="Times New Roman"/>
          <w:sz w:val="28"/>
          <w:szCs w:val="28"/>
        </w:rPr>
        <w:tab/>
      </w:r>
      <w:r w:rsidRPr="006B4C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 </w:t>
      </w:r>
    </w:p>
    <w:p w:rsidR="00B73D58" w:rsidRDefault="00B73D58"/>
    <w:p w:rsidR="00092856" w:rsidRDefault="00092856"/>
    <w:p w:rsidR="00092856" w:rsidRPr="008C5A1D" w:rsidRDefault="00092856" w:rsidP="005F5A67">
      <w:pPr>
        <w:pStyle w:val="a5"/>
        <w:ind w:right="-1"/>
        <w:rPr>
          <w:rFonts w:ascii="Times New Roman" w:hAnsi="Times New Roman"/>
          <w:b/>
          <w:sz w:val="28"/>
          <w:szCs w:val="28"/>
        </w:rPr>
      </w:pPr>
      <w:r w:rsidRPr="008C5A1D">
        <w:rPr>
          <w:rFonts w:ascii="Times New Roman" w:hAnsi="Times New Roman"/>
          <w:b/>
          <w:sz w:val="28"/>
          <w:szCs w:val="28"/>
        </w:rPr>
        <w:t>Про затвердження «</w:t>
      </w:r>
      <w:r w:rsidRPr="008C5A1D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Програми підтримки об’єднань співвласників багатоквартирних будинків (ОСББ) </w:t>
      </w:r>
      <w:r w:rsidR="005F5A67">
        <w:rPr>
          <w:rFonts w:ascii="Times New Roman" w:hAnsi="Times New Roman"/>
          <w:b/>
          <w:color w:val="000000"/>
          <w:sz w:val="28"/>
          <w:szCs w:val="28"/>
          <w:lang w:eastAsia="ar-SA"/>
        </w:rPr>
        <w:t>та співвласників з</w:t>
      </w:r>
      <w:r w:rsidR="006E4017" w:rsidRPr="006E401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6E4017">
        <w:rPr>
          <w:rFonts w:ascii="Times New Roman" w:hAnsi="Times New Roman"/>
          <w:b/>
          <w:color w:val="000000"/>
          <w:sz w:val="28"/>
          <w:szCs w:val="28"/>
          <w:lang w:eastAsia="ar-SA"/>
        </w:rPr>
        <w:t>іншими</w:t>
      </w:r>
      <w:r w:rsidR="005F5A6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формами управління багатоквартирними будинками </w:t>
      </w:r>
      <w:r w:rsidRPr="008C5A1D">
        <w:rPr>
          <w:rFonts w:ascii="Times New Roman" w:hAnsi="Times New Roman"/>
          <w:b/>
          <w:color w:val="000000"/>
          <w:sz w:val="28"/>
          <w:szCs w:val="28"/>
          <w:lang w:eastAsia="ar-SA"/>
        </w:rPr>
        <w:t>у м. Сєвєродонецьк «Затишний двір» на 2022 рік</w:t>
      </w:r>
      <w:r w:rsidRPr="008C5A1D">
        <w:rPr>
          <w:rFonts w:ascii="Times New Roman" w:hAnsi="Times New Roman"/>
          <w:b/>
          <w:sz w:val="28"/>
          <w:szCs w:val="28"/>
        </w:rPr>
        <w:t>»</w:t>
      </w:r>
    </w:p>
    <w:p w:rsidR="009539D0" w:rsidRDefault="009539D0" w:rsidP="00092856">
      <w:pPr>
        <w:pStyle w:val="a5"/>
        <w:ind w:right="4818"/>
        <w:rPr>
          <w:rFonts w:ascii="Times New Roman" w:hAnsi="Times New Roman"/>
          <w:sz w:val="28"/>
          <w:szCs w:val="28"/>
        </w:rPr>
      </w:pPr>
    </w:p>
    <w:p w:rsidR="0073491F" w:rsidRPr="00692FB5" w:rsidRDefault="0073491F" w:rsidP="0073491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92FB5">
        <w:rPr>
          <w:rFonts w:ascii="Times New Roman" w:hAnsi="Times New Roman"/>
          <w:sz w:val="28"/>
          <w:szCs w:val="28"/>
        </w:rPr>
        <w:t>Керуючись ст.4 та ст.6 Закону України «</w:t>
      </w:r>
      <w:r w:rsidRPr="00692FB5">
        <w:rPr>
          <w:rStyle w:val="rvts23"/>
          <w:rFonts w:ascii="Times New Roman" w:hAnsi="Times New Roman"/>
          <w:sz w:val="28"/>
          <w:szCs w:val="28"/>
        </w:rPr>
        <w:t>Про військово-цивільні адміністрації»</w:t>
      </w:r>
      <w:r w:rsidRPr="00692FB5">
        <w:rPr>
          <w:rFonts w:ascii="Times New Roman" w:hAnsi="Times New Roman"/>
          <w:sz w:val="28"/>
          <w:szCs w:val="28"/>
        </w:rPr>
        <w:t xml:space="preserve">, з метою </w:t>
      </w:r>
      <w:r w:rsidRPr="00F52E6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сприяння діяльності об’єднань співвласників багатоквартирних будинків на території м.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Сєвєродонецьк</w:t>
      </w:r>
      <w:r w:rsidRPr="00F52E6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20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</w:t>
      </w:r>
      <w:r w:rsidR="00B53840">
        <w:rPr>
          <w:rFonts w:ascii="Times New Roman" w:hAnsi="Times New Roman"/>
          <w:color w:val="000000"/>
          <w:sz w:val="28"/>
          <w:szCs w:val="28"/>
          <w:lang w:eastAsia="ar-SA"/>
        </w:rPr>
        <w:t>2</w:t>
      </w:r>
      <w:r w:rsidRPr="00F52E6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і</w:t>
      </w:r>
      <w:r w:rsidRPr="00F52E6F">
        <w:rPr>
          <w:rFonts w:ascii="Times New Roman" w:hAnsi="Times New Roman"/>
          <w:color w:val="000000"/>
          <w:sz w:val="28"/>
          <w:szCs w:val="28"/>
          <w:lang w:eastAsia="ar-SA"/>
        </w:rPr>
        <w:t>к</w:t>
      </w:r>
      <w:r w:rsidRPr="00692FB5">
        <w:rPr>
          <w:rFonts w:ascii="Times New Roman" w:hAnsi="Times New Roman"/>
          <w:sz w:val="28"/>
          <w:szCs w:val="28"/>
        </w:rPr>
        <w:t>,</w:t>
      </w:r>
    </w:p>
    <w:p w:rsidR="0073491F" w:rsidRDefault="0073491F" w:rsidP="00BB3A46">
      <w:pPr>
        <w:pStyle w:val="a7"/>
        <w:tabs>
          <w:tab w:val="left" w:pos="1418"/>
        </w:tabs>
        <w:ind w:left="0"/>
        <w:rPr>
          <w:b/>
          <w:bCs/>
          <w:sz w:val="28"/>
          <w:szCs w:val="28"/>
        </w:rPr>
      </w:pPr>
      <w:r w:rsidRPr="005C58B8">
        <w:rPr>
          <w:b/>
          <w:bCs/>
          <w:sz w:val="28"/>
          <w:szCs w:val="28"/>
        </w:rPr>
        <w:t>зобов'язую:</w:t>
      </w:r>
    </w:p>
    <w:p w:rsidR="0073491F" w:rsidRPr="002A0042" w:rsidRDefault="0073491F" w:rsidP="0073491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0042">
        <w:rPr>
          <w:rFonts w:ascii="Times New Roman" w:hAnsi="Times New Roman"/>
          <w:sz w:val="28"/>
          <w:szCs w:val="28"/>
        </w:rPr>
        <w:t>Затвердити «</w:t>
      </w:r>
      <w:r w:rsidRPr="002A0042">
        <w:rPr>
          <w:rFonts w:ascii="Times New Roman" w:hAnsi="Times New Roman"/>
          <w:color w:val="000000"/>
          <w:sz w:val="28"/>
          <w:szCs w:val="28"/>
          <w:lang w:eastAsia="ar-SA"/>
        </w:rPr>
        <w:t>Програм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у</w:t>
      </w:r>
      <w:r w:rsidRPr="002A00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6E4017" w:rsidRPr="006E4017">
        <w:rPr>
          <w:rFonts w:ascii="Times New Roman" w:hAnsi="Times New Roman"/>
          <w:color w:val="000000"/>
          <w:sz w:val="28"/>
          <w:szCs w:val="28"/>
          <w:lang w:eastAsia="ar-SA"/>
        </w:rPr>
        <w:t>підтримки об’єднань співвласників багатоквартирних будинків (ОСББ) та співвласників з іншими формами управління багатоквартирними будинками у м. Сєвєродонецьк «Затишний двір» на 2022 рік</w:t>
      </w:r>
      <w:r w:rsidR="006E4017" w:rsidRPr="006E4017">
        <w:rPr>
          <w:rFonts w:ascii="Times New Roman" w:hAnsi="Times New Roman"/>
          <w:sz w:val="28"/>
          <w:szCs w:val="28"/>
        </w:rPr>
        <w:t>»</w:t>
      </w:r>
      <w:r w:rsidRPr="002A0042">
        <w:rPr>
          <w:rFonts w:ascii="Times New Roman" w:hAnsi="Times New Roman"/>
          <w:sz w:val="28"/>
          <w:szCs w:val="28"/>
        </w:rPr>
        <w:t xml:space="preserve"> (Додаток).</w:t>
      </w:r>
    </w:p>
    <w:p w:rsidR="0073491F" w:rsidRPr="002A0042" w:rsidRDefault="0073491F" w:rsidP="0073491F">
      <w:pPr>
        <w:ind w:left="1109"/>
        <w:jc w:val="both"/>
        <w:rPr>
          <w:rFonts w:ascii="Times New Roman" w:hAnsi="Times New Roman"/>
          <w:sz w:val="28"/>
          <w:szCs w:val="28"/>
        </w:rPr>
      </w:pPr>
    </w:p>
    <w:p w:rsidR="0073491F" w:rsidRDefault="0073491F" w:rsidP="0073491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" w:firstLine="0"/>
        <w:jc w:val="both"/>
        <w:rPr>
          <w:rFonts w:ascii="Times New Roman" w:hAnsi="Times New Roman"/>
          <w:sz w:val="28"/>
          <w:szCs w:val="28"/>
        </w:rPr>
      </w:pPr>
      <w:r w:rsidRPr="005C58B8">
        <w:rPr>
          <w:rFonts w:ascii="Times New Roman" w:hAnsi="Times New Roman"/>
          <w:sz w:val="28"/>
          <w:szCs w:val="28"/>
        </w:rPr>
        <w:t>Дане розпорядження підлягає оприлюдненню.</w:t>
      </w:r>
    </w:p>
    <w:p w:rsidR="0073491F" w:rsidRDefault="0073491F" w:rsidP="0073491F">
      <w:pPr>
        <w:pStyle w:val="a6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</w:p>
    <w:p w:rsidR="0073491F" w:rsidRDefault="0073491F" w:rsidP="0073491F">
      <w:pPr>
        <w:numPr>
          <w:ilvl w:val="0"/>
          <w:numId w:val="1"/>
        </w:numPr>
        <w:ind w:left="14" w:firstLine="0"/>
        <w:jc w:val="both"/>
        <w:rPr>
          <w:rFonts w:ascii="Times New Roman" w:hAnsi="Times New Roman"/>
          <w:sz w:val="28"/>
          <w:szCs w:val="28"/>
        </w:rPr>
      </w:pPr>
      <w:r w:rsidRPr="005C58B8">
        <w:rPr>
          <w:rFonts w:ascii="Times New Roman" w:hAnsi="Times New Roman"/>
          <w:sz w:val="28"/>
          <w:szCs w:val="28"/>
        </w:rPr>
        <w:t xml:space="preserve">Контроль за виконанням даного розпорядження </w:t>
      </w:r>
      <w:r w:rsidR="000C41F5">
        <w:rPr>
          <w:rFonts w:ascii="Times New Roman" w:hAnsi="Times New Roman"/>
          <w:sz w:val="28"/>
          <w:szCs w:val="28"/>
        </w:rPr>
        <w:t>залишаю за собою</w:t>
      </w:r>
      <w:r w:rsidRPr="005C58B8">
        <w:rPr>
          <w:rFonts w:ascii="Times New Roman" w:hAnsi="Times New Roman"/>
          <w:sz w:val="28"/>
          <w:szCs w:val="28"/>
        </w:rPr>
        <w:t>.</w:t>
      </w:r>
    </w:p>
    <w:p w:rsidR="009539D0" w:rsidRDefault="009539D0" w:rsidP="009539D0">
      <w:pPr>
        <w:pStyle w:val="a6"/>
        <w:rPr>
          <w:rFonts w:ascii="Times New Roman" w:hAnsi="Times New Roman"/>
          <w:sz w:val="28"/>
          <w:szCs w:val="28"/>
        </w:rPr>
      </w:pPr>
    </w:p>
    <w:p w:rsidR="009539D0" w:rsidRDefault="009539D0" w:rsidP="009539D0">
      <w:pPr>
        <w:jc w:val="both"/>
        <w:rPr>
          <w:rFonts w:ascii="Times New Roman" w:hAnsi="Times New Roman"/>
          <w:sz w:val="28"/>
          <w:szCs w:val="28"/>
        </w:rPr>
      </w:pPr>
    </w:p>
    <w:p w:rsidR="009539D0" w:rsidRDefault="009539D0" w:rsidP="009539D0">
      <w:pPr>
        <w:jc w:val="both"/>
        <w:rPr>
          <w:rFonts w:ascii="Times New Roman" w:hAnsi="Times New Roman"/>
          <w:sz w:val="28"/>
          <w:szCs w:val="28"/>
        </w:rPr>
      </w:pPr>
    </w:p>
    <w:p w:rsidR="009539D0" w:rsidRPr="00592AF7" w:rsidRDefault="009539D0" w:rsidP="009539D0">
      <w:pPr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539D0" w:rsidRDefault="009539D0" w:rsidP="009539D0">
      <w:pPr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</w:p>
    <w:p w:rsidR="009539D0" w:rsidRDefault="009539D0" w:rsidP="009539D0">
      <w:pPr>
        <w:jc w:val="both"/>
        <w:rPr>
          <w:rFonts w:ascii="Times New Roman" w:hAnsi="Times New Roman"/>
          <w:sz w:val="28"/>
          <w:szCs w:val="28"/>
        </w:rPr>
      </w:pPr>
    </w:p>
    <w:p w:rsidR="0073491F" w:rsidRPr="0041789F" w:rsidRDefault="0073491F" w:rsidP="00092856">
      <w:pPr>
        <w:pStyle w:val="a5"/>
        <w:ind w:right="4818"/>
        <w:rPr>
          <w:rFonts w:ascii="Times New Roman" w:hAnsi="Times New Roman"/>
          <w:sz w:val="28"/>
          <w:szCs w:val="28"/>
        </w:rPr>
      </w:pPr>
    </w:p>
    <w:p w:rsidR="00092856" w:rsidRDefault="00092856"/>
    <w:p w:rsidR="00092856" w:rsidRDefault="00092856"/>
    <w:sectPr w:rsidR="00092856" w:rsidSect="00000E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32325"/>
    <w:multiLevelType w:val="hybridMultilevel"/>
    <w:tmpl w:val="CD363C08"/>
    <w:lvl w:ilvl="0" w:tplc="D87CC75C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BF"/>
    <w:rsid w:val="00000E9D"/>
    <w:rsid w:val="00092856"/>
    <w:rsid w:val="000C41F5"/>
    <w:rsid w:val="00202708"/>
    <w:rsid w:val="005F5A67"/>
    <w:rsid w:val="00605804"/>
    <w:rsid w:val="006E4017"/>
    <w:rsid w:val="0073491F"/>
    <w:rsid w:val="008C5A1D"/>
    <w:rsid w:val="009539D0"/>
    <w:rsid w:val="00B53840"/>
    <w:rsid w:val="00B73D58"/>
    <w:rsid w:val="00BB3A46"/>
    <w:rsid w:val="00D2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EC9A6-6103-4702-8CE9-D23056E8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04"/>
    <w:pPr>
      <w:spacing w:after="0" w:line="24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05804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0580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No Spacing"/>
    <w:uiPriority w:val="1"/>
    <w:qFormat/>
    <w:rsid w:val="00092856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73491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1"/>
    <w:uiPriority w:val="99"/>
    <w:rsid w:val="0073491F"/>
    <w:pPr>
      <w:widowControl w:val="0"/>
      <w:suppressAutoHyphens/>
      <w:autoSpaceDN w:val="0"/>
      <w:spacing w:after="120"/>
      <w:ind w:left="283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uk-UA"/>
    </w:rPr>
  </w:style>
  <w:style w:type="character" w:customStyle="1" w:styleId="a8">
    <w:name w:val="Основной текст с отступом Знак"/>
    <w:basedOn w:val="a0"/>
    <w:uiPriority w:val="99"/>
    <w:semiHidden/>
    <w:rsid w:val="0073491F"/>
    <w:rPr>
      <w:lang w:val="uk-UA"/>
    </w:rPr>
  </w:style>
  <w:style w:type="character" w:customStyle="1" w:styleId="1">
    <w:name w:val="Основной текст с отступом Знак1"/>
    <w:link w:val="a7"/>
    <w:uiPriority w:val="99"/>
    <w:locked/>
    <w:rsid w:val="0073491F"/>
    <w:rPr>
      <w:rFonts w:ascii="Times New Roman" w:eastAsia="Times New Roman" w:hAnsi="Times New Roman" w:cs="Times New Roman"/>
      <w:kern w:val="3"/>
      <w:sz w:val="20"/>
      <w:szCs w:val="20"/>
      <w:lang w:val="uk-UA" w:eastAsia="uk-UA"/>
    </w:rPr>
  </w:style>
  <w:style w:type="character" w:customStyle="1" w:styleId="rvts23">
    <w:name w:val="rvts23"/>
    <w:rsid w:val="0073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2021-10-07T11:34:00Z</dcterms:created>
  <dcterms:modified xsi:type="dcterms:W3CDTF">2021-10-27T10:54:00Z</dcterms:modified>
</cp:coreProperties>
</file>