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5" w:rsidRPr="00676F87" w:rsidRDefault="007D5F35" w:rsidP="00676F87">
      <w:pPr>
        <w:jc w:val="center"/>
        <w:rPr>
          <w:b/>
        </w:rPr>
      </w:pPr>
      <w:r w:rsidRPr="00676F87">
        <w:rPr>
          <w:b/>
        </w:rPr>
        <w:t>Как платить за электроэнергию с 1 марта</w:t>
      </w:r>
    </w:p>
    <w:p w:rsidR="007D5F35" w:rsidRDefault="007D5F35" w:rsidP="007D5F35">
      <w:r>
        <w:t>С 1 марта 2016 года тарифы на электроэнергию для населения будут следующими (за 1 кВт*час с НДС):</w:t>
      </w:r>
    </w:p>
    <w:p w:rsidR="007D5F35" w:rsidRDefault="007D5F35" w:rsidP="007D5F35">
      <w:r>
        <w:t>- Населению (в тому числе, которое проживает в жилых домах, оборудованных кухонными электроплитами) за объем, потребленный до 100 кВт*часов электроэнергии в месяц (включительно) – 57 копеек. За объем, потребленный более 100 кВт*часов до 600 кВт*часов электроэнергии в месяц (включительно) – 99 коп. За объем, потребленный более 600 кВт*часов электроэнергии в месяц – 156 коп.</w:t>
      </w:r>
    </w:p>
    <w:p w:rsidR="007D5F35" w:rsidRDefault="007D5F35" w:rsidP="007D5F35">
      <w:r>
        <w:t>- Населению, которое проживает в сельской местности (в том числе, которое проживает в жилых домах, оборудованных кухонными электроплитами), за объем, потребленный до 150 кВт*часов электроэнергии в месяц (включительно) – 57 коп. За объем, потребленный более 150 кВт*часов до 600 кВт*часов электроэнергии в месяц (включительно) – 99 коп. За объем, потребленный более 600 кВт*часов электроэнергии в месяц – 156 коп.</w:t>
      </w:r>
    </w:p>
    <w:p w:rsidR="007D5F35" w:rsidRDefault="007D5F35" w:rsidP="007D5F35">
      <w:r>
        <w:t>Также есть другие категории потребителей электроэнергии, для которых есть изменения в тарифах.</w:t>
      </w:r>
    </w:p>
    <w:p w:rsidR="007D5F35" w:rsidRDefault="007D5F35" w:rsidP="007D5F35">
      <w:r>
        <w:t>По данным тарифам мы будем рассчитываться за потребленную электроэнергию в период с 1 марта по 31 августа 2016 года включительно.</w:t>
      </w:r>
    </w:p>
    <w:p w:rsidR="007D5F35" w:rsidRPr="00676F87" w:rsidRDefault="007D5F35" w:rsidP="00676F87">
      <w:pPr>
        <w:jc w:val="center"/>
        <w:rPr>
          <w:b/>
        </w:rPr>
      </w:pPr>
      <w:r w:rsidRPr="00676F87">
        <w:rPr>
          <w:b/>
        </w:rPr>
        <w:t>Как платить по счетам</w:t>
      </w:r>
    </w:p>
    <w:p w:rsidR="007D5F35" w:rsidRDefault="007D5F35" w:rsidP="007D5F35">
      <w:r>
        <w:t xml:space="preserve">С 1 февраля 2016г. </w:t>
      </w:r>
      <w:r w:rsidR="00676F87">
        <w:t>Северодонецким</w:t>
      </w:r>
      <w:r>
        <w:t xml:space="preserve"> РЭС производится печать счетов по оплате за потребленную электроэнергию. Оплата потребленной электроэнергии может проводиться как по расчетным книжкам, так и по платежным документам, которые выписываются энергопоставщиком. Такой счет состоит из двух частей: непосредственно счет за электроэнергию и извещение об оплате. В связи с этим потребитель, получивший счет за электроэнергию, сможет оплатить его в любом банковском или почтовом отделении, при этом у потребителя останется сам счет за электроэнергию и чек, а извещение об оплате будет направленно в энергоснабжающую организацию. В счете, кроме указания Ф.И.О., адресных данных, периода, за который проведен расчет, также указывается сумма оплаты, как потребителя, так и субсидии, и лицевой счет. Последний, к сожалению, некоторые из потребителей при оплате и подаче документов для оформления жилищной субсидии указывают неверно. Что в свою очередь приводит к проблемам при занесении платежей и, как следствие, неверному расчету сальдо на лицевых счетах потребителей.</w:t>
      </w:r>
    </w:p>
    <w:p w:rsidR="00655996" w:rsidRDefault="007D5F35" w:rsidP="007D5F35">
      <w:r>
        <w:t>Для тех, кто собирается оплачивать по счетам, хотелось бы обозначить некоторые моменты, связанные с переходом на такой вид оплаты. Во-первых, счет вручается только тем потребителям у которых имеется задолженность за потребленную электроэнергию, а потребителям, имеющим переплату, счет не формируется. Во-вторых, если вам принесли счет, а вы пару дней назад произвели оплату по расчетной книжке, скорее всего данный счет сформирован без учета вашей последней оплаты. Такая ситуация связанна с принятием платежей почтовыми и банковскими учреждениями и разноской их по лицевым счетам потребителей. И в-третьих, как при расчетах по абонентской книжке, так и при расчетах по счетам, расчетным периодом для определения размера оплаты потребленной электрической энергии является календарный месяц. В свою очередь оплату за потребленную электрическую энергию мы с вами должны производить не позднее 10 числа следующего месяца. Снятие показаний прибора учета электроэнергии производится потребителем ежемесячно, а энергопоставщик, в свою очередь, имеет право контролировать правильность снятия показаний прибора учета и оформления платежных документов по своему решению. В итоге, если вы получили счет и не согласны с какими-</w:t>
      </w:r>
      <w:r>
        <w:lastRenderedPageBreak/>
        <w:t>либо данными, указанными в нем,</w:t>
      </w:r>
      <w:r w:rsidR="00211FF4">
        <w:t xml:space="preserve"> вы можете позвонить по телефонам</w:t>
      </w:r>
      <w:r>
        <w:t xml:space="preserve"> </w:t>
      </w:r>
      <w:r w:rsidR="00211FF4">
        <w:t>4-03-69, 4-32-48</w:t>
      </w:r>
      <w:r>
        <w:t xml:space="preserve"> (абонентский отдел </w:t>
      </w:r>
      <w:r w:rsidR="00211FF4">
        <w:t>Северодонецкого</w:t>
      </w:r>
      <w:r>
        <w:t xml:space="preserve"> РЭС) и уточнить интересующую вас информацию. Для большего удобства наших потребителей существует сайт mega-billing.com. Потребитель после несложной регистрации на данном сайте имеет возможность в любое для него удобное время занести показания, проверить свои оплаты, посмотреть потребление электроэнергии за любой расчетный период и состояние своего сальдо на текущее время. Это особенно удобно тем потребителям, у которых установлены приборы учета электроэнергии, дифференцированные по периоду времени (зонные счетчики).</w:t>
      </w:r>
    </w:p>
    <w:p w:rsidR="0061783B" w:rsidRDefault="0061783B" w:rsidP="007D5F35">
      <w:bookmarkStart w:id="0" w:name="_GoBack"/>
      <w:bookmarkEnd w:id="0"/>
    </w:p>
    <w:sectPr w:rsidR="0061783B" w:rsidSect="00CB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66A"/>
    <w:multiLevelType w:val="hybridMultilevel"/>
    <w:tmpl w:val="C5CCA328"/>
    <w:lvl w:ilvl="0" w:tplc="E5EE89B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81B75"/>
    <w:multiLevelType w:val="hybridMultilevel"/>
    <w:tmpl w:val="A7B45620"/>
    <w:lvl w:ilvl="0" w:tplc="A2C8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F2E"/>
    <w:multiLevelType w:val="multilevel"/>
    <w:tmpl w:val="736C6CC2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-56" w:firstLine="907"/>
      </w:pPr>
      <w:rPr>
        <w:rFonts w:ascii="Times New Roman" w:hAnsi="Times New Roman" w:cs="Times New Roman"/>
        <w:b/>
        <w:i w:val="0"/>
        <w:iCs w:val="0"/>
        <w:smallCaps w:val="0"/>
        <w:strike w:val="0"/>
        <w:dstrike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27" w:firstLine="1191"/>
      </w:pPr>
      <w:rPr>
        <w:rFonts w:ascii="Times New Roman" w:hAnsi="Times New Roman" w:cs="Times New Roman"/>
        <w:b/>
        <w:i w:val="0"/>
        <w:iCs w:val="0"/>
        <w:small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4" w:firstLine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709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  <w:b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5"/>
    <w:rsid w:val="00211FF4"/>
    <w:rsid w:val="0061783B"/>
    <w:rsid w:val="00655996"/>
    <w:rsid w:val="00676F87"/>
    <w:rsid w:val="007D5F35"/>
    <w:rsid w:val="00A107E5"/>
    <w:rsid w:val="00C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107E5"/>
    <w:pPr>
      <w:spacing w:line="276" w:lineRule="auto"/>
      <w:jc w:val="both"/>
    </w:pPr>
    <w:rPr>
      <w:noProof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МК Наименование"/>
    <w:next w:val="a"/>
    <w:link w:val="a4"/>
    <w:qFormat/>
    <w:rsid w:val="00A107E5"/>
    <w:pPr>
      <w:framePr w:hSpace="180" w:wrap="around" w:vAnchor="text" w:hAnchor="margin" w:xAlign="center" w:y="172"/>
      <w:jc w:val="center"/>
    </w:pPr>
    <w:rPr>
      <w:rFonts w:cs="Arial"/>
      <w:b/>
      <w:bCs/>
      <w:caps/>
      <w:noProof/>
      <w:kern w:val="32"/>
      <w:sz w:val="28"/>
      <w:szCs w:val="16"/>
    </w:rPr>
  </w:style>
  <w:style w:type="character" w:customStyle="1" w:styleId="a4">
    <w:name w:val="СМК Наименование Знак"/>
    <w:basedOn w:val="a0"/>
    <w:link w:val="a3"/>
    <w:rsid w:val="00A107E5"/>
    <w:rPr>
      <w:rFonts w:eastAsia="Calibri" w:cs="Arial"/>
      <w:b/>
      <w:bCs/>
      <w:caps/>
      <w:noProof/>
      <w:kern w:val="32"/>
      <w:sz w:val="28"/>
      <w:szCs w:val="16"/>
    </w:rPr>
  </w:style>
  <w:style w:type="paragraph" w:customStyle="1" w:styleId="a5">
    <w:name w:val="СМК Я автор"/>
    <w:link w:val="a6"/>
    <w:qFormat/>
    <w:rsid w:val="00A107E5"/>
    <w:pPr>
      <w:framePr w:wrap="around" w:hAnchor="text"/>
    </w:pPr>
    <w:rPr>
      <w:i/>
      <w:noProof/>
      <w:sz w:val="24"/>
      <w:szCs w:val="16"/>
      <w:u w:val="single"/>
    </w:rPr>
  </w:style>
  <w:style w:type="character" w:customStyle="1" w:styleId="a6">
    <w:name w:val="СМК Я автор Знак"/>
    <w:basedOn w:val="a0"/>
    <w:link w:val="a5"/>
    <w:rsid w:val="00A107E5"/>
    <w:rPr>
      <w:rFonts w:eastAsia="Calibri"/>
      <w:i/>
      <w:noProof/>
      <w:sz w:val="24"/>
      <w:szCs w:val="16"/>
      <w:u w:val="single"/>
    </w:rPr>
  </w:style>
  <w:style w:type="paragraph" w:customStyle="1" w:styleId="1">
    <w:name w:val="СМК Заголовок 1"/>
    <w:next w:val="a"/>
    <w:link w:val="10"/>
    <w:qFormat/>
    <w:rsid w:val="00A107E5"/>
    <w:pPr>
      <w:numPr>
        <w:numId w:val="14"/>
      </w:numPr>
      <w:spacing w:before="240" w:after="240" w:line="276" w:lineRule="auto"/>
      <w:jc w:val="both"/>
    </w:pPr>
    <w:rPr>
      <w:rFonts w:cs="Arial"/>
      <w:b/>
      <w:bCs/>
      <w:iCs/>
      <w:noProof/>
      <w:kern w:val="32"/>
      <w:sz w:val="24"/>
      <w:szCs w:val="24"/>
    </w:rPr>
  </w:style>
  <w:style w:type="character" w:customStyle="1" w:styleId="10">
    <w:name w:val="СМК Заголовок 1 Знак"/>
    <w:basedOn w:val="a0"/>
    <w:link w:val="1"/>
    <w:rsid w:val="00A107E5"/>
    <w:rPr>
      <w:rFonts w:eastAsia="Calibri" w:cs="Arial"/>
      <w:b/>
      <w:bCs/>
      <w:iCs/>
      <w:noProof/>
      <w:kern w:val="32"/>
      <w:sz w:val="24"/>
      <w:szCs w:val="24"/>
    </w:rPr>
  </w:style>
  <w:style w:type="paragraph" w:customStyle="1" w:styleId="a7">
    <w:name w:val="СМК номер"/>
    <w:next w:val="a"/>
    <w:link w:val="a8"/>
    <w:qFormat/>
    <w:rsid w:val="00A107E5"/>
    <w:pPr>
      <w:framePr w:hSpace="180" w:wrap="around" w:vAnchor="text" w:hAnchor="margin" w:xAlign="center" w:y="172"/>
      <w:jc w:val="center"/>
    </w:pPr>
    <w:rPr>
      <w:b/>
      <w:bCs/>
      <w:caps/>
      <w:noProof/>
      <w:kern w:val="32"/>
      <w:sz w:val="28"/>
      <w:szCs w:val="22"/>
    </w:rPr>
  </w:style>
  <w:style w:type="character" w:customStyle="1" w:styleId="a8">
    <w:name w:val="СМК номер Знак"/>
    <w:basedOn w:val="a0"/>
    <w:link w:val="a7"/>
    <w:rsid w:val="00A107E5"/>
    <w:rPr>
      <w:rFonts w:eastAsia="Calibri"/>
      <w:b/>
      <w:bCs/>
      <w:caps/>
      <w:noProof/>
      <w:kern w:val="32"/>
      <w:sz w:val="28"/>
      <w:szCs w:val="22"/>
    </w:rPr>
  </w:style>
  <w:style w:type="paragraph" w:customStyle="1" w:styleId="2">
    <w:name w:val="СМК Заголовок 2"/>
    <w:next w:val="a"/>
    <w:link w:val="20"/>
    <w:qFormat/>
    <w:rsid w:val="00A107E5"/>
    <w:pPr>
      <w:numPr>
        <w:ilvl w:val="1"/>
        <w:numId w:val="14"/>
      </w:numPr>
      <w:jc w:val="both"/>
    </w:pPr>
    <w:rPr>
      <w:rFonts w:ascii="Verdana" w:hAnsi="Verdana"/>
      <w:sz w:val="24"/>
      <w:szCs w:val="24"/>
    </w:rPr>
  </w:style>
  <w:style w:type="character" w:customStyle="1" w:styleId="20">
    <w:name w:val="СМК Заголовок 2 Знак"/>
    <w:basedOn w:val="a0"/>
    <w:link w:val="2"/>
    <w:rsid w:val="00A107E5"/>
    <w:rPr>
      <w:rFonts w:ascii="Verdana" w:eastAsia="Calibri" w:hAnsi="Verdana"/>
      <w:sz w:val="24"/>
      <w:szCs w:val="24"/>
    </w:rPr>
  </w:style>
  <w:style w:type="paragraph" w:customStyle="1" w:styleId="3">
    <w:name w:val="СМК Заголовок 3"/>
    <w:next w:val="a"/>
    <w:link w:val="30"/>
    <w:qFormat/>
    <w:rsid w:val="00A107E5"/>
    <w:pPr>
      <w:numPr>
        <w:ilvl w:val="2"/>
        <w:numId w:val="14"/>
      </w:numPr>
      <w:jc w:val="both"/>
    </w:pPr>
    <w:rPr>
      <w:rFonts w:ascii="Verdana" w:hAnsi="Verdana"/>
      <w:bCs/>
      <w:iCs/>
      <w:noProof/>
      <w:kern w:val="16"/>
      <w:sz w:val="24"/>
      <w:szCs w:val="24"/>
      <w:lang w:val="uk-UA"/>
    </w:rPr>
  </w:style>
  <w:style w:type="character" w:customStyle="1" w:styleId="30">
    <w:name w:val="СМК Заголовок 3 Знак"/>
    <w:basedOn w:val="a0"/>
    <w:link w:val="3"/>
    <w:rsid w:val="00A107E5"/>
    <w:rPr>
      <w:rFonts w:ascii="Verdana" w:eastAsia="Calibri" w:hAnsi="Verdana"/>
      <w:bCs/>
      <w:iCs/>
      <w:noProof/>
      <w:kern w:val="16"/>
      <w:sz w:val="24"/>
      <w:szCs w:val="24"/>
      <w:lang w:val="uk-UA"/>
    </w:rPr>
  </w:style>
  <w:style w:type="paragraph" w:customStyle="1" w:styleId="4">
    <w:name w:val="СМК Заголовок 4"/>
    <w:next w:val="a"/>
    <w:link w:val="40"/>
    <w:qFormat/>
    <w:rsid w:val="00A107E5"/>
    <w:pPr>
      <w:numPr>
        <w:ilvl w:val="3"/>
        <w:numId w:val="14"/>
      </w:numPr>
      <w:jc w:val="both"/>
    </w:pPr>
    <w:rPr>
      <w:bCs/>
      <w:noProof/>
      <w:sz w:val="24"/>
      <w:szCs w:val="24"/>
    </w:rPr>
  </w:style>
  <w:style w:type="character" w:customStyle="1" w:styleId="40">
    <w:name w:val="СМК Заголовок 4 Знак"/>
    <w:basedOn w:val="a0"/>
    <w:link w:val="4"/>
    <w:rsid w:val="00A107E5"/>
    <w:rPr>
      <w:rFonts w:eastAsia="Calibri"/>
      <w:bCs/>
      <w:noProof/>
      <w:sz w:val="24"/>
      <w:szCs w:val="24"/>
    </w:rPr>
  </w:style>
  <w:style w:type="paragraph" w:customStyle="1" w:styleId="5">
    <w:name w:val="СМК Заголовок 5"/>
    <w:next w:val="a"/>
    <w:link w:val="50"/>
    <w:qFormat/>
    <w:rsid w:val="00A107E5"/>
    <w:pPr>
      <w:numPr>
        <w:ilvl w:val="4"/>
        <w:numId w:val="14"/>
      </w:numPr>
    </w:pPr>
    <w:rPr>
      <w:noProof/>
      <w:sz w:val="24"/>
      <w:szCs w:val="24"/>
    </w:rPr>
  </w:style>
  <w:style w:type="character" w:customStyle="1" w:styleId="50">
    <w:name w:val="СМК Заголовок 5 Знак"/>
    <w:basedOn w:val="a0"/>
    <w:link w:val="5"/>
    <w:rsid w:val="00A107E5"/>
    <w:rPr>
      <w:rFonts w:eastAsia="Calibri"/>
      <w:noProof/>
      <w:sz w:val="24"/>
      <w:szCs w:val="24"/>
    </w:rPr>
  </w:style>
  <w:style w:type="paragraph" w:customStyle="1" w:styleId="6">
    <w:name w:val="СМК Заголовок 6"/>
    <w:next w:val="a"/>
    <w:link w:val="60"/>
    <w:qFormat/>
    <w:rsid w:val="00A107E5"/>
    <w:pPr>
      <w:ind w:firstLine="709"/>
    </w:pPr>
    <w:rPr>
      <w:caps/>
      <w:noProof/>
      <w:sz w:val="24"/>
      <w:szCs w:val="24"/>
    </w:rPr>
  </w:style>
  <w:style w:type="character" w:customStyle="1" w:styleId="60">
    <w:name w:val="СМК Заголовок 6 Знак"/>
    <w:basedOn w:val="a0"/>
    <w:link w:val="6"/>
    <w:rsid w:val="00A107E5"/>
    <w:rPr>
      <w:rFonts w:eastAsia="Calibri"/>
      <w:caps/>
      <w:noProof/>
      <w:sz w:val="24"/>
      <w:szCs w:val="24"/>
    </w:rPr>
  </w:style>
  <w:style w:type="paragraph" w:customStyle="1" w:styleId="a9">
    <w:name w:val="СМК Заголовок"/>
    <w:next w:val="a"/>
    <w:link w:val="aa"/>
    <w:qFormat/>
    <w:rsid w:val="00A107E5"/>
    <w:pPr>
      <w:spacing w:before="240" w:after="240"/>
      <w:ind w:firstLine="709"/>
      <w:contextualSpacing/>
      <w:jc w:val="both"/>
    </w:pPr>
    <w:rPr>
      <w:rFonts w:ascii="Verdana" w:hAnsi="Verdana"/>
      <w:sz w:val="28"/>
      <w:szCs w:val="28"/>
    </w:rPr>
  </w:style>
  <w:style w:type="character" w:customStyle="1" w:styleId="aa">
    <w:name w:val="СМК Заголовок Знак"/>
    <w:basedOn w:val="a0"/>
    <w:link w:val="a9"/>
    <w:rsid w:val="00A107E5"/>
    <w:rPr>
      <w:rFonts w:ascii="Verdana" w:eastAsia="Calibri" w:hAnsi="Verdana"/>
      <w:sz w:val="28"/>
      <w:szCs w:val="28"/>
    </w:rPr>
  </w:style>
  <w:style w:type="paragraph" w:customStyle="1" w:styleId="11">
    <w:name w:val="СМК Маркер1"/>
    <w:next w:val="a"/>
    <w:link w:val="12"/>
    <w:qFormat/>
    <w:rsid w:val="00A107E5"/>
    <w:pPr>
      <w:ind w:left="993" w:hanging="284"/>
      <w:jc w:val="both"/>
    </w:pPr>
    <w:rPr>
      <w:rFonts w:ascii="Verdana" w:hAnsi="Verdana"/>
      <w:sz w:val="24"/>
      <w:szCs w:val="24"/>
    </w:rPr>
  </w:style>
  <w:style w:type="character" w:customStyle="1" w:styleId="12">
    <w:name w:val="СМК Маркер1 Знак"/>
    <w:basedOn w:val="a0"/>
    <w:link w:val="11"/>
    <w:rsid w:val="00A107E5"/>
    <w:rPr>
      <w:rFonts w:ascii="Verdana" w:eastAsia="Calibri" w:hAnsi="Verdana"/>
      <w:sz w:val="24"/>
      <w:szCs w:val="24"/>
    </w:rPr>
  </w:style>
  <w:style w:type="paragraph" w:customStyle="1" w:styleId="ab">
    <w:name w:val="СМК Примечание"/>
    <w:next w:val="a"/>
    <w:link w:val="ac"/>
    <w:qFormat/>
    <w:rsid w:val="00A107E5"/>
    <w:pPr>
      <w:ind w:firstLine="709"/>
      <w:jc w:val="both"/>
    </w:pPr>
    <w:rPr>
      <w:i/>
      <w:noProof/>
      <w:sz w:val="24"/>
      <w:szCs w:val="22"/>
    </w:rPr>
  </w:style>
  <w:style w:type="character" w:customStyle="1" w:styleId="ac">
    <w:name w:val="СМК Примечание Знак"/>
    <w:basedOn w:val="a0"/>
    <w:link w:val="ab"/>
    <w:rsid w:val="00A107E5"/>
    <w:rPr>
      <w:rFonts w:eastAsia="Calibri"/>
      <w:i/>
      <w:noProof/>
      <w:sz w:val="24"/>
      <w:szCs w:val="22"/>
    </w:rPr>
  </w:style>
  <w:style w:type="paragraph" w:customStyle="1" w:styleId="ad">
    <w:name w:val="СМК Колонтитул"/>
    <w:link w:val="ae"/>
    <w:qFormat/>
    <w:rsid w:val="00A107E5"/>
    <w:pPr>
      <w:jc w:val="center"/>
    </w:pPr>
    <w:rPr>
      <w:noProof/>
      <w:sz w:val="16"/>
      <w:szCs w:val="16"/>
    </w:rPr>
  </w:style>
  <w:style w:type="character" w:customStyle="1" w:styleId="ae">
    <w:name w:val="СМК Колонтитул Знак"/>
    <w:basedOn w:val="a0"/>
    <w:link w:val="ad"/>
    <w:rsid w:val="00A107E5"/>
    <w:rPr>
      <w:rFonts w:eastAsia="Calibri"/>
      <w:noProof/>
      <w:sz w:val="16"/>
      <w:szCs w:val="16"/>
    </w:rPr>
  </w:style>
  <w:style w:type="paragraph" w:customStyle="1" w:styleId="21">
    <w:name w:val="СМК маркер2"/>
    <w:next w:val="a"/>
    <w:link w:val="22"/>
    <w:qFormat/>
    <w:rsid w:val="00A107E5"/>
    <w:pPr>
      <w:ind w:left="993" w:hanging="284"/>
    </w:pPr>
    <w:rPr>
      <w:sz w:val="24"/>
      <w:szCs w:val="24"/>
    </w:rPr>
  </w:style>
  <w:style w:type="character" w:customStyle="1" w:styleId="22">
    <w:name w:val="СМК маркер2 Знак"/>
    <w:basedOn w:val="a0"/>
    <w:link w:val="21"/>
    <w:rsid w:val="00A107E5"/>
    <w:rPr>
      <w:rFonts w:eastAsia="Calibri"/>
      <w:sz w:val="24"/>
      <w:szCs w:val="24"/>
    </w:rPr>
  </w:style>
  <w:style w:type="paragraph" w:styleId="13">
    <w:name w:val="toc 1"/>
    <w:aliases w:val="СМК Оглавление 1"/>
    <w:next w:val="a"/>
    <w:uiPriority w:val="39"/>
    <w:qFormat/>
    <w:rsid w:val="00A107E5"/>
    <w:pPr>
      <w:tabs>
        <w:tab w:val="right" w:pos="9628"/>
      </w:tabs>
    </w:pPr>
    <w:rPr>
      <w:bCs/>
      <w:sz w:val="24"/>
    </w:rPr>
  </w:style>
  <w:style w:type="paragraph" w:styleId="31">
    <w:name w:val="toc 3"/>
    <w:basedOn w:val="a"/>
    <w:next w:val="a"/>
    <w:autoRedefine/>
    <w:uiPriority w:val="39"/>
    <w:semiHidden/>
    <w:qFormat/>
    <w:rsid w:val="00A107E5"/>
    <w:pPr>
      <w:ind w:left="440"/>
    </w:pPr>
    <w:rPr>
      <w:rFonts w:asciiTheme="minorHAnsi" w:hAnsiTheme="minorHAnsi"/>
      <w:sz w:val="20"/>
      <w:szCs w:val="20"/>
    </w:rPr>
  </w:style>
  <w:style w:type="character" w:styleId="af">
    <w:name w:val="Emphasis"/>
    <w:basedOn w:val="a0"/>
    <w:uiPriority w:val="20"/>
    <w:qFormat/>
    <w:rsid w:val="00A107E5"/>
    <w:rPr>
      <w:i/>
      <w:iCs/>
    </w:rPr>
  </w:style>
  <w:style w:type="paragraph" w:styleId="af0">
    <w:name w:val="No Spacing"/>
    <w:uiPriority w:val="1"/>
    <w:qFormat/>
    <w:rsid w:val="00A107E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107E5"/>
    <w:pPr>
      <w:spacing w:line="276" w:lineRule="auto"/>
      <w:jc w:val="both"/>
    </w:pPr>
    <w:rPr>
      <w:noProof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МК Наименование"/>
    <w:next w:val="a"/>
    <w:link w:val="a4"/>
    <w:qFormat/>
    <w:rsid w:val="00A107E5"/>
    <w:pPr>
      <w:framePr w:hSpace="180" w:wrap="around" w:vAnchor="text" w:hAnchor="margin" w:xAlign="center" w:y="172"/>
      <w:jc w:val="center"/>
    </w:pPr>
    <w:rPr>
      <w:rFonts w:cs="Arial"/>
      <w:b/>
      <w:bCs/>
      <w:caps/>
      <w:noProof/>
      <w:kern w:val="32"/>
      <w:sz w:val="28"/>
      <w:szCs w:val="16"/>
    </w:rPr>
  </w:style>
  <w:style w:type="character" w:customStyle="1" w:styleId="a4">
    <w:name w:val="СМК Наименование Знак"/>
    <w:basedOn w:val="a0"/>
    <w:link w:val="a3"/>
    <w:rsid w:val="00A107E5"/>
    <w:rPr>
      <w:rFonts w:eastAsia="Calibri" w:cs="Arial"/>
      <w:b/>
      <w:bCs/>
      <w:caps/>
      <w:noProof/>
      <w:kern w:val="32"/>
      <w:sz w:val="28"/>
      <w:szCs w:val="16"/>
    </w:rPr>
  </w:style>
  <w:style w:type="paragraph" w:customStyle="1" w:styleId="a5">
    <w:name w:val="СМК Я автор"/>
    <w:link w:val="a6"/>
    <w:qFormat/>
    <w:rsid w:val="00A107E5"/>
    <w:pPr>
      <w:framePr w:wrap="around" w:hAnchor="text"/>
    </w:pPr>
    <w:rPr>
      <w:i/>
      <w:noProof/>
      <w:sz w:val="24"/>
      <w:szCs w:val="16"/>
      <w:u w:val="single"/>
    </w:rPr>
  </w:style>
  <w:style w:type="character" w:customStyle="1" w:styleId="a6">
    <w:name w:val="СМК Я автор Знак"/>
    <w:basedOn w:val="a0"/>
    <w:link w:val="a5"/>
    <w:rsid w:val="00A107E5"/>
    <w:rPr>
      <w:rFonts w:eastAsia="Calibri"/>
      <w:i/>
      <w:noProof/>
      <w:sz w:val="24"/>
      <w:szCs w:val="16"/>
      <w:u w:val="single"/>
    </w:rPr>
  </w:style>
  <w:style w:type="paragraph" w:customStyle="1" w:styleId="1">
    <w:name w:val="СМК Заголовок 1"/>
    <w:next w:val="a"/>
    <w:link w:val="10"/>
    <w:qFormat/>
    <w:rsid w:val="00A107E5"/>
    <w:pPr>
      <w:numPr>
        <w:numId w:val="14"/>
      </w:numPr>
      <w:spacing w:before="240" w:after="240" w:line="276" w:lineRule="auto"/>
      <w:jc w:val="both"/>
    </w:pPr>
    <w:rPr>
      <w:rFonts w:cs="Arial"/>
      <w:b/>
      <w:bCs/>
      <w:iCs/>
      <w:noProof/>
      <w:kern w:val="32"/>
      <w:sz w:val="24"/>
      <w:szCs w:val="24"/>
    </w:rPr>
  </w:style>
  <w:style w:type="character" w:customStyle="1" w:styleId="10">
    <w:name w:val="СМК Заголовок 1 Знак"/>
    <w:basedOn w:val="a0"/>
    <w:link w:val="1"/>
    <w:rsid w:val="00A107E5"/>
    <w:rPr>
      <w:rFonts w:eastAsia="Calibri" w:cs="Arial"/>
      <w:b/>
      <w:bCs/>
      <w:iCs/>
      <w:noProof/>
      <w:kern w:val="32"/>
      <w:sz w:val="24"/>
      <w:szCs w:val="24"/>
    </w:rPr>
  </w:style>
  <w:style w:type="paragraph" w:customStyle="1" w:styleId="a7">
    <w:name w:val="СМК номер"/>
    <w:next w:val="a"/>
    <w:link w:val="a8"/>
    <w:qFormat/>
    <w:rsid w:val="00A107E5"/>
    <w:pPr>
      <w:framePr w:hSpace="180" w:wrap="around" w:vAnchor="text" w:hAnchor="margin" w:xAlign="center" w:y="172"/>
      <w:jc w:val="center"/>
    </w:pPr>
    <w:rPr>
      <w:b/>
      <w:bCs/>
      <w:caps/>
      <w:noProof/>
      <w:kern w:val="32"/>
      <w:sz w:val="28"/>
      <w:szCs w:val="22"/>
    </w:rPr>
  </w:style>
  <w:style w:type="character" w:customStyle="1" w:styleId="a8">
    <w:name w:val="СМК номер Знак"/>
    <w:basedOn w:val="a0"/>
    <w:link w:val="a7"/>
    <w:rsid w:val="00A107E5"/>
    <w:rPr>
      <w:rFonts w:eastAsia="Calibri"/>
      <w:b/>
      <w:bCs/>
      <w:caps/>
      <w:noProof/>
      <w:kern w:val="32"/>
      <w:sz w:val="28"/>
      <w:szCs w:val="22"/>
    </w:rPr>
  </w:style>
  <w:style w:type="paragraph" w:customStyle="1" w:styleId="2">
    <w:name w:val="СМК Заголовок 2"/>
    <w:next w:val="a"/>
    <w:link w:val="20"/>
    <w:qFormat/>
    <w:rsid w:val="00A107E5"/>
    <w:pPr>
      <w:numPr>
        <w:ilvl w:val="1"/>
        <w:numId w:val="14"/>
      </w:numPr>
      <w:jc w:val="both"/>
    </w:pPr>
    <w:rPr>
      <w:rFonts w:ascii="Verdana" w:hAnsi="Verdana"/>
      <w:sz w:val="24"/>
      <w:szCs w:val="24"/>
    </w:rPr>
  </w:style>
  <w:style w:type="character" w:customStyle="1" w:styleId="20">
    <w:name w:val="СМК Заголовок 2 Знак"/>
    <w:basedOn w:val="a0"/>
    <w:link w:val="2"/>
    <w:rsid w:val="00A107E5"/>
    <w:rPr>
      <w:rFonts w:ascii="Verdana" w:eastAsia="Calibri" w:hAnsi="Verdana"/>
      <w:sz w:val="24"/>
      <w:szCs w:val="24"/>
    </w:rPr>
  </w:style>
  <w:style w:type="paragraph" w:customStyle="1" w:styleId="3">
    <w:name w:val="СМК Заголовок 3"/>
    <w:next w:val="a"/>
    <w:link w:val="30"/>
    <w:qFormat/>
    <w:rsid w:val="00A107E5"/>
    <w:pPr>
      <w:numPr>
        <w:ilvl w:val="2"/>
        <w:numId w:val="14"/>
      </w:numPr>
      <w:jc w:val="both"/>
    </w:pPr>
    <w:rPr>
      <w:rFonts w:ascii="Verdana" w:hAnsi="Verdana"/>
      <w:bCs/>
      <w:iCs/>
      <w:noProof/>
      <w:kern w:val="16"/>
      <w:sz w:val="24"/>
      <w:szCs w:val="24"/>
      <w:lang w:val="uk-UA"/>
    </w:rPr>
  </w:style>
  <w:style w:type="character" w:customStyle="1" w:styleId="30">
    <w:name w:val="СМК Заголовок 3 Знак"/>
    <w:basedOn w:val="a0"/>
    <w:link w:val="3"/>
    <w:rsid w:val="00A107E5"/>
    <w:rPr>
      <w:rFonts w:ascii="Verdana" w:eastAsia="Calibri" w:hAnsi="Verdana"/>
      <w:bCs/>
      <w:iCs/>
      <w:noProof/>
      <w:kern w:val="16"/>
      <w:sz w:val="24"/>
      <w:szCs w:val="24"/>
      <w:lang w:val="uk-UA"/>
    </w:rPr>
  </w:style>
  <w:style w:type="paragraph" w:customStyle="1" w:styleId="4">
    <w:name w:val="СМК Заголовок 4"/>
    <w:next w:val="a"/>
    <w:link w:val="40"/>
    <w:qFormat/>
    <w:rsid w:val="00A107E5"/>
    <w:pPr>
      <w:numPr>
        <w:ilvl w:val="3"/>
        <w:numId w:val="14"/>
      </w:numPr>
      <w:jc w:val="both"/>
    </w:pPr>
    <w:rPr>
      <w:bCs/>
      <w:noProof/>
      <w:sz w:val="24"/>
      <w:szCs w:val="24"/>
    </w:rPr>
  </w:style>
  <w:style w:type="character" w:customStyle="1" w:styleId="40">
    <w:name w:val="СМК Заголовок 4 Знак"/>
    <w:basedOn w:val="a0"/>
    <w:link w:val="4"/>
    <w:rsid w:val="00A107E5"/>
    <w:rPr>
      <w:rFonts w:eastAsia="Calibri"/>
      <w:bCs/>
      <w:noProof/>
      <w:sz w:val="24"/>
      <w:szCs w:val="24"/>
    </w:rPr>
  </w:style>
  <w:style w:type="paragraph" w:customStyle="1" w:styleId="5">
    <w:name w:val="СМК Заголовок 5"/>
    <w:next w:val="a"/>
    <w:link w:val="50"/>
    <w:qFormat/>
    <w:rsid w:val="00A107E5"/>
    <w:pPr>
      <w:numPr>
        <w:ilvl w:val="4"/>
        <w:numId w:val="14"/>
      </w:numPr>
    </w:pPr>
    <w:rPr>
      <w:noProof/>
      <w:sz w:val="24"/>
      <w:szCs w:val="24"/>
    </w:rPr>
  </w:style>
  <w:style w:type="character" w:customStyle="1" w:styleId="50">
    <w:name w:val="СМК Заголовок 5 Знак"/>
    <w:basedOn w:val="a0"/>
    <w:link w:val="5"/>
    <w:rsid w:val="00A107E5"/>
    <w:rPr>
      <w:rFonts w:eastAsia="Calibri"/>
      <w:noProof/>
      <w:sz w:val="24"/>
      <w:szCs w:val="24"/>
    </w:rPr>
  </w:style>
  <w:style w:type="paragraph" w:customStyle="1" w:styleId="6">
    <w:name w:val="СМК Заголовок 6"/>
    <w:next w:val="a"/>
    <w:link w:val="60"/>
    <w:qFormat/>
    <w:rsid w:val="00A107E5"/>
    <w:pPr>
      <w:ind w:firstLine="709"/>
    </w:pPr>
    <w:rPr>
      <w:caps/>
      <w:noProof/>
      <w:sz w:val="24"/>
      <w:szCs w:val="24"/>
    </w:rPr>
  </w:style>
  <w:style w:type="character" w:customStyle="1" w:styleId="60">
    <w:name w:val="СМК Заголовок 6 Знак"/>
    <w:basedOn w:val="a0"/>
    <w:link w:val="6"/>
    <w:rsid w:val="00A107E5"/>
    <w:rPr>
      <w:rFonts w:eastAsia="Calibri"/>
      <w:caps/>
      <w:noProof/>
      <w:sz w:val="24"/>
      <w:szCs w:val="24"/>
    </w:rPr>
  </w:style>
  <w:style w:type="paragraph" w:customStyle="1" w:styleId="a9">
    <w:name w:val="СМК Заголовок"/>
    <w:next w:val="a"/>
    <w:link w:val="aa"/>
    <w:qFormat/>
    <w:rsid w:val="00A107E5"/>
    <w:pPr>
      <w:spacing w:before="240" w:after="240"/>
      <w:ind w:firstLine="709"/>
      <w:contextualSpacing/>
      <w:jc w:val="both"/>
    </w:pPr>
    <w:rPr>
      <w:rFonts w:ascii="Verdana" w:hAnsi="Verdana"/>
      <w:sz w:val="28"/>
      <w:szCs w:val="28"/>
    </w:rPr>
  </w:style>
  <w:style w:type="character" w:customStyle="1" w:styleId="aa">
    <w:name w:val="СМК Заголовок Знак"/>
    <w:basedOn w:val="a0"/>
    <w:link w:val="a9"/>
    <w:rsid w:val="00A107E5"/>
    <w:rPr>
      <w:rFonts w:ascii="Verdana" w:eastAsia="Calibri" w:hAnsi="Verdana"/>
      <w:sz w:val="28"/>
      <w:szCs w:val="28"/>
    </w:rPr>
  </w:style>
  <w:style w:type="paragraph" w:customStyle="1" w:styleId="11">
    <w:name w:val="СМК Маркер1"/>
    <w:next w:val="a"/>
    <w:link w:val="12"/>
    <w:qFormat/>
    <w:rsid w:val="00A107E5"/>
    <w:pPr>
      <w:ind w:left="993" w:hanging="284"/>
      <w:jc w:val="both"/>
    </w:pPr>
    <w:rPr>
      <w:rFonts w:ascii="Verdana" w:hAnsi="Verdana"/>
      <w:sz w:val="24"/>
      <w:szCs w:val="24"/>
    </w:rPr>
  </w:style>
  <w:style w:type="character" w:customStyle="1" w:styleId="12">
    <w:name w:val="СМК Маркер1 Знак"/>
    <w:basedOn w:val="a0"/>
    <w:link w:val="11"/>
    <w:rsid w:val="00A107E5"/>
    <w:rPr>
      <w:rFonts w:ascii="Verdana" w:eastAsia="Calibri" w:hAnsi="Verdana"/>
      <w:sz w:val="24"/>
      <w:szCs w:val="24"/>
    </w:rPr>
  </w:style>
  <w:style w:type="paragraph" w:customStyle="1" w:styleId="ab">
    <w:name w:val="СМК Примечание"/>
    <w:next w:val="a"/>
    <w:link w:val="ac"/>
    <w:qFormat/>
    <w:rsid w:val="00A107E5"/>
    <w:pPr>
      <w:ind w:firstLine="709"/>
      <w:jc w:val="both"/>
    </w:pPr>
    <w:rPr>
      <w:i/>
      <w:noProof/>
      <w:sz w:val="24"/>
      <w:szCs w:val="22"/>
    </w:rPr>
  </w:style>
  <w:style w:type="character" w:customStyle="1" w:styleId="ac">
    <w:name w:val="СМК Примечание Знак"/>
    <w:basedOn w:val="a0"/>
    <w:link w:val="ab"/>
    <w:rsid w:val="00A107E5"/>
    <w:rPr>
      <w:rFonts w:eastAsia="Calibri"/>
      <w:i/>
      <w:noProof/>
      <w:sz w:val="24"/>
      <w:szCs w:val="22"/>
    </w:rPr>
  </w:style>
  <w:style w:type="paragraph" w:customStyle="1" w:styleId="ad">
    <w:name w:val="СМК Колонтитул"/>
    <w:link w:val="ae"/>
    <w:qFormat/>
    <w:rsid w:val="00A107E5"/>
    <w:pPr>
      <w:jc w:val="center"/>
    </w:pPr>
    <w:rPr>
      <w:noProof/>
      <w:sz w:val="16"/>
      <w:szCs w:val="16"/>
    </w:rPr>
  </w:style>
  <w:style w:type="character" w:customStyle="1" w:styleId="ae">
    <w:name w:val="СМК Колонтитул Знак"/>
    <w:basedOn w:val="a0"/>
    <w:link w:val="ad"/>
    <w:rsid w:val="00A107E5"/>
    <w:rPr>
      <w:rFonts w:eastAsia="Calibri"/>
      <w:noProof/>
      <w:sz w:val="16"/>
      <w:szCs w:val="16"/>
    </w:rPr>
  </w:style>
  <w:style w:type="paragraph" w:customStyle="1" w:styleId="21">
    <w:name w:val="СМК маркер2"/>
    <w:next w:val="a"/>
    <w:link w:val="22"/>
    <w:qFormat/>
    <w:rsid w:val="00A107E5"/>
    <w:pPr>
      <w:ind w:left="993" w:hanging="284"/>
    </w:pPr>
    <w:rPr>
      <w:sz w:val="24"/>
      <w:szCs w:val="24"/>
    </w:rPr>
  </w:style>
  <w:style w:type="character" w:customStyle="1" w:styleId="22">
    <w:name w:val="СМК маркер2 Знак"/>
    <w:basedOn w:val="a0"/>
    <w:link w:val="21"/>
    <w:rsid w:val="00A107E5"/>
    <w:rPr>
      <w:rFonts w:eastAsia="Calibri"/>
      <w:sz w:val="24"/>
      <w:szCs w:val="24"/>
    </w:rPr>
  </w:style>
  <w:style w:type="paragraph" w:styleId="13">
    <w:name w:val="toc 1"/>
    <w:aliases w:val="СМК Оглавление 1"/>
    <w:next w:val="a"/>
    <w:uiPriority w:val="39"/>
    <w:qFormat/>
    <w:rsid w:val="00A107E5"/>
    <w:pPr>
      <w:tabs>
        <w:tab w:val="right" w:pos="9628"/>
      </w:tabs>
    </w:pPr>
    <w:rPr>
      <w:bCs/>
      <w:sz w:val="24"/>
    </w:rPr>
  </w:style>
  <w:style w:type="paragraph" w:styleId="31">
    <w:name w:val="toc 3"/>
    <w:basedOn w:val="a"/>
    <w:next w:val="a"/>
    <w:autoRedefine/>
    <w:uiPriority w:val="39"/>
    <w:semiHidden/>
    <w:qFormat/>
    <w:rsid w:val="00A107E5"/>
    <w:pPr>
      <w:ind w:left="440"/>
    </w:pPr>
    <w:rPr>
      <w:rFonts w:asciiTheme="minorHAnsi" w:hAnsiTheme="minorHAnsi"/>
      <w:sz w:val="20"/>
      <w:szCs w:val="20"/>
    </w:rPr>
  </w:style>
  <w:style w:type="character" w:styleId="af">
    <w:name w:val="Emphasis"/>
    <w:basedOn w:val="a0"/>
    <w:uiPriority w:val="20"/>
    <w:qFormat/>
    <w:rsid w:val="00A107E5"/>
    <w:rPr>
      <w:i/>
      <w:iCs/>
    </w:rPr>
  </w:style>
  <w:style w:type="paragraph" w:styleId="af0">
    <w:name w:val="No Spacing"/>
    <w:uiPriority w:val="1"/>
    <w:qFormat/>
    <w:rsid w:val="00A107E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"Луганское энергетическое объединение"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Маминчук Анна Александровна</dc:creator>
  <cp:lastModifiedBy>upashenko</cp:lastModifiedBy>
  <cp:revision>5</cp:revision>
  <dcterms:created xsi:type="dcterms:W3CDTF">2016-02-11T13:56:00Z</dcterms:created>
  <dcterms:modified xsi:type="dcterms:W3CDTF">2016-02-12T07:25:00Z</dcterms:modified>
</cp:coreProperties>
</file>