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Pr="000F4D9E" w:rsidRDefault="00E4443D">
      <w:pPr>
        <w:pStyle w:val="a5"/>
      </w:pPr>
      <w:r w:rsidRPr="000F4D9E">
        <w:t xml:space="preserve">СЄВЄРОДОНЕЦЬКА МIСЬКА РАДА </w:t>
      </w:r>
    </w:p>
    <w:p w:rsidR="00E4443D" w:rsidRPr="000F4D9E" w:rsidRDefault="00B916F4">
      <w:pPr>
        <w:jc w:val="center"/>
        <w:rPr>
          <w:b/>
          <w:bCs/>
          <w:sz w:val="28"/>
        </w:rPr>
      </w:pPr>
      <w:r w:rsidRPr="000F4D9E">
        <w:rPr>
          <w:b/>
          <w:bCs/>
          <w:sz w:val="28"/>
          <w:lang w:val="ru-RU"/>
        </w:rPr>
        <w:t>ШОСТО</w:t>
      </w:r>
      <w:r w:rsidR="00E4443D" w:rsidRPr="000F4D9E">
        <w:rPr>
          <w:b/>
          <w:bCs/>
          <w:sz w:val="28"/>
        </w:rPr>
        <w:t>ГО СКЛИКАННЯ</w:t>
      </w:r>
    </w:p>
    <w:p w:rsidR="00D10AC9" w:rsidRPr="000F4D9E" w:rsidRDefault="002D7C4D" w:rsidP="00D10AC9">
      <w:pPr>
        <w:spacing w:line="480" w:lineRule="auto"/>
        <w:jc w:val="center"/>
        <w:rPr>
          <w:b/>
          <w:bCs/>
          <w:sz w:val="28"/>
        </w:rPr>
      </w:pPr>
      <w:r w:rsidRPr="000F4D9E">
        <w:rPr>
          <w:b/>
          <w:bCs/>
          <w:sz w:val="28"/>
          <w:lang w:val="ru-RU"/>
        </w:rPr>
        <w:t xml:space="preserve">Сто </w:t>
      </w:r>
      <w:proofErr w:type="spellStart"/>
      <w:r w:rsidRPr="000F4D9E">
        <w:rPr>
          <w:b/>
          <w:bCs/>
          <w:sz w:val="28"/>
          <w:lang w:val="ru-RU"/>
        </w:rPr>
        <w:t>четверта</w:t>
      </w:r>
      <w:proofErr w:type="spellEnd"/>
      <w:r w:rsidR="00D10AC9" w:rsidRPr="000F4D9E">
        <w:rPr>
          <w:b/>
          <w:bCs/>
          <w:sz w:val="28"/>
        </w:rPr>
        <w:t xml:space="preserve"> (чергова) </w:t>
      </w:r>
      <w:proofErr w:type="spellStart"/>
      <w:r w:rsidR="00D10AC9" w:rsidRPr="000F4D9E">
        <w:rPr>
          <w:b/>
          <w:bCs/>
          <w:sz w:val="28"/>
        </w:rPr>
        <w:t>сес</w:t>
      </w:r>
      <w:proofErr w:type="gramStart"/>
      <w:r w:rsidR="00D10AC9" w:rsidRPr="000F4D9E">
        <w:rPr>
          <w:b/>
          <w:bCs/>
          <w:sz w:val="28"/>
        </w:rPr>
        <w:t>i</w:t>
      </w:r>
      <w:proofErr w:type="gramEnd"/>
      <w:r w:rsidR="00D10AC9" w:rsidRPr="000F4D9E">
        <w:rPr>
          <w:b/>
          <w:bCs/>
          <w:sz w:val="28"/>
        </w:rPr>
        <w:t>я</w:t>
      </w:r>
      <w:proofErr w:type="spellEnd"/>
    </w:p>
    <w:p w:rsidR="00E4443D" w:rsidRPr="000F4D9E" w:rsidRDefault="00E4443D">
      <w:pPr>
        <w:pStyle w:val="1"/>
        <w:spacing w:line="480" w:lineRule="auto"/>
        <w:rPr>
          <w:sz w:val="28"/>
          <w:lang w:val="uk-UA"/>
        </w:rPr>
      </w:pPr>
      <w:r w:rsidRPr="000F4D9E">
        <w:rPr>
          <w:sz w:val="28"/>
          <w:lang w:val="uk-UA"/>
        </w:rPr>
        <w:t xml:space="preserve">РIШЕННЯ  № </w:t>
      </w:r>
      <w:r w:rsidR="00351F92">
        <w:rPr>
          <w:sz w:val="28"/>
          <w:lang w:val="uk-UA"/>
        </w:rPr>
        <w:t>4720</w:t>
      </w:r>
    </w:p>
    <w:p w:rsidR="00E4443D" w:rsidRPr="000F4D9E" w:rsidRDefault="002D7C4D">
      <w:pPr>
        <w:jc w:val="both"/>
        <w:rPr>
          <w:b/>
          <w:bCs/>
        </w:rPr>
      </w:pPr>
      <w:r w:rsidRPr="000F4D9E">
        <w:rPr>
          <w:b/>
          <w:bCs/>
        </w:rPr>
        <w:t>27</w:t>
      </w:r>
      <w:r w:rsidR="00223FCD" w:rsidRPr="000F4D9E">
        <w:rPr>
          <w:b/>
          <w:bCs/>
        </w:rPr>
        <w:t xml:space="preserve"> </w:t>
      </w:r>
      <w:r w:rsidRPr="000F4D9E">
        <w:rPr>
          <w:b/>
          <w:bCs/>
        </w:rPr>
        <w:t>серпня</w:t>
      </w:r>
      <w:r w:rsidR="00B916F4" w:rsidRPr="000F4D9E">
        <w:rPr>
          <w:b/>
          <w:bCs/>
        </w:rPr>
        <w:t xml:space="preserve"> 2</w:t>
      </w:r>
      <w:r w:rsidR="00E4443D" w:rsidRPr="000F4D9E">
        <w:rPr>
          <w:b/>
          <w:bCs/>
        </w:rPr>
        <w:t>0</w:t>
      </w:r>
      <w:r w:rsidR="00B916F4" w:rsidRPr="000F4D9E">
        <w:rPr>
          <w:b/>
          <w:bCs/>
        </w:rPr>
        <w:t>1</w:t>
      </w:r>
      <w:r w:rsidR="00C81BB2" w:rsidRPr="000F4D9E">
        <w:rPr>
          <w:b/>
          <w:bCs/>
        </w:rPr>
        <w:t>5</w:t>
      </w:r>
      <w:r w:rsidR="00D7167C" w:rsidRPr="000F4D9E">
        <w:rPr>
          <w:b/>
          <w:bCs/>
        </w:rPr>
        <w:t xml:space="preserve"> року</w:t>
      </w:r>
    </w:p>
    <w:p w:rsidR="00E4443D" w:rsidRPr="000F4D9E" w:rsidRDefault="00E4443D" w:rsidP="002E13BA">
      <w:pPr>
        <w:spacing w:line="360" w:lineRule="auto"/>
        <w:jc w:val="both"/>
        <w:rPr>
          <w:bCs/>
        </w:rPr>
      </w:pPr>
      <w:r w:rsidRPr="000F4D9E">
        <w:rPr>
          <w:b/>
          <w:bCs/>
        </w:rPr>
        <w:t>м. Сєвєродонецьк</w:t>
      </w:r>
    </w:p>
    <w:p w:rsidR="009B7C99" w:rsidRPr="000F4D9E" w:rsidRDefault="009B7C99" w:rsidP="002D5C99">
      <w:pPr>
        <w:pStyle w:val="2"/>
        <w:spacing w:line="216" w:lineRule="auto"/>
        <w:rPr>
          <w:b w:val="0"/>
        </w:rPr>
      </w:pPr>
      <w:r w:rsidRPr="000F4D9E">
        <w:rPr>
          <w:b w:val="0"/>
        </w:rPr>
        <w:t xml:space="preserve">Про внесення змін до рішення Сєвєродонецької </w:t>
      </w:r>
    </w:p>
    <w:p w:rsidR="009B7C99" w:rsidRPr="000F4D9E" w:rsidRDefault="009B7C99" w:rsidP="002D5C99">
      <w:pPr>
        <w:pStyle w:val="2"/>
        <w:spacing w:line="216" w:lineRule="auto"/>
        <w:rPr>
          <w:b w:val="0"/>
        </w:rPr>
      </w:pPr>
      <w:r w:rsidRPr="000F4D9E">
        <w:rPr>
          <w:b w:val="0"/>
        </w:rPr>
        <w:t xml:space="preserve">міської ради від 14.09.2006 року </w:t>
      </w:r>
      <w:r w:rsidR="009F41E3" w:rsidRPr="000F4D9E">
        <w:rPr>
          <w:b w:val="0"/>
        </w:rPr>
        <w:t xml:space="preserve"> № 348 </w:t>
      </w:r>
      <w:proofErr w:type="spellStart"/>
      <w:r w:rsidRPr="000F4D9E">
        <w:rPr>
          <w:b w:val="0"/>
        </w:rPr>
        <w:t>“Про</w:t>
      </w:r>
      <w:proofErr w:type="spellEnd"/>
      <w:r w:rsidRPr="000F4D9E">
        <w:rPr>
          <w:b w:val="0"/>
        </w:rPr>
        <w:t xml:space="preserve"> методику </w:t>
      </w:r>
    </w:p>
    <w:p w:rsidR="009B7C99" w:rsidRPr="000F4D9E" w:rsidRDefault="009B7C99" w:rsidP="002D5C99">
      <w:pPr>
        <w:pStyle w:val="2"/>
        <w:spacing w:line="216" w:lineRule="auto"/>
        <w:rPr>
          <w:b w:val="0"/>
        </w:rPr>
      </w:pPr>
      <w:r w:rsidRPr="000F4D9E">
        <w:rPr>
          <w:b w:val="0"/>
        </w:rPr>
        <w:t xml:space="preserve">розрахунку і порядок використання плати за </w:t>
      </w:r>
    </w:p>
    <w:p w:rsidR="009B7C99" w:rsidRPr="000F4D9E" w:rsidRDefault="009B7C99" w:rsidP="002D5C99">
      <w:pPr>
        <w:pStyle w:val="2"/>
        <w:spacing w:line="216" w:lineRule="auto"/>
        <w:rPr>
          <w:b w:val="0"/>
        </w:rPr>
      </w:pPr>
      <w:r w:rsidRPr="000F4D9E">
        <w:rPr>
          <w:b w:val="0"/>
        </w:rPr>
        <w:t xml:space="preserve">оренду майна, що є власністю територіальної громади </w:t>
      </w:r>
    </w:p>
    <w:p w:rsidR="009B7C99" w:rsidRPr="000F4D9E" w:rsidRDefault="009B7C99" w:rsidP="002D5C99">
      <w:pPr>
        <w:spacing w:line="216" w:lineRule="auto"/>
      </w:pPr>
      <w:r w:rsidRPr="000F4D9E">
        <w:t>міста Сєвєродонецьк Луганської області</w:t>
      </w:r>
    </w:p>
    <w:p w:rsidR="009B7C99" w:rsidRPr="000F4D9E" w:rsidRDefault="009B7C99" w:rsidP="002D5C99">
      <w:pPr>
        <w:shd w:val="clear" w:color="auto" w:fill="FFFFFF"/>
        <w:spacing w:line="216" w:lineRule="auto"/>
        <w:ind w:left="36" w:firstLine="531"/>
        <w:jc w:val="both"/>
        <w:rPr>
          <w:color w:val="000000"/>
          <w:spacing w:val="5"/>
        </w:rPr>
      </w:pPr>
    </w:p>
    <w:p w:rsidR="002C1554" w:rsidRPr="002C1554" w:rsidRDefault="00E60856" w:rsidP="002D5C99">
      <w:pPr>
        <w:pStyle w:val="2"/>
        <w:spacing w:line="216" w:lineRule="auto"/>
        <w:ind w:firstLine="709"/>
        <w:rPr>
          <w:b w:val="0"/>
        </w:rPr>
      </w:pPr>
      <w:r w:rsidRPr="002C1554">
        <w:rPr>
          <w:b w:val="0"/>
        </w:rPr>
        <w:t>К</w:t>
      </w:r>
      <w:r w:rsidR="009B7C99" w:rsidRPr="002C1554">
        <w:rPr>
          <w:b w:val="0"/>
        </w:rPr>
        <w:t xml:space="preserve">еруючись </w:t>
      </w:r>
      <w:r w:rsidR="0089255B" w:rsidRPr="002C1554">
        <w:rPr>
          <w:b w:val="0"/>
        </w:rPr>
        <w:t>ст</w:t>
      </w:r>
      <w:r w:rsidR="00AA1715" w:rsidRPr="002C1554">
        <w:rPr>
          <w:b w:val="0"/>
        </w:rPr>
        <w:t>.</w:t>
      </w:r>
      <w:r w:rsidR="0089255B" w:rsidRPr="002C1554">
        <w:rPr>
          <w:b w:val="0"/>
        </w:rPr>
        <w:t xml:space="preserve"> 287 Господарського кодексу України, ст</w:t>
      </w:r>
      <w:r w:rsidR="00AA1715" w:rsidRPr="002C1554">
        <w:rPr>
          <w:b w:val="0"/>
        </w:rPr>
        <w:t xml:space="preserve">. ст. 5, </w:t>
      </w:r>
      <w:r w:rsidR="009B7C99" w:rsidRPr="002C1554">
        <w:rPr>
          <w:b w:val="0"/>
        </w:rPr>
        <w:t xml:space="preserve">19 Закону України </w:t>
      </w:r>
      <w:proofErr w:type="spellStart"/>
      <w:r w:rsidR="009B7C99" w:rsidRPr="002C1554">
        <w:rPr>
          <w:b w:val="0"/>
        </w:rPr>
        <w:t>“Про</w:t>
      </w:r>
      <w:proofErr w:type="spellEnd"/>
      <w:r w:rsidR="009B7C99" w:rsidRPr="002C1554">
        <w:rPr>
          <w:b w:val="0"/>
        </w:rPr>
        <w:t xml:space="preserve"> оренду державного та комунального </w:t>
      </w:r>
      <w:proofErr w:type="spellStart"/>
      <w:r w:rsidR="009B7C99" w:rsidRPr="002C1554">
        <w:rPr>
          <w:b w:val="0"/>
        </w:rPr>
        <w:t>майна”</w:t>
      </w:r>
      <w:proofErr w:type="spellEnd"/>
      <w:r w:rsidR="009B7C99" w:rsidRPr="002C1554">
        <w:rPr>
          <w:b w:val="0"/>
        </w:rPr>
        <w:t xml:space="preserve">, Законом України </w:t>
      </w:r>
      <w:proofErr w:type="spellStart"/>
      <w:r w:rsidR="009B7C99" w:rsidRPr="002C1554">
        <w:rPr>
          <w:b w:val="0"/>
        </w:rPr>
        <w:t>“Про</w:t>
      </w:r>
      <w:proofErr w:type="spellEnd"/>
      <w:r w:rsidR="009B7C99" w:rsidRPr="002C1554">
        <w:rPr>
          <w:b w:val="0"/>
        </w:rPr>
        <w:t xml:space="preserve"> місцеве самоврядування в </w:t>
      </w:r>
      <w:proofErr w:type="spellStart"/>
      <w:r w:rsidR="009B7C99" w:rsidRPr="002C1554">
        <w:rPr>
          <w:b w:val="0"/>
        </w:rPr>
        <w:t>Україні”</w:t>
      </w:r>
      <w:proofErr w:type="spellEnd"/>
      <w:r w:rsidR="009B7C99" w:rsidRPr="002C1554">
        <w:rPr>
          <w:b w:val="0"/>
        </w:rPr>
        <w:t xml:space="preserve">, взявши до відома </w:t>
      </w:r>
      <w:r w:rsidR="00AA1715" w:rsidRPr="002C1554">
        <w:rPr>
          <w:b w:val="0"/>
        </w:rPr>
        <w:t xml:space="preserve">Методику розрахунку орендної плати за державне майно та пропорції її розподілу, що затверджена </w:t>
      </w:r>
      <w:hyperlink r:id="rId5" w:tgtFrame="_top" w:history="1">
        <w:r w:rsidR="00AA1715" w:rsidRPr="002C1554">
          <w:rPr>
            <w:b w:val="0"/>
          </w:rPr>
          <w:t>постановою Кабінету Міністрів України від 4 жовтня 1995 р. N 786</w:t>
        </w:r>
      </w:hyperlink>
      <w:r w:rsidR="00AA1715" w:rsidRPr="002C1554">
        <w:rPr>
          <w:b w:val="0"/>
        </w:rPr>
        <w:t xml:space="preserve"> </w:t>
      </w:r>
      <w:r w:rsidR="009B7C99" w:rsidRPr="002C1554">
        <w:rPr>
          <w:b w:val="0"/>
        </w:rPr>
        <w:t>(зі змінами і доповненнями)</w:t>
      </w:r>
      <w:r w:rsidR="00AA1715" w:rsidRPr="002C1554">
        <w:rPr>
          <w:b w:val="0"/>
        </w:rPr>
        <w:t>,</w:t>
      </w:r>
      <w:r w:rsidR="00725DF5" w:rsidRPr="002C1554">
        <w:rPr>
          <w:b w:val="0"/>
        </w:rPr>
        <w:t xml:space="preserve"> </w:t>
      </w:r>
      <w:r w:rsidR="002C1554" w:rsidRPr="002C1554">
        <w:rPr>
          <w:b w:val="0"/>
        </w:rPr>
        <w:t>з метою приведення методики розрахунку і порядк</w:t>
      </w:r>
      <w:r w:rsidR="002D5C99">
        <w:rPr>
          <w:b w:val="0"/>
        </w:rPr>
        <w:t>у</w:t>
      </w:r>
      <w:r w:rsidR="002C1554" w:rsidRPr="002C1554">
        <w:rPr>
          <w:b w:val="0"/>
        </w:rPr>
        <w:t xml:space="preserve"> використання плати за оренду майна, що є власністю територіальної громади міста Сєвєродонецьк Луганської області у відповідність до діючого законодавства</w:t>
      </w:r>
      <w:r w:rsidR="00C20622" w:rsidRPr="002C1554">
        <w:rPr>
          <w:b w:val="0"/>
        </w:rPr>
        <w:t xml:space="preserve">, </w:t>
      </w:r>
      <w:r w:rsidR="009B7C99" w:rsidRPr="002C1554">
        <w:rPr>
          <w:b w:val="0"/>
        </w:rPr>
        <w:t>Сєвєродонецька міська рада</w:t>
      </w:r>
    </w:p>
    <w:p w:rsidR="009B7C99" w:rsidRPr="002C1554" w:rsidRDefault="009B7C99" w:rsidP="002D5C99">
      <w:pPr>
        <w:pStyle w:val="2"/>
        <w:spacing w:line="216" w:lineRule="auto"/>
        <w:ind w:firstLine="709"/>
        <w:rPr>
          <w:b w:val="0"/>
        </w:rPr>
      </w:pPr>
    </w:p>
    <w:p w:rsidR="00E4443D" w:rsidRPr="000F4D9E" w:rsidRDefault="00E4443D" w:rsidP="002D5C99">
      <w:pPr>
        <w:spacing w:line="216" w:lineRule="auto"/>
        <w:ind w:firstLine="708"/>
        <w:jc w:val="both"/>
        <w:rPr>
          <w:b/>
          <w:bCs/>
        </w:rPr>
      </w:pPr>
      <w:r w:rsidRPr="000F4D9E">
        <w:rPr>
          <w:b/>
          <w:bCs/>
        </w:rPr>
        <w:t>ВИРIШИЛА:</w:t>
      </w:r>
    </w:p>
    <w:p w:rsidR="00C20622" w:rsidRPr="000F4D9E" w:rsidRDefault="00C20622" w:rsidP="002D5C99">
      <w:pPr>
        <w:spacing w:line="216" w:lineRule="auto"/>
        <w:ind w:firstLine="708"/>
        <w:jc w:val="both"/>
        <w:rPr>
          <w:b/>
          <w:bCs/>
        </w:rPr>
      </w:pPr>
    </w:p>
    <w:p w:rsidR="00725DF5" w:rsidRPr="000F4D9E" w:rsidRDefault="00725DF5" w:rsidP="002D5C99">
      <w:pPr>
        <w:pStyle w:val="21"/>
        <w:numPr>
          <w:ilvl w:val="0"/>
          <w:numId w:val="5"/>
        </w:numPr>
        <w:tabs>
          <w:tab w:val="left" w:pos="1134"/>
        </w:tabs>
        <w:spacing w:line="216" w:lineRule="auto"/>
        <w:ind w:left="0" w:firstLine="709"/>
      </w:pPr>
      <w:r w:rsidRPr="000F4D9E">
        <w:t>П</w:t>
      </w:r>
      <w:r w:rsidR="009F41E3" w:rsidRPr="000F4D9E">
        <w:t xml:space="preserve">ункт 4 Методики </w:t>
      </w:r>
      <w:r w:rsidRPr="000F4D9E">
        <w:t>розрахунку і поряд</w:t>
      </w:r>
      <w:r w:rsidR="009F41E3" w:rsidRPr="000F4D9E">
        <w:t>ку використання плати за оренду майна, що є власністю територіальної громади</w:t>
      </w:r>
      <w:r w:rsidR="009F41E3" w:rsidRPr="000F4D9E">
        <w:rPr>
          <w:b/>
        </w:rPr>
        <w:t xml:space="preserve"> </w:t>
      </w:r>
      <w:r w:rsidR="009F41E3" w:rsidRPr="000F4D9E">
        <w:t>міста Сєвєродонецьк Луганської області</w:t>
      </w:r>
      <w:r w:rsidRPr="000F4D9E">
        <w:t xml:space="preserve"> (далі Методика)</w:t>
      </w:r>
      <w:r w:rsidR="009F41E3" w:rsidRPr="000F4D9E">
        <w:t>, що затверджена рішенням Сєвєродонецької місько</w:t>
      </w:r>
      <w:r w:rsidRPr="000F4D9E">
        <w:t>ї ради</w:t>
      </w:r>
      <w:r w:rsidR="009F41E3" w:rsidRPr="000F4D9E">
        <w:t xml:space="preserve"> від 14.09.2006 року №348</w:t>
      </w:r>
      <w:r w:rsidRPr="000F4D9E">
        <w:t>,</w:t>
      </w:r>
      <w:r w:rsidR="009F41E3" w:rsidRPr="000F4D9E">
        <w:t xml:space="preserve"> </w:t>
      </w:r>
      <w:r w:rsidR="00C20622" w:rsidRPr="000F4D9E">
        <w:t>викласти в наступній редакції</w:t>
      </w:r>
      <w:r w:rsidRPr="000F4D9E">
        <w:t>:</w:t>
      </w:r>
    </w:p>
    <w:p w:rsidR="00725DF5" w:rsidRPr="000F4D9E" w:rsidRDefault="00725DF5" w:rsidP="002D5C99">
      <w:pPr>
        <w:pStyle w:val="21"/>
        <w:tabs>
          <w:tab w:val="left" w:pos="993"/>
        </w:tabs>
        <w:spacing w:line="216" w:lineRule="auto"/>
        <w:ind w:firstLine="709"/>
      </w:pPr>
      <w:r w:rsidRPr="000F4D9E">
        <w:t>Орендодавцями комунального майна територіальної громади м.Сєвєродонецька Луганської області є</w:t>
      </w:r>
      <w:r w:rsidR="00C20622" w:rsidRPr="000F4D9E">
        <w:t>:</w:t>
      </w:r>
      <w:r w:rsidRPr="000F4D9E">
        <w:t xml:space="preserve"> </w:t>
      </w:r>
    </w:p>
    <w:p w:rsidR="00725DF5" w:rsidRPr="000F4D9E" w:rsidRDefault="00725DF5" w:rsidP="002D5C99">
      <w:pPr>
        <w:pStyle w:val="21"/>
        <w:numPr>
          <w:ilvl w:val="0"/>
          <w:numId w:val="8"/>
        </w:numPr>
        <w:tabs>
          <w:tab w:val="left" w:pos="993"/>
        </w:tabs>
        <w:spacing w:line="216" w:lineRule="auto"/>
        <w:ind w:left="0" w:firstLine="709"/>
      </w:pPr>
      <w:r w:rsidRPr="000F4D9E">
        <w:t>Фонд комунального майна Сєвєродонецької міської ради щодо нерухомого майна загальна площа</w:t>
      </w:r>
      <w:r w:rsidR="00C20622" w:rsidRPr="000F4D9E">
        <w:t>,</w:t>
      </w:r>
      <w:r w:rsidRPr="000F4D9E">
        <w:t xml:space="preserve"> якого перевищує 200 квадратних метрів на одне підприємство, установу чи організацію.</w:t>
      </w:r>
    </w:p>
    <w:p w:rsidR="001512D8" w:rsidRPr="000F4D9E" w:rsidRDefault="00725DF5" w:rsidP="002D5C99">
      <w:pPr>
        <w:pStyle w:val="21"/>
        <w:numPr>
          <w:ilvl w:val="0"/>
          <w:numId w:val="8"/>
        </w:numPr>
        <w:tabs>
          <w:tab w:val="left" w:pos="993"/>
        </w:tabs>
        <w:spacing w:line="216" w:lineRule="auto"/>
        <w:ind w:left="0" w:firstLine="709"/>
      </w:pPr>
      <w:r w:rsidRPr="000F4D9E">
        <w:t xml:space="preserve">підприємства, установи </w:t>
      </w:r>
      <w:r w:rsidR="00AF4D31">
        <w:t>чи</w:t>
      </w:r>
      <w:r w:rsidRPr="000F4D9E">
        <w:t xml:space="preserve"> організації, що є суб’єктом права комунальної власності – щодо нерухомого майна, загальна площа якого не перевищує 200 квадратних метрів на одне підприємство, установу чи організацію, та іншого окремого індивідуально визначеного майна. </w:t>
      </w:r>
      <w:r w:rsidR="009F41E3" w:rsidRPr="000F4D9E">
        <w:t xml:space="preserve">    </w:t>
      </w:r>
    </w:p>
    <w:p w:rsidR="001512D8" w:rsidRPr="000F4D9E" w:rsidRDefault="001512D8" w:rsidP="002D5C99">
      <w:pPr>
        <w:pStyle w:val="21"/>
        <w:numPr>
          <w:ilvl w:val="0"/>
          <w:numId w:val="5"/>
        </w:numPr>
        <w:tabs>
          <w:tab w:val="left" w:pos="1134"/>
        </w:tabs>
        <w:spacing w:line="216" w:lineRule="auto"/>
        <w:ind w:left="0" w:firstLine="709"/>
      </w:pPr>
      <w:r w:rsidRPr="000F4D9E">
        <w:t xml:space="preserve">Пункт 18 </w:t>
      </w:r>
      <w:r w:rsidR="000F4D9E" w:rsidRPr="000F4D9E">
        <w:t xml:space="preserve">Методики </w:t>
      </w:r>
      <w:r w:rsidRPr="000F4D9E">
        <w:t>викласти в наступній редакції:</w:t>
      </w:r>
    </w:p>
    <w:p w:rsidR="001512D8" w:rsidRDefault="001512D8" w:rsidP="002D5C99">
      <w:pPr>
        <w:tabs>
          <w:tab w:val="left" w:pos="1134"/>
        </w:tabs>
        <w:spacing w:line="216" w:lineRule="auto"/>
        <w:ind w:firstLine="709"/>
        <w:jc w:val="both"/>
      </w:pPr>
      <w:r w:rsidRPr="000F4D9E">
        <w:t>В разі, коли орендодавцем комунального майна є Фонд комунального майна Сєвєродонецької міської ради, орендна плата зараховується:</w:t>
      </w:r>
    </w:p>
    <w:p w:rsidR="00FE4699" w:rsidRPr="000F4D9E" w:rsidRDefault="00FE4699" w:rsidP="002D5C99">
      <w:pPr>
        <w:numPr>
          <w:ilvl w:val="0"/>
          <w:numId w:val="7"/>
        </w:numPr>
        <w:tabs>
          <w:tab w:val="left" w:pos="1134"/>
        </w:tabs>
        <w:spacing w:line="216" w:lineRule="auto"/>
        <w:jc w:val="both"/>
      </w:pPr>
      <w:r>
        <w:t xml:space="preserve">за нерухоме майно, що знаходиться на балансі Фонду комунального майна Сєвєродонецької міської ради – </w:t>
      </w:r>
      <w:r w:rsidR="002C1554">
        <w:t xml:space="preserve">100 відсотків </w:t>
      </w:r>
      <w:r>
        <w:t>до міського бюджету;</w:t>
      </w:r>
    </w:p>
    <w:p w:rsidR="001512D8" w:rsidRPr="000F4D9E" w:rsidRDefault="001512D8" w:rsidP="002D5C99">
      <w:pPr>
        <w:numPr>
          <w:ilvl w:val="0"/>
          <w:numId w:val="7"/>
        </w:numPr>
        <w:tabs>
          <w:tab w:val="left" w:pos="1134"/>
        </w:tabs>
        <w:spacing w:line="216" w:lineRule="auto"/>
        <w:ind w:left="0" w:firstLine="709"/>
        <w:jc w:val="both"/>
      </w:pPr>
      <w:r w:rsidRPr="000F4D9E">
        <w:t>за нерухоме</w:t>
      </w:r>
      <w:r w:rsidR="00AF4D31">
        <w:t xml:space="preserve"> майно</w:t>
      </w:r>
      <w:r w:rsidR="00AF4D31" w:rsidRPr="00AF4D31">
        <w:t xml:space="preserve"> </w:t>
      </w:r>
      <w:r w:rsidR="00AF4D31" w:rsidRPr="000F4D9E">
        <w:t xml:space="preserve">підприємств, установ </w:t>
      </w:r>
      <w:r w:rsidR="00AF4D31">
        <w:t>чи</w:t>
      </w:r>
      <w:r w:rsidR="00AF4D31" w:rsidRPr="000F4D9E">
        <w:t xml:space="preserve"> організаці</w:t>
      </w:r>
      <w:r w:rsidR="00AF4D31">
        <w:t>й,</w:t>
      </w:r>
      <w:r w:rsidR="00AF4D31" w:rsidRPr="00AF4D31">
        <w:t xml:space="preserve"> </w:t>
      </w:r>
      <w:r w:rsidR="00AF4D31">
        <w:t>що є суб’єктом права комунальної власності</w:t>
      </w:r>
      <w:r w:rsidR="005153EB">
        <w:t>,</w:t>
      </w:r>
      <w:r w:rsidR="000F4D9E" w:rsidRPr="000F4D9E">
        <w:t xml:space="preserve"> загальна площа, якого перевищує 200 квадратних метрів на одне підприємство, установу чи організацію</w:t>
      </w:r>
      <w:r w:rsidRPr="000F4D9E">
        <w:t xml:space="preserve"> – 70 відсотків орендної плати до міського бюджету, 30 відсотків підприємству, установі чи організації на балансі яких перебуває майно.</w:t>
      </w:r>
    </w:p>
    <w:p w:rsidR="00725DF5" w:rsidRPr="000F4D9E" w:rsidRDefault="00725DF5" w:rsidP="002D5C99">
      <w:pPr>
        <w:numPr>
          <w:ilvl w:val="0"/>
          <w:numId w:val="5"/>
        </w:numPr>
        <w:tabs>
          <w:tab w:val="left" w:pos="1134"/>
        </w:tabs>
        <w:spacing w:line="216" w:lineRule="auto"/>
        <w:ind w:left="0" w:firstLine="709"/>
        <w:jc w:val="both"/>
      </w:pPr>
      <w:r w:rsidRPr="000F4D9E">
        <w:t xml:space="preserve">Пункт 19 </w:t>
      </w:r>
      <w:r w:rsidR="000F4D9E" w:rsidRPr="000F4D9E">
        <w:t xml:space="preserve">Методики </w:t>
      </w:r>
      <w:r w:rsidRPr="000F4D9E">
        <w:t>викласти в наступній редакції</w:t>
      </w:r>
      <w:r w:rsidR="000F4D9E" w:rsidRPr="000F4D9E">
        <w:t>:</w:t>
      </w:r>
    </w:p>
    <w:p w:rsidR="00AA1715" w:rsidRPr="000F4D9E" w:rsidRDefault="00AA1715" w:rsidP="002D5C99">
      <w:pPr>
        <w:tabs>
          <w:tab w:val="left" w:pos="1134"/>
        </w:tabs>
        <w:spacing w:line="216" w:lineRule="auto"/>
        <w:ind w:firstLine="709"/>
        <w:jc w:val="both"/>
      </w:pPr>
      <w:r w:rsidRPr="000F4D9E">
        <w:t>В разі, коли орендодавцем майна</w:t>
      </w:r>
      <w:r w:rsidR="009F41E3" w:rsidRPr="000F4D9E">
        <w:t xml:space="preserve"> є підприємство, установа чи організація, </w:t>
      </w:r>
      <w:r w:rsidRPr="000F4D9E">
        <w:t>що є суб’єктом права комунальної власності, орендна плата зараховується:</w:t>
      </w:r>
    </w:p>
    <w:p w:rsidR="00AA1715" w:rsidRPr="000F4D9E" w:rsidRDefault="00AA1715" w:rsidP="002D5C99">
      <w:pPr>
        <w:numPr>
          <w:ilvl w:val="0"/>
          <w:numId w:val="7"/>
        </w:numPr>
        <w:tabs>
          <w:tab w:val="left" w:pos="1134"/>
        </w:tabs>
        <w:spacing w:line="216" w:lineRule="auto"/>
        <w:ind w:left="0" w:firstLine="709"/>
        <w:jc w:val="both"/>
      </w:pPr>
      <w:r w:rsidRPr="000F4D9E">
        <w:t xml:space="preserve">за окреме індивідуально визначене майно, </w:t>
      </w:r>
      <w:r w:rsidR="00BF799B" w:rsidRPr="000F4D9E">
        <w:t>(крім</w:t>
      </w:r>
      <w:r w:rsidRPr="000F4D9E">
        <w:t xml:space="preserve"> нерухом</w:t>
      </w:r>
      <w:r w:rsidR="00BF799B" w:rsidRPr="000F4D9E">
        <w:t>ого)</w:t>
      </w:r>
      <w:r w:rsidRPr="000F4D9E">
        <w:t xml:space="preserve"> – </w:t>
      </w:r>
      <w:r w:rsidR="009F41E3" w:rsidRPr="000F4D9E">
        <w:t>100</w:t>
      </w:r>
      <w:r w:rsidRPr="000F4D9E">
        <w:t xml:space="preserve"> відсотків </w:t>
      </w:r>
      <w:proofErr w:type="spellStart"/>
      <w:r w:rsidR="009F41E3" w:rsidRPr="000F4D9E">
        <w:t>балансоутримувачу</w:t>
      </w:r>
      <w:proofErr w:type="spellEnd"/>
      <w:r w:rsidRPr="000F4D9E">
        <w:t>;</w:t>
      </w:r>
    </w:p>
    <w:p w:rsidR="00BF799B" w:rsidRPr="00FE4699" w:rsidRDefault="000F4D9E" w:rsidP="002D5C99">
      <w:pPr>
        <w:numPr>
          <w:ilvl w:val="0"/>
          <w:numId w:val="7"/>
        </w:numPr>
        <w:tabs>
          <w:tab w:val="left" w:pos="1134"/>
        </w:tabs>
        <w:spacing w:line="216" w:lineRule="auto"/>
        <w:ind w:left="0" w:firstLine="709"/>
        <w:jc w:val="both"/>
      </w:pPr>
      <w:r w:rsidRPr="00FE4699">
        <w:t>за нерухоме майно, загальна площа якого не перевищує 200 квадратних метрів на одне підприємство, установу чи організацію – 70 відсотків орендодавцю, 30 відсотків до місцевого бюджету.</w:t>
      </w:r>
    </w:p>
    <w:p w:rsidR="00441FD4" w:rsidRPr="000F4D9E" w:rsidRDefault="00441FD4" w:rsidP="002D5C99">
      <w:pPr>
        <w:pStyle w:val="21"/>
        <w:numPr>
          <w:ilvl w:val="0"/>
          <w:numId w:val="5"/>
        </w:numPr>
        <w:tabs>
          <w:tab w:val="left" w:pos="1134"/>
        </w:tabs>
        <w:spacing w:line="216" w:lineRule="auto"/>
        <w:ind w:left="0" w:firstLine="709"/>
      </w:pPr>
      <w:r w:rsidRPr="000F4D9E">
        <w:t>Дане рішення підлягає оприлюдненню.</w:t>
      </w:r>
    </w:p>
    <w:p w:rsidR="00441FD4" w:rsidRPr="000F4D9E" w:rsidRDefault="00441FD4" w:rsidP="002D5C99">
      <w:pPr>
        <w:pStyle w:val="21"/>
        <w:numPr>
          <w:ilvl w:val="0"/>
          <w:numId w:val="5"/>
        </w:numPr>
        <w:tabs>
          <w:tab w:val="left" w:pos="1134"/>
        </w:tabs>
        <w:spacing w:line="216" w:lineRule="auto"/>
        <w:ind w:left="0" w:firstLine="709"/>
      </w:pPr>
      <w:r w:rsidRPr="000F4D9E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 </w:t>
      </w:r>
    </w:p>
    <w:p w:rsidR="006E38DB" w:rsidRPr="000F4D9E" w:rsidRDefault="006E38DB" w:rsidP="002D5C99">
      <w:pPr>
        <w:pStyle w:val="21"/>
        <w:spacing w:line="216" w:lineRule="auto"/>
        <w:ind w:firstLine="0"/>
        <w:rPr>
          <w:b/>
        </w:rPr>
      </w:pPr>
    </w:p>
    <w:p w:rsidR="00545066" w:rsidRDefault="00F67D60" w:rsidP="00351F92">
      <w:pPr>
        <w:pStyle w:val="21"/>
        <w:ind w:left="284" w:firstLine="0"/>
        <w:rPr>
          <w:b/>
        </w:rPr>
      </w:pPr>
      <w:r w:rsidRPr="000F4D9E">
        <w:rPr>
          <w:b/>
        </w:rPr>
        <w:t xml:space="preserve">Міський  голова </w:t>
      </w:r>
      <w:r w:rsidR="00FA406A" w:rsidRPr="000F4D9E">
        <w:rPr>
          <w:b/>
        </w:rPr>
        <w:tab/>
      </w:r>
      <w:r w:rsidR="00FA406A" w:rsidRPr="000F4D9E">
        <w:rPr>
          <w:b/>
        </w:rPr>
        <w:tab/>
      </w:r>
      <w:r w:rsidR="00FA406A" w:rsidRPr="000F4D9E">
        <w:rPr>
          <w:b/>
        </w:rPr>
        <w:tab/>
      </w:r>
      <w:r w:rsidR="00FA406A" w:rsidRPr="000F4D9E">
        <w:rPr>
          <w:b/>
        </w:rPr>
        <w:tab/>
      </w:r>
      <w:r w:rsidR="00FA406A" w:rsidRPr="000F4D9E">
        <w:rPr>
          <w:b/>
        </w:rPr>
        <w:tab/>
      </w:r>
      <w:r w:rsidR="00FA406A" w:rsidRPr="000F4D9E">
        <w:rPr>
          <w:b/>
        </w:rPr>
        <w:tab/>
      </w:r>
      <w:r w:rsidR="00FA406A" w:rsidRPr="000F4D9E">
        <w:rPr>
          <w:b/>
        </w:rPr>
        <w:tab/>
      </w:r>
      <w:r w:rsidR="00FA406A" w:rsidRPr="000F4D9E">
        <w:rPr>
          <w:b/>
        </w:rPr>
        <w:tab/>
      </w:r>
      <w:r w:rsidRPr="000F4D9E">
        <w:rPr>
          <w:b/>
        </w:rPr>
        <w:t>В.В. Казаков</w:t>
      </w:r>
    </w:p>
    <w:sectPr w:rsidR="00545066" w:rsidSect="002D5C99">
      <w:pgSz w:w="11906" w:h="16838"/>
      <w:pgMar w:top="284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5E7A3B"/>
    <w:multiLevelType w:val="multilevel"/>
    <w:tmpl w:val="BC8CBF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22415D48"/>
    <w:multiLevelType w:val="hybridMultilevel"/>
    <w:tmpl w:val="4A309DEA"/>
    <w:lvl w:ilvl="0" w:tplc="673005E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946528"/>
    <w:multiLevelType w:val="hybridMultilevel"/>
    <w:tmpl w:val="E5C41C64"/>
    <w:lvl w:ilvl="0" w:tplc="3984EEE8">
      <w:start w:val="1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E4185"/>
    <w:multiLevelType w:val="hybridMultilevel"/>
    <w:tmpl w:val="E4AC2D46"/>
    <w:lvl w:ilvl="0" w:tplc="79FE98A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11FE"/>
    <w:rsid w:val="0002349C"/>
    <w:rsid w:val="000325B3"/>
    <w:rsid w:val="0005425E"/>
    <w:rsid w:val="0007540A"/>
    <w:rsid w:val="00082457"/>
    <w:rsid w:val="00091DF1"/>
    <w:rsid w:val="000A1B7C"/>
    <w:rsid w:val="000B0686"/>
    <w:rsid w:val="000C3048"/>
    <w:rsid w:val="000F4D9E"/>
    <w:rsid w:val="00107C18"/>
    <w:rsid w:val="0011136D"/>
    <w:rsid w:val="001375E7"/>
    <w:rsid w:val="0014567B"/>
    <w:rsid w:val="001512D8"/>
    <w:rsid w:val="00165FA6"/>
    <w:rsid w:val="00193B46"/>
    <w:rsid w:val="001A2678"/>
    <w:rsid w:val="001A2AC2"/>
    <w:rsid w:val="001C1A62"/>
    <w:rsid w:val="001C4059"/>
    <w:rsid w:val="001F6E42"/>
    <w:rsid w:val="002020D0"/>
    <w:rsid w:val="00202D09"/>
    <w:rsid w:val="00212229"/>
    <w:rsid w:val="00222281"/>
    <w:rsid w:val="00223FCD"/>
    <w:rsid w:val="00234EEF"/>
    <w:rsid w:val="00251995"/>
    <w:rsid w:val="00252105"/>
    <w:rsid w:val="002710D7"/>
    <w:rsid w:val="00281348"/>
    <w:rsid w:val="0029181F"/>
    <w:rsid w:val="002A63C1"/>
    <w:rsid w:val="002C1554"/>
    <w:rsid w:val="002D5C99"/>
    <w:rsid w:val="002D7C4D"/>
    <w:rsid w:val="002E0BC5"/>
    <w:rsid w:val="002E13BA"/>
    <w:rsid w:val="00311A67"/>
    <w:rsid w:val="00325B19"/>
    <w:rsid w:val="00332546"/>
    <w:rsid w:val="00351F92"/>
    <w:rsid w:val="00354190"/>
    <w:rsid w:val="00364B5B"/>
    <w:rsid w:val="003755DB"/>
    <w:rsid w:val="00380D0C"/>
    <w:rsid w:val="003A1754"/>
    <w:rsid w:val="003D104B"/>
    <w:rsid w:val="003E577D"/>
    <w:rsid w:val="00405338"/>
    <w:rsid w:val="00441FD4"/>
    <w:rsid w:val="00443AE9"/>
    <w:rsid w:val="00474D04"/>
    <w:rsid w:val="0047616A"/>
    <w:rsid w:val="00496465"/>
    <w:rsid w:val="004D7575"/>
    <w:rsid w:val="004F5B31"/>
    <w:rsid w:val="005153EB"/>
    <w:rsid w:val="00527406"/>
    <w:rsid w:val="00545066"/>
    <w:rsid w:val="00554CA6"/>
    <w:rsid w:val="00560376"/>
    <w:rsid w:val="00587193"/>
    <w:rsid w:val="005919A2"/>
    <w:rsid w:val="00596956"/>
    <w:rsid w:val="00601397"/>
    <w:rsid w:val="00625E82"/>
    <w:rsid w:val="00637765"/>
    <w:rsid w:val="006412AC"/>
    <w:rsid w:val="00663500"/>
    <w:rsid w:val="00671D6B"/>
    <w:rsid w:val="00674E1F"/>
    <w:rsid w:val="00676869"/>
    <w:rsid w:val="006A27A5"/>
    <w:rsid w:val="006A3F68"/>
    <w:rsid w:val="006A7004"/>
    <w:rsid w:val="006B559B"/>
    <w:rsid w:val="006C0512"/>
    <w:rsid w:val="006C586F"/>
    <w:rsid w:val="006E38DB"/>
    <w:rsid w:val="006E467A"/>
    <w:rsid w:val="007027E0"/>
    <w:rsid w:val="00716B30"/>
    <w:rsid w:val="0072239B"/>
    <w:rsid w:val="00725DF5"/>
    <w:rsid w:val="0075402A"/>
    <w:rsid w:val="007546B4"/>
    <w:rsid w:val="007552E9"/>
    <w:rsid w:val="007576D7"/>
    <w:rsid w:val="007626E4"/>
    <w:rsid w:val="00767501"/>
    <w:rsid w:val="007A1C40"/>
    <w:rsid w:val="007A6145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32F0D"/>
    <w:rsid w:val="00853B52"/>
    <w:rsid w:val="0085501F"/>
    <w:rsid w:val="008577F5"/>
    <w:rsid w:val="00864722"/>
    <w:rsid w:val="0089255B"/>
    <w:rsid w:val="008A6ACF"/>
    <w:rsid w:val="008C5CBD"/>
    <w:rsid w:val="008E2D32"/>
    <w:rsid w:val="0091426E"/>
    <w:rsid w:val="00915C5A"/>
    <w:rsid w:val="009466D3"/>
    <w:rsid w:val="00965EB2"/>
    <w:rsid w:val="0098199B"/>
    <w:rsid w:val="0098320C"/>
    <w:rsid w:val="00984D36"/>
    <w:rsid w:val="00985103"/>
    <w:rsid w:val="009A4D3E"/>
    <w:rsid w:val="009A5FAF"/>
    <w:rsid w:val="009B34FB"/>
    <w:rsid w:val="009B7C99"/>
    <w:rsid w:val="009C0F0F"/>
    <w:rsid w:val="009C6DC8"/>
    <w:rsid w:val="009D2CE9"/>
    <w:rsid w:val="009E54B8"/>
    <w:rsid w:val="009F41E3"/>
    <w:rsid w:val="00A0478C"/>
    <w:rsid w:val="00A25130"/>
    <w:rsid w:val="00A44876"/>
    <w:rsid w:val="00A52EC6"/>
    <w:rsid w:val="00A53182"/>
    <w:rsid w:val="00A65518"/>
    <w:rsid w:val="00A658C0"/>
    <w:rsid w:val="00A67B6D"/>
    <w:rsid w:val="00A72DAE"/>
    <w:rsid w:val="00A943F5"/>
    <w:rsid w:val="00AA1715"/>
    <w:rsid w:val="00AA74E0"/>
    <w:rsid w:val="00AC7C0C"/>
    <w:rsid w:val="00AD0CBE"/>
    <w:rsid w:val="00AD455A"/>
    <w:rsid w:val="00AD4D00"/>
    <w:rsid w:val="00AE11A9"/>
    <w:rsid w:val="00AF4D31"/>
    <w:rsid w:val="00B731D3"/>
    <w:rsid w:val="00B90D65"/>
    <w:rsid w:val="00B916F4"/>
    <w:rsid w:val="00B93DE5"/>
    <w:rsid w:val="00BA0D96"/>
    <w:rsid w:val="00BB1F66"/>
    <w:rsid w:val="00BB458E"/>
    <w:rsid w:val="00BE6182"/>
    <w:rsid w:val="00BF4483"/>
    <w:rsid w:val="00BF4884"/>
    <w:rsid w:val="00BF799B"/>
    <w:rsid w:val="00C0358E"/>
    <w:rsid w:val="00C20622"/>
    <w:rsid w:val="00C24230"/>
    <w:rsid w:val="00C34040"/>
    <w:rsid w:val="00C41BF0"/>
    <w:rsid w:val="00C4556E"/>
    <w:rsid w:val="00C512C5"/>
    <w:rsid w:val="00C81BB2"/>
    <w:rsid w:val="00CA1984"/>
    <w:rsid w:val="00CA6E2B"/>
    <w:rsid w:val="00CB25D8"/>
    <w:rsid w:val="00CB7108"/>
    <w:rsid w:val="00CE00F2"/>
    <w:rsid w:val="00CE08C7"/>
    <w:rsid w:val="00CE60F6"/>
    <w:rsid w:val="00CE6D34"/>
    <w:rsid w:val="00CF098C"/>
    <w:rsid w:val="00CF264B"/>
    <w:rsid w:val="00D0293B"/>
    <w:rsid w:val="00D07F4B"/>
    <w:rsid w:val="00D10AC9"/>
    <w:rsid w:val="00D210EF"/>
    <w:rsid w:val="00D40939"/>
    <w:rsid w:val="00D60D37"/>
    <w:rsid w:val="00D663FA"/>
    <w:rsid w:val="00D7167C"/>
    <w:rsid w:val="00D96043"/>
    <w:rsid w:val="00DA2618"/>
    <w:rsid w:val="00DB3DFC"/>
    <w:rsid w:val="00DC5C0F"/>
    <w:rsid w:val="00DE4EFD"/>
    <w:rsid w:val="00DE6C1C"/>
    <w:rsid w:val="00DF615E"/>
    <w:rsid w:val="00DF707F"/>
    <w:rsid w:val="00E00736"/>
    <w:rsid w:val="00E30A78"/>
    <w:rsid w:val="00E4443D"/>
    <w:rsid w:val="00E51368"/>
    <w:rsid w:val="00E60856"/>
    <w:rsid w:val="00E6456A"/>
    <w:rsid w:val="00E866D5"/>
    <w:rsid w:val="00E909CD"/>
    <w:rsid w:val="00E91BCD"/>
    <w:rsid w:val="00E93C34"/>
    <w:rsid w:val="00EC29CD"/>
    <w:rsid w:val="00EF0577"/>
    <w:rsid w:val="00EF5098"/>
    <w:rsid w:val="00F2221C"/>
    <w:rsid w:val="00F27EFC"/>
    <w:rsid w:val="00F3273D"/>
    <w:rsid w:val="00F421E5"/>
    <w:rsid w:val="00F51AF2"/>
    <w:rsid w:val="00F615FC"/>
    <w:rsid w:val="00F67D60"/>
    <w:rsid w:val="00F83C84"/>
    <w:rsid w:val="00F911C2"/>
    <w:rsid w:val="00FA406A"/>
    <w:rsid w:val="00FA64DE"/>
    <w:rsid w:val="00FD3170"/>
    <w:rsid w:val="00FE4699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5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C5C0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C5C0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C5C0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C5C0F"/>
    <w:pPr>
      <w:jc w:val="both"/>
    </w:pPr>
  </w:style>
  <w:style w:type="paragraph" w:styleId="a4">
    <w:name w:val="Body Text Indent"/>
    <w:basedOn w:val="a"/>
    <w:semiHidden/>
    <w:rsid w:val="00DC5C0F"/>
    <w:pPr>
      <w:ind w:firstLine="720"/>
      <w:jc w:val="both"/>
    </w:pPr>
  </w:style>
  <w:style w:type="paragraph" w:styleId="a5">
    <w:name w:val="Title"/>
    <w:basedOn w:val="a"/>
    <w:qFormat/>
    <w:rsid w:val="00DC5C0F"/>
    <w:pPr>
      <w:jc w:val="center"/>
    </w:pPr>
    <w:rPr>
      <w:b/>
      <w:bCs/>
      <w:sz w:val="28"/>
    </w:rPr>
  </w:style>
  <w:style w:type="paragraph" w:styleId="a6">
    <w:name w:val="Plain Text"/>
    <w:basedOn w:val="a"/>
    <w:semiHidden/>
    <w:rsid w:val="00DC5C0F"/>
    <w:rPr>
      <w:rFonts w:ascii="Courier New" w:hAnsi="Courier New" w:cs="Courier New"/>
      <w:sz w:val="20"/>
      <w:szCs w:val="20"/>
      <w:lang w:val="ru-RU"/>
    </w:rPr>
  </w:style>
  <w:style w:type="paragraph" w:styleId="21">
    <w:name w:val="Body Text Indent 2"/>
    <w:basedOn w:val="a"/>
    <w:link w:val="22"/>
    <w:semiHidden/>
    <w:rsid w:val="00DC5C0F"/>
    <w:pPr>
      <w:ind w:firstLine="900"/>
      <w:jc w:val="both"/>
    </w:pPr>
  </w:style>
  <w:style w:type="paragraph" w:styleId="31">
    <w:name w:val="Body Text Indent 3"/>
    <w:basedOn w:val="a"/>
    <w:semiHidden/>
    <w:rsid w:val="00DC5C0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441FD4"/>
    <w:rPr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71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67C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rsid w:val="002C1554"/>
    <w:rPr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95078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2015-08-27T10:49:00Z</cp:lastPrinted>
  <dcterms:created xsi:type="dcterms:W3CDTF">2015-08-27T10:50:00Z</dcterms:created>
  <dcterms:modified xsi:type="dcterms:W3CDTF">2015-08-27T10:50:00Z</dcterms:modified>
</cp:coreProperties>
</file>