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4742" w:rsidRPr="00D84742" w:rsidRDefault="00D84742" w:rsidP="00D84742">
      <w:pPr>
        <w:shd w:val="clear" w:color="auto" w:fill="FFFFFF"/>
        <w:spacing w:after="60"/>
        <w:jc w:val="center"/>
        <w:outlineLvl w:val="1"/>
        <w:rPr>
          <w:rFonts w:ascii="Tahoma" w:eastAsia="Times New Roman" w:hAnsi="Tahoma" w:cs="Tahoma"/>
          <w:b/>
          <w:bCs/>
          <w:color w:val="4A4A4A"/>
          <w:sz w:val="31"/>
          <w:szCs w:val="31"/>
          <w:lang w:eastAsia="ru-RU"/>
        </w:rPr>
      </w:pPr>
      <w:r w:rsidRPr="00D84742">
        <w:rPr>
          <w:rFonts w:ascii="Tahoma" w:eastAsia="Times New Roman" w:hAnsi="Tahoma" w:cs="Tahoma"/>
          <w:b/>
          <w:bCs/>
          <w:color w:val="4A4A4A"/>
          <w:sz w:val="31"/>
          <w:szCs w:val="31"/>
          <w:lang w:eastAsia="ru-RU"/>
        </w:rPr>
        <w:t>СЕВЕРОДОНЕЦЬКА  МIСЬКА  РАДА</w:t>
      </w:r>
    </w:p>
    <w:p w:rsidR="00D84742" w:rsidRPr="00D84742" w:rsidRDefault="00D84742" w:rsidP="00D84742">
      <w:pPr>
        <w:shd w:val="clear" w:color="auto" w:fill="FFFFFF"/>
        <w:spacing w:after="60"/>
        <w:jc w:val="center"/>
        <w:outlineLvl w:val="1"/>
        <w:rPr>
          <w:rFonts w:ascii="Tahoma" w:eastAsia="Times New Roman" w:hAnsi="Tahoma" w:cs="Tahoma"/>
          <w:b/>
          <w:bCs/>
          <w:color w:val="4A4A4A"/>
          <w:sz w:val="31"/>
          <w:szCs w:val="31"/>
          <w:lang w:eastAsia="ru-RU"/>
        </w:rPr>
      </w:pPr>
      <w:r w:rsidRPr="00D84742">
        <w:rPr>
          <w:rFonts w:ascii="Tahoma" w:eastAsia="Times New Roman" w:hAnsi="Tahoma" w:cs="Tahoma"/>
          <w:b/>
          <w:bCs/>
          <w:color w:val="4A4A4A"/>
          <w:sz w:val="31"/>
          <w:szCs w:val="31"/>
          <w:lang w:eastAsia="ru-RU"/>
        </w:rPr>
        <w:t>ШОСТОГО  СКЛИКАННЯ</w:t>
      </w:r>
    </w:p>
    <w:p w:rsidR="00D84742" w:rsidRPr="00D84742" w:rsidRDefault="00D84742" w:rsidP="00D84742">
      <w:pPr>
        <w:shd w:val="clear" w:color="auto" w:fill="FFFFFF"/>
        <w:spacing w:after="60"/>
        <w:jc w:val="center"/>
        <w:outlineLvl w:val="1"/>
        <w:rPr>
          <w:rFonts w:ascii="Tahoma" w:eastAsia="Times New Roman" w:hAnsi="Tahoma" w:cs="Tahoma"/>
          <w:b/>
          <w:bCs/>
          <w:color w:val="4A4A4A"/>
          <w:sz w:val="31"/>
          <w:szCs w:val="31"/>
          <w:lang w:eastAsia="ru-RU"/>
        </w:rPr>
      </w:pPr>
      <w:r w:rsidRPr="00D84742">
        <w:rPr>
          <w:rFonts w:ascii="Tahoma" w:eastAsia="Times New Roman" w:hAnsi="Tahoma" w:cs="Tahoma"/>
          <w:b/>
          <w:bCs/>
          <w:color w:val="4A4A4A"/>
          <w:sz w:val="31"/>
          <w:szCs w:val="31"/>
          <w:lang w:eastAsia="ru-RU"/>
        </w:rPr>
        <w:t> П’ятдесят сьома   (чергова) сесія</w:t>
      </w:r>
    </w:p>
    <w:p w:rsidR="00D84742" w:rsidRPr="00D84742" w:rsidRDefault="00D84742" w:rsidP="00D84742">
      <w:pPr>
        <w:shd w:val="clear" w:color="auto" w:fill="FFFFFF"/>
        <w:spacing w:after="60"/>
        <w:jc w:val="center"/>
        <w:outlineLvl w:val="1"/>
        <w:rPr>
          <w:rFonts w:ascii="Tahoma" w:eastAsia="Times New Roman" w:hAnsi="Tahoma" w:cs="Tahoma"/>
          <w:b/>
          <w:bCs/>
          <w:color w:val="4A4A4A"/>
          <w:sz w:val="31"/>
          <w:szCs w:val="31"/>
          <w:lang w:eastAsia="ru-RU"/>
        </w:rPr>
      </w:pPr>
      <w:r w:rsidRPr="00D84742">
        <w:rPr>
          <w:rFonts w:ascii="Tahoma" w:eastAsia="Times New Roman" w:hAnsi="Tahoma" w:cs="Tahoma"/>
          <w:b/>
          <w:bCs/>
          <w:color w:val="4A4A4A"/>
          <w:sz w:val="31"/>
          <w:szCs w:val="31"/>
          <w:lang w:eastAsia="ru-RU"/>
        </w:rPr>
        <w:t>РIШЕННЯ  №2463</w:t>
      </w:r>
    </w:p>
    <w:p w:rsidR="00D84742" w:rsidRPr="00D84742" w:rsidRDefault="00D84742" w:rsidP="00D84742">
      <w:pPr>
        <w:shd w:val="clear" w:color="auto" w:fill="FFFFFF"/>
        <w:spacing w:after="180" w:line="360" w:lineRule="atLeast"/>
        <w:rPr>
          <w:rFonts w:ascii="Tahoma" w:eastAsia="Times New Roman" w:hAnsi="Tahoma" w:cs="Tahoma"/>
          <w:color w:val="4A4A4A"/>
          <w:sz w:val="15"/>
          <w:szCs w:val="15"/>
          <w:lang w:eastAsia="ru-RU"/>
        </w:rPr>
      </w:pPr>
      <w:r w:rsidRPr="00D84742">
        <w:rPr>
          <w:rFonts w:ascii="Tahoma" w:eastAsia="Times New Roman" w:hAnsi="Tahoma" w:cs="Tahoma"/>
          <w:color w:val="4A4A4A"/>
          <w:sz w:val="15"/>
          <w:szCs w:val="15"/>
          <w:lang w:eastAsia="ru-RU"/>
        </w:rPr>
        <w:t>«21» лютого 2013 року</w:t>
      </w:r>
    </w:p>
    <w:p w:rsidR="00D84742" w:rsidRPr="00D84742" w:rsidRDefault="00D84742" w:rsidP="00D84742">
      <w:pPr>
        <w:shd w:val="clear" w:color="auto" w:fill="FFFFFF"/>
        <w:spacing w:after="180" w:line="360" w:lineRule="atLeast"/>
        <w:rPr>
          <w:rFonts w:ascii="Tahoma" w:eastAsia="Times New Roman" w:hAnsi="Tahoma" w:cs="Tahoma"/>
          <w:color w:val="4A4A4A"/>
          <w:sz w:val="15"/>
          <w:szCs w:val="15"/>
          <w:lang w:eastAsia="ru-RU"/>
        </w:rPr>
      </w:pPr>
      <w:r w:rsidRPr="00D84742">
        <w:rPr>
          <w:rFonts w:ascii="Tahoma" w:eastAsia="Times New Roman" w:hAnsi="Tahoma" w:cs="Tahoma"/>
          <w:color w:val="4A4A4A"/>
          <w:sz w:val="15"/>
          <w:szCs w:val="15"/>
          <w:lang w:eastAsia="ru-RU"/>
        </w:rPr>
        <w:t> м. Сєвєродонецьк</w:t>
      </w:r>
    </w:p>
    <w:p w:rsidR="00D84742" w:rsidRPr="00D84742" w:rsidRDefault="00D84742" w:rsidP="00D84742">
      <w:pPr>
        <w:shd w:val="clear" w:color="auto" w:fill="FFFFFF"/>
        <w:spacing w:after="60"/>
        <w:outlineLvl w:val="1"/>
        <w:rPr>
          <w:rFonts w:ascii="Tahoma" w:eastAsia="Times New Roman" w:hAnsi="Tahoma" w:cs="Tahoma"/>
          <w:b/>
          <w:bCs/>
          <w:color w:val="4A4A4A"/>
          <w:sz w:val="31"/>
          <w:szCs w:val="31"/>
          <w:lang w:eastAsia="ru-RU"/>
        </w:rPr>
      </w:pPr>
      <w:r w:rsidRPr="00D84742">
        <w:rPr>
          <w:rFonts w:ascii="Tahoma" w:eastAsia="Times New Roman" w:hAnsi="Tahoma" w:cs="Tahoma"/>
          <w:b/>
          <w:bCs/>
          <w:color w:val="4A4A4A"/>
          <w:sz w:val="24"/>
          <w:szCs w:val="24"/>
          <w:lang w:val="uk-UA" w:eastAsia="ru-RU"/>
        </w:rPr>
        <w:t>Про затвердження Міської </w:t>
      </w:r>
      <w:r w:rsidRPr="00D84742">
        <w:rPr>
          <w:rFonts w:ascii="Tahoma" w:eastAsia="Times New Roman" w:hAnsi="Tahoma" w:cs="Tahoma"/>
          <w:b/>
          <w:bCs/>
          <w:color w:val="4A4A4A"/>
          <w:sz w:val="24"/>
          <w:lang w:val="uk-UA" w:eastAsia="ru-RU"/>
        </w:rPr>
        <w:t> </w:t>
      </w:r>
      <w:r w:rsidRPr="00D84742">
        <w:rPr>
          <w:rFonts w:ascii="Tahoma" w:eastAsia="Times New Roman" w:hAnsi="Tahoma" w:cs="Tahoma"/>
          <w:b/>
          <w:bCs/>
          <w:color w:val="4A4A4A"/>
          <w:sz w:val="24"/>
          <w:szCs w:val="24"/>
          <w:lang w:val="uk-UA" w:eastAsia="ru-RU"/>
        </w:rPr>
        <w:t>цільової</w:t>
      </w:r>
      <w:r w:rsidRPr="00D84742">
        <w:rPr>
          <w:rFonts w:ascii="Tahoma" w:eastAsia="Times New Roman" w:hAnsi="Tahoma" w:cs="Tahoma"/>
          <w:b/>
          <w:bCs/>
          <w:color w:val="4A4A4A"/>
          <w:sz w:val="31"/>
          <w:lang w:eastAsia="ru-RU"/>
        </w:rPr>
        <w:t> </w:t>
      </w:r>
      <w:r w:rsidRPr="00D84742">
        <w:rPr>
          <w:rFonts w:ascii="Tahoma" w:eastAsia="Times New Roman" w:hAnsi="Tahoma" w:cs="Tahoma"/>
          <w:b/>
          <w:bCs/>
          <w:color w:val="4A4A4A"/>
          <w:sz w:val="24"/>
          <w:szCs w:val="24"/>
          <w:lang w:val="uk-UA" w:eastAsia="ru-RU"/>
        </w:rPr>
        <w:t>програми „Мистецька освіта м. Сєвєродонецька”</w:t>
      </w:r>
      <w:r w:rsidRPr="00D84742">
        <w:rPr>
          <w:rFonts w:ascii="Tahoma" w:eastAsia="Times New Roman" w:hAnsi="Tahoma" w:cs="Tahoma"/>
          <w:b/>
          <w:bCs/>
          <w:color w:val="4A4A4A"/>
          <w:sz w:val="31"/>
          <w:lang w:eastAsia="ru-RU"/>
        </w:rPr>
        <w:t> </w:t>
      </w:r>
      <w:r w:rsidRPr="00D84742">
        <w:rPr>
          <w:rFonts w:ascii="Tahoma" w:eastAsia="Times New Roman" w:hAnsi="Tahoma" w:cs="Tahoma"/>
          <w:b/>
          <w:bCs/>
          <w:color w:val="4A4A4A"/>
          <w:sz w:val="24"/>
          <w:szCs w:val="24"/>
          <w:lang w:val="uk-UA" w:eastAsia="ru-RU"/>
        </w:rPr>
        <w:t>на 2013-2017 роки</w:t>
      </w:r>
    </w:p>
    <w:p w:rsidR="00D84742" w:rsidRPr="00D84742" w:rsidRDefault="00D84742" w:rsidP="00D84742">
      <w:pPr>
        <w:shd w:val="clear" w:color="auto" w:fill="FFFFFF"/>
        <w:spacing w:after="180" w:line="360" w:lineRule="atLeast"/>
        <w:rPr>
          <w:rFonts w:ascii="Tahoma" w:eastAsia="Times New Roman" w:hAnsi="Tahoma" w:cs="Tahoma"/>
          <w:color w:val="4A4A4A"/>
          <w:sz w:val="15"/>
          <w:szCs w:val="15"/>
          <w:lang w:eastAsia="ru-RU"/>
        </w:rPr>
      </w:pPr>
      <w:r w:rsidRPr="00D84742">
        <w:rPr>
          <w:rFonts w:ascii="Tahoma" w:eastAsia="Times New Roman" w:hAnsi="Tahoma" w:cs="Tahoma"/>
          <w:color w:val="4A4A4A"/>
          <w:sz w:val="24"/>
          <w:szCs w:val="24"/>
          <w:lang w:val="uk-UA" w:eastAsia="ru-RU"/>
        </w:rPr>
        <w:t> </w:t>
      </w:r>
    </w:p>
    <w:p w:rsidR="00D84742" w:rsidRPr="00D84742" w:rsidRDefault="00D84742" w:rsidP="00D84742">
      <w:pPr>
        <w:shd w:val="clear" w:color="auto" w:fill="FFFFFF"/>
        <w:spacing w:after="180" w:line="360" w:lineRule="atLeast"/>
        <w:jc w:val="both"/>
        <w:rPr>
          <w:rFonts w:ascii="Tahoma" w:eastAsia="Times New Roman" w:hAnsi="Tahoma" w:cs="Tahoma"/>
          <w:color w:val="4A4A4A"/>
          <w:sz w:val="15"/>
          <w:szCs w:val="15"/>
          <w:lang w:eastAsia="ru-RU"/>
        </w:rPr>
      </w:pPr>
      <w:r w:rsidRPr="00D84742">
        <w:rPr>
          <w:rFonts w:ascii="Tahoma" w:eastAsia="Times New Roman" w:hAnsi="Tahoma" w:cs="Tahoma"/>
          <w:color w:val="4A4A4A"/>
          <w:sz w:val="15"/>
          <w:szCs w:val="15"/>
          <w:lang w:eastAsia="ru-RU"/>
        </w:rPr>
        <w:t>      Керуючись ст. 26 Закону України «Про місцеве самоврядування в Україні», Законами України «Про культуру», „Про позашкільну освіту”, „Про освіту”, з метою створення сприятливих умов для забезпечення творчого, інтелектуального та духовного розвитку підростаючого покоління, рівних можливостей у здобутті якісної мистецької освіти, забезпечення закладів культури кваліфікованими кадрами, міська рада</w:t>
      </w:r>
    </w:p>
    <w:p w:rsidR="00D84742" w:rsidRPr="00D84742" w:rsidRDefault="00D84742" w:rsidP="00D84742">
      <w:pPr>
        <w:shd w:val="clear" w:color="auto" w:fill="FFFFFF"/>
        <w:spacing w:after="180" w:line="360" w:lineRule="atLeast"/>
        <w:jc w:val="both"/>
        <w:rPr>
          <w:rFonts w:ascii="Tahoma" w:eastAsia="Times New Roman" w:hAnsi="Tahoma" w:cs="Tahoma"/>
          <w:color w:val="4A4A4A"/>
          <w:sz w:val="15"/>
          <w:szCs w:val="15"/>
          <w:lang w:eastAsia="ru-RU"/>
        </w:rPr>
      </w:pPr>
      <w:r w:rsidRPr="00D84742">
        <w:rPr>
          <w:rFonts w:ascii="Tahoma" w:eastAsia="Times New Roman" w:hAnsi="Tahoma" w:cs="Tahoma"/>
          <w:color w:val="4A4A4A"/>
          <w:sz w:val="24"/>
          <w:szCs w:val="24"/>
          <w:lang w:val="uk-UA" w:eastAsia="ru-RU"/>
        </w:rPr>
        <w:t> </w:t>
      </w:r>
    </w:p>
    <w:p w:rsidR="00D84742" w:rsidRPr="00D84742" w:rsidRDefault="00D84742" w:rsidP="00D84742">
      <w:pPr>
        <w:shd w:val="clear" w:color="auto" w:fill="FFFFFF"/>
        <w:spacing w:after="180" w:line="291" w:lineRule="atLeast"/>
        <w:rPr>
          <w:rFonts w:ascii="Tahoma" w:eastAsia="Times New Roman" w:hAnsi="Tahoma" w:cs="Tahoma"/>
          <w:color w:val="4A4A4A"/>
          <w:sz w:val="15"/>
          <w:szCs w:val="15"/>
          <w:lang w:eastAsia="ru-RU"/>
        </w:rPr>
      </w:pPr>
      <w:r w:rsidRPr="00D84742">
        <w:rPr>
          <w:rFonts w:ascii="Tahoma" w:eastAsia="Times New Roman" w:hAnsi="Tahoma" w:cs="Tahoma"/>
          <w:b/>
          <w:bCs/>
          <w:color w:val="4A4A4A"/>
          <w:sz w:val="28"/>
          <w:szCs w:val="28"/>
          <w:lang w:val="uk-UA" w:eastAsia="ru-RU"/>
        </w:rPr>
        <w:t>         </w:t>
      </w:r>
      <w:r w:rsidRPr="00D84742">
        <w:rPr>
          <w:rFonts w:ascii="Tahoma" w:eastAsia="Times New Roman" w:hAnsi="Tahoma" w:cs="Tahoma"/>
          <w:b/>
          <w:bCs/>
          <w:color w:val="4A4A4A"/>
          <w:sz w:val="28"/>
          <w:lang w:val="uk-UA" w:eastAsia="ru-RU"/>
        </w:rPr>
        <w:t> </w:t>
      </w:r>
      <w:r w:rsidRPr="00D84742">
        <w:rPr>
          <w:rFonts w:ascii="Tahoma" w:eastAsia="Times New Roman" w:hAnsi="Tahoma" w:cs="Tahoma"/>
          <w:b/>
          <w:bCs/>
          <w:color w:val="4A4A4A"/>
          <w:sz w:val="24"/>
          <w:szCs w:val="24"/>
          <w:lang w:val="uk-UA" w:eastAsia="ru-RU"/>
        </w:rPr>
        <w:t>ВИР</w:t>
      </w:r>
      <w:r w:rsidRPr="00D84742">
        <w:rPr>
          <w:rFonts w:ascii="Tahoma" w:eastAsia="Times New Roman" w:hAnsi="Tahoma" w:cs="Tahoma"/>
          <w:b/>
          <w:bCs/>
          <w:color w:val="4A4A4A"/>
          <w:sz w:val="24"/>
          <w:szCs w:val="24"/>
          <w:lang w:val="en-US" w:eastAsia="ru-RU"/>
        </w:rPr>
        <w:t>I</w:t>
      </w:r>
      <w:r w:rsidRPr="00D84742">
        <w:rPr>
          <w:rFonts w:ascii="Tahoma" w:eastAsia="Times New Roman" w:hAnsi="Tahoma" w:cs="Tahoma"/>
          <w:b/>
          <w:bCs/>
          <w:color w:val="4A4A4A"/>
          <w:sz w:val="24"/>
          <w:szCs w:val="24"/>
          <w:lang w:val="uk-UA" w:eastAsia="ru-RU"/>
        </w:rPr>
        <w:t>ШИЛА:</w:t>
      </w:r>
    </w:p>
    <w:p w:rsidR="00D84742" w:rsidRPr="00D84742" w:rsidRDefault="00D84742" w:rsidP="00D84742">
      <w:pPr>
        <w:shd w:val="clear" w:color="auto" w:fill="FFFFFF"/>
        <w:spacing w:after="180" w:line="360" w:lineRule="atLeast"/>
        <w:jc w:val="both"/>
        <w:rPr>
          <w:rFonts w:ascii="Tahoma" w:eastAsia="Times New Roman" w:hAnsi="Tahoma" w:cs="Tahoma"/>
          <w:color w:val="4A4A4A"/>
          <w:sz w:val="15"/>
          <w:szCs w:val="15"/>
          <w:lang w:eastAsia="ru-RU"/>
        </w:rPr>
      </w:pPr>
      <w:r w:rsidRPr="00D84742">
        <w:rPr>
          <w:rFonts w:ascii="Tahoma" w:eastAsia="Times New Roman" w:hAnsi="Tahoma" w:cs="Tahoma"/>
          <w:color w:val="4A4A4A"/>
          <w:sz w:val="15"/>
          <w:szCs w:val="15"/>
          <w:lang w:eastAsia="ru-RU"/>
        </w:rPr>
        <w:t>     1.  Затвердити Міську цільову програму „Мистецька освіта м.Сєвєродонецька” на 2013-2017 роки (далі – Програма, додається).</w:t>
      </w:r>
    </w:p>
    <w:p w:rsidR="00D84742" w:rsidRPr="00D84742" w:rsidRDefault="00D84742" w:rsidP="00D84742">
      <w:pPr>
        <w:shd w:val="clear" w:color="auto" w:fill="FFFFFF"/>
        <w:spacing w:after="180" w:line="360" w:lineRule="atLeast"/>
        <w:rPr>
          <w:rFonts w:ascii="Tahoma" w:eastAsia="Times New Roman" w:hAnsi="Tahoma" w:cs="Tahoma"/>
          <w:color w:val="4A4A4A"/>
          <w:sz w:val="15"/>
          <w:szCs w:val="15"/>
          <w:lang w:eastAsia="ru-RU"/>
        </w:rPr>
      </w:pPr>
      <w:r w:rsidRPr="00D84742">
        <w:rPr>
          <w:rFonts w:ascii="Tahoma" w:eastAsia="Times New Roman" w:hAnsi="Tahoma" w:cs="Tahoma"/>
          <w:color w:val="4A4A4A"/>
          <w:sz w:val="15"/>
          <w:szCs w:val="15"/>
          <w:lang w:eastAsia="ru-RU"/>
        </w:rPr>
        <w:t>     2. Щорічний обсяг фінансування заходів Програми визначити під час складання проекту міського бюджету.</w:t>
      </w:r>
    </w:p>
    <w:p w:rsidR="00D84742" w:rsidRPr="00D84742" w:rsidRDefault="00D84742" w:rsidP="00D84742">
      <w:pPr>
        <w:shd w:val="clear" w:color="auto" w:fill="FFFFFF"/>
        <w:spacing w:after="180" w:line="360" w:lineRule="atLeast"/>
        <w:rPr>
          <w:rFonts w:ascii="Tahoma" w:eastAsia="Times New Roman" w:hAnsi="Tahoma" w:cs="Tahoma"/>
          <w:color w:val="4A4A4A"/>
          <w:sz w:val="15"/>
          <w:szCs w:val="15"/>
          <w:lang w:eastAsia="ru-RU"/>
        </w:rPr>
      </w:pPr>
      <w:r w:rsidRPr="00D84742">
        <w:rPr>
          <w:rFonts w:ascii="Tahoma" w:eastAsia="Times New Roman" w:hAnsi="Tahoma" w:cs="Tahoma"/>
          <w:color w:val="4A4A4A"/>
          <w:sz w:val="15"/>
          <w:szCs w:val="15"/>
          <w:lang w:eastAsia="ru-RU"/>
        </w:rPr>
        <w:t>     3.  Передбачити у міському бюджеті на 2013 рік фінансування Програми у розмірі 597 тисяч гривень.</w:t>
      </w:r>
    </w:p>
    <w:p w:rsidR="00D84742" w:rsidRPr="00D84742" w:rsidRDefault="00D84742" w:rsidP="00D84742">
      <w:pPr>
        <w:shd w:val="clear" w:color="auto" w:fill="FFFFFF"/>
        <w:spacing w:after="180" w:line="360" w:lineRule="atLeast"/>
        <w:rPr>
          <w:rFonts w:ascii="Tahoma" w:eastAsia="Times New Roman" w:hAnsi="Tahoma" w:cs="Tahoma"/>
          <w:color w:val="4A4A4A"/>
          <w:sz w:val="15"/>
          <w:szCs w:val="15"/>
          <w:lang w:eastAsia="ru-RU"/>
        </w:rPr>
      </w:pPr>
      <w:r w:rsidRPr="00D84742">
        <w:rPr>
          <w:rFonts w:ascii="Tahoma" w:eastAsia="Times New Roman" w:hAnsi="Tahoma" w:cs="Tahoma"/>
          <w:color w:val="4A4A4A"/>
          <w:sz w:val="15"/>
          <w:szCs w:val="15"/>
          <w:lang w:eastAsia="ru-RU"/>
        </w:rPr>
        <w:t>     4. Визначити відповідальним виконавцем та головним розпорядником коштів Програми відділ культури Сєвєродонецької міської ради.</w:t>
      </w:r>
    </w:p>
    <w:p w:rsidR="00D84742" w:rsidRPr="00D84742" w:rsidRDefault="00D84742" w:rsidP="00D84742">
      <w:pPr>
        <w:shd w:val="clear" w:color="auto" w:fill="FFFFFF"/>
        <w:spacing w:after="180" w:line="360" w:lineRule="atLeast"/>
        <w:rPr>
          <w:rFonts w:ascii="Tahoma" w:eastAsia="Times New Roman" w:hAnsi="Tahoma" w:cs="Tahoma"/>
          <w:color w:val="4A4A4A"/>
          <w:sz w:val="15"/>
          <w:szCs w:val="15"/>
          <w:lang w:eastAsia="ru-RU"/>
        </w:rPr>
      </w:pPr>
      <w:r w:rsidRPr="00D84742">
        <w:rPr>
          <w:rFonts w:ascii="Tahoma" w:eastAsia="Times New Roman" w:hAnsi="Tahoma" w:cs="Tahoma"/>
          <w:color w:val="4A4A4A"/>
          <w:sz w:val="15"/>
          <w:szCs w:val="15"/>
          <w:lang w:eastAsia="ru-RU"/>
        </w:rPr>
        <w:t>     5. Відділу культури Сєвєродонецької міської ради щорічно у I кварталі року, наступного за звітним, звітувати перед міською радою про хід виконання Програми.</w:t>
      </w:r>
    </w:p>
    <w:p w:rsidR="00D84742" w:rsidRPr="00D84742" w:rsidRDefault="00D84742" w:rsidP="00D84742">
      <w:pPr>
        <w:shd w:val="clear" w:color="auto" w:fill="FFFFFF"/>
        <w:spacing w:after="180" w:line="360" w:lineRule="atLeast"/>
        <w:rPr>
          <w:rFonts w:ascii="Tahoma" w:eastAsia="Times New Roman" w:hAnsi="Tahoma" w:cs="Tahoma"/>
          <w:color w:val="4A4A4A"/>
          <w:sz w:val="15"/>
          <w:szCs w:val="15"/>
          <w:lang w:eastAsia="ru-RU"/>
        </w:rPr>
      </w:pPr>
      <w:r w:rsidRPr="00D84742">
        <w:rPr>
          <w:rFonts w:ascii="Tahoma" w:eastAsia="Times New Roman" w:hAnsi="Tahoma" w:cs="Tahoma"/>
          <w:color w:val="4A4A4A"/>
          <w:sz w:val="15"/>
          <w:szCs w:val="15"/>
          <w:lang w:eastAsia="ru-RU"/>
        </w:rPr>
        <w:t>     6.   Дане рішення підлягає оприлюдненню.        </w:t>
      </w:r>
    </w:p>
    <w:p w:rsidR="00D84742" w:rsidRPr="00D84742" w:rsidRDefault="00D84742" w:rsidP="00D84742">
      <w:pPr>
        <w:shd w:val="clear" w:color="auto" w:fill="FFFFFF"/>
        <w:spacing w:after="180" w:line="360" w:lineRule="atLeast"/>
        <w:rPr>
          <w:rFonts w:ascii="Tahoma" w:eastAsia="Times New Roman" w:hAnsi="Tahoma" w:cs="Tahoma"/>
          <w:color w:val="4A4A4A"/>
          <w:sz w:val="15"/>
          <w:szCs w:val="15"/>
          <w:lang w:eastAsia="ru-RU"/>
        </w:rPr>
      </w:pPr>
      <w:r w:rsidRPr="00D84742">
        <w:rPr>
          <w:rFonts w:ascii="Tahoma" w:eastAsia="Times New Roman" w:hAnsi="Tahoma" w:cs="Tahoma"/>
          <w:color w:val="4A4A4A"/>
          <w:sz w:val="15"/>
          <w:szCs w:val="15"/>
          <w:lang w:eastAsia="ru-RU"/>
        </w:rPr>
        <w:t>     7.  Контроль за виконанням цього рішення покласти на постійну комісію з питань планування бюджету та фінансів (Халін Є.В.) та постійну комісію з гуманітарних питань: освіти, культури, духовності, спорту, молодіжної політики (Кузьмінов Ю.К.).</w:t>
      </w:r>
    </w:p>
    <w:p w:rsidR="00D84742" w:rsidRPr="00D84742" w:rsidRDefault="00D84742" w:rsidP="00D84742">
      <w:pPr>
        <w:shd w:val="clear" w:color="auto" w:fill="FFFFFF"/>
        <w:spacing w:after="180" w:line="360" w:lineRule="atLeast"/>
        <w:jc w:val="both"/>
        <w:rPr>
          <w:rFonts w:ascii="Tahoma" w:eastAsia="Times New Roman" w:hAnsi="Tahoma" w:cs="Tahoma"/>
          <w:color w:val="4A4A4A"/>
          <w:sz w:val="15"/>
          <w:szCs w:val="15"/>
          <w:lang w:eastAsia="ru-RU"/>
        </w:rPr>
      </w:pPr>
      <w:r w:rsidRPr="00D84742">
        <w:rPr>
          <w:rFonts w:ascii="Tahoma" w:eastAsia="Times New Roman" w:hAnsi="Tahoma" w:cs="Tahoma"/>
          <w:color w:val="4A4A4A"/>
          <w:sz w:val="24"/>
          <w:szCs w:val="24"/>
          <w:lang w:val="uk-UA" w:eastAsia="ru-RU"/>
        </w:rPr>
        <w:t> </w:t>
      </w:r>
    </w:p>
    <w:p w:rsidR="00D84742" w:rsidRPr="00D84742" w:rsidRDefault="00D84742" w:rsidP="00D84742">
      <w:pPr>
        <w:shd w:val="clear" w:color="auto" w:fill="FFFFFF"/>
        <w:spacing w:after="180" w:line="219" w:lineRule="atLeast"/>
        <w:ind w:left="240"/>
        <w:rPr>
          <w:rFonts w:ascii="Tahoma" w:eastAsia="Times New Roman" w:hAnsi="Tahoma" w:cs="Tahoma"/>
          <w:color w:val="4A4A4A"/>
          <w:sz w:val="15"/>
          <w:szCs w:val="15"/>
          <w:lang w:eastAsia="ru-RU"/>
        </w:rPr>
      </w:pPr>
      <w:r w:rsidRPr="00D84742">
        <w:rPr>
          <w:rFonts w:ascii="Tahoma" w:eastAsia="Times New Roman" w:hAnsi="Tahoma" w:cs="Tahoma"/>
          <w:color w:val="4A4A4A"/>
          <w:sz w:val="24"/>
          <w:szCs w:val="24"/>
          <w:lang w:val="uk-UA" w:eastAsia="ru-RU"/>
        </w:rPr>
        <w:t>      </w:t>
      </w:r>
      <w:r w:rsidRPr="00D84742">
        <w:rPr>
          <w:rFonts w:ascii="Tahoma" w:eastAsia="Times New Roman" w:hAnsi="Tahoma" w:cs="Tahoma"/>
          <w:b/>
          <w:bCs/>
          <w:color w:val="4A4A4A"/>
          <w:sz w:val="24"/>
          <w:szCs w:val="24"/>
          <w:lang w:val="uk-UA" w:eastAsia="ru-RU"/>
        </w:rPr>
        <w:t>Міський голова                                                                            В.В.Казаков</w:t>
      </w:r>
    </w:p>
    <w:p w:rsidR="00D84742" w:rsidRPr="00D84742" w:rsidRDefault="00D84742" w:rsidP="00D84742">
      <w:pPr>
        <w:shd w:val="clear" w:color="auto" w:fill="FFFFFF"/>
        <w:spacing w:after="180" w:line="360" w:lineRule="atLeast"/>
        <w:rPr>
          <w:rFonts w:ascii="Tahoma" w:eastAsia="Times New Roman" w:hAnsi="Tahoma" w:cs="Tahoma"/>
          <w:color w:val="4A4A4A"/>
          <w:sz w:val="15"/>
          <w:szCs w:val="15"/>
          <w:lang w:eastAsia="ru-RU"/>
        </w:rPr>
      </w:pPr>
      <w:r w:rsidRPr="00D84742">
        <w:rPr>
          <w:rFonts w:ascii="Tahoma" w:eastAsia="Times New Roman" w:hAnsi="Tahoma" w:cs="Tahoma"/>
          <w:b/>
          <w:bCs/>
          <w:color w:val="4A4A4A"/>
          <w:sz w:val="24"/>
          <w:szCs w:val="24"/>
          <w:lang w:val="uk-UA" w:eastAsia="ru-RU"/>
        </w:rPr>
        <w:t> </w:t>
      </w:r>
    </w:p>
    <w:p w:rsidR="00D84742" w:rsidRPr="00D84742" w:rsidRDefault="00D84742" w:rsidP="00D84742">
      <w:pPr>
        <w:shd w:val="clear" w:color="auto" w:fill="FFFFFF"/>
        <w:spacing w:after="180" w:line="360" w:lineRule="atLeast"/>
        <w:rPr>
          <w:rFonts w:ascii="Tahoma" w:eastAsia="Times New Roman" w:hAnsi="Tahoma" w:cs="Tahoma"/>
          <w:color w:val="4A4A4A"/>
          <w:sz w:val="15"/>
          <w:szCs w:val="15"/>
          <w:lang w:eastAsia="ru-RU"/>
        </w:rPr>
      </w:pPr>
      <w:r w:rsidRPr="00D84742">
        <w:rPr>
          <w:rFonts w:ascii="Tahoma" w:eastAsia="Times New Roman" w:hAnsi="Tahoma" w:cs="Tahoma"/>
          <w:color w:val="4A4A4A"/>
          <w:sz w:val="15"/>
          <w:szCs w:val="15"/>
          <w:lang w:val="uk-UA" w:eastAsia="ru-RU"/>
        </w:rPr>
        <w:t>                                                                                 </w:t>
      </w:r>
      <w:r w:rsidRPr="00D84742">
        <w:rPr>
          <w:rFonts w:ascii="Tahoma" w:eastAsia="Times New Roman" w:hAnsi="Tahoma" w:cs="Tahoma"/>
          <w:color w:val="4A4A4A"/>
          <w:sz w:val="15"/>
          <w:lang w:val="uk-UA" w:eastAsia="ru-RU"/>
        </w:rPr>
        <w:t> </w:t>
      </w:r>
      <w:r w:rsidRPr="00D84742">
        <w:rPr>
          <w:rFonts w:ascii="Tahoma" w:eastAsia="Times New Roman" w:hAnsi="Tahoma" w:cs="Tahoma"/>
          <w:color w:val="4A4A4A"/>
          <w:sz w:val="15"/>
          <w:szCs w:val="15"/>
          <w:lang w:val="uk-UA" w:eastAsia="ru-RU"/>
        </w:rPr>
        <w:t>                               </w:t>
      </w:r>
    </w:p>
    <w:p w:rsidR="00D84742" w:rsidRPr="00D84742" w:rsidRDefault="00D84742" w:rsidP="00D84742">
      <w:pPr>
        <w:shd w:val="clear" w:color="auto" w:fill="FFFFFF"/>
        <w:spacing w:after="180" w:line="360" w:lineRule="atLeast"/>
        <w:jc w:val="right"/>
        <w:rPr>
          <w:rFonts w:ascii="Tahoma" w:eastAsia="Times New Roman" w:hAnsi="Tahoma" w:cs="Tahoma"/>
          <w:color w:val="4A4A4A"/>
          <w:sz w:val="15"/>
          <w:szCs w:val="15"/>
          <w:lang w:eastAsia="ru-RU"/>
        </w:rPr>
      </w:pPr>
      <w:r w:rsidRPr="00D84742">
        <w:rPr>
          <w:rFonts w:ascii="Tahoma" w:eastAsia="Times New Roman" w:hAnsi="Tahoma" w:cs="Tahoma"/>
          <w:color w:val="4A4A4A"/>
          <w:sz w:val="15"/>
          <w:szCs w:val="15"/>
          <w:lang w:val="uk-UA" w:eastAsia="ru-RU"/>
        </w:rPr>
        <w:t>                                                                                                                </w:t>
      </w:r>
      <w:r w:rsidRPr="00D84742">
        <w:rPr>
          <w:rFonts w:ascii="Tahoma" w:eastAsia="Times New Roman" w:hAnsi="Tahoma" w:cs="Tahoma"/>
          <w:color w:val="4A4A4A"/>
          <w:sz w:val="15"/>
          <w:lang w:val="uk-UA" w:eastAsia="ru-RU"/>
        </w:rPr>
        <w:t> </w:t>
      </w:r>
      <w:r w:rsidRPr="00D84742">
        <w:rPr>
          <w:rFonts w:ascii="Tahoma" w:eastAsia="Times New Roman" w:hAnsi="Tahoma" w:cs="Tahoma"/>
          <w:color w:val="4A4A4A"/>
          <w:sz w:val="15"/>
          <w:szCs w:val="15"/>
          <w:lang w:val="uk-UA" w:eastAsia="ru-RU"/>
        </w:rPr>
        <w:t> </w:t>
      </w:r>
      <w:r w:rsidRPr="00D84742">
        <w:rPr>
          <w:rFonts w:ascii="Tahoma" w:eastAsia="Times New Roman" w:hAnsi="Tahoma" w:cs="Tahoma"/>
          <w:i/>
          <w:iCs/>
          <w:color w:val="4A4A4A"/>
          <w:sz w:val="15"/>
          <w:lang w:eastAsia="ru-RU"/>
        </w:rPr>
        <w:t>Додаток </w:t>
      </w:r>
    </w:p>
    <w:p w:rsidR="00D84742" w:rsidRPr="00D84742" w:rsidRDefault="00D84742" w:rsidP="00D84742">
      <w:pPr>
        <w:shd w:val="clear" w:color="auto" w:fill="FFFFFF"/>
        <w:spacing w:after="180" w:line="360" w:lineRule="atLeast"/>
        <w:jc w:val="right"/>
        <w:rPr>
          <w:rFonts w:ascii="Tahoma" w:eastAsia="Times New Roman" w:hAnsi="Tahoma" w:cs="Tahoma"/>
          <w:color w:val="4A4A4A"/>
          <w:sz w:val="15"/>
          <w:szCs w:val="15"/>
          <w:lang w:eastAsia="ru-RU"/>
        </w:rPr>
      </w:pPr>
      <w:r w:rsidRPr="00D84742">
        <w:rPr>
          <w:rFonts w:ascii="Tahoma" w:eastAsia="Times New Roman" w:hAnsi="Tahoma" w:cs="Tahoma"/>
          <w:i/>
          <w:iCs/>
          <w:color w:val="4A4A4A"/>
          <w:sz w:val="15"/>
          <w:lang w:eastAsia="ru-RU"/>
        </w:rPr>
        <w:lastRenderedPageBreak/>
        <w:t>                                                                                               до рішення 57 (чергової)</w:t>
      </w:r>
    </w:p>
    <w:p w:rsidR="00D84742" w:rsidRPr="00D84742" w:rsidRDefault="00D84742" w:rsidP="00D84742">
      <w:pPr>
        <w:shd w:val="clear" w:color="auto" w:fill="FFFFFF"/>
        <w:spacing w:after="180" w:line="360" w:lineRule="atLeast"/>
        <w:jc w:val="right"/>
        <w:rPr>
          <w:rFonts w:ascii="Tahoma" w:eastAsia="Times New Roman" w:hAnsi="Tahoma" w:cs="Tahoma"/>
          <w:color w:val="4A4A4A"/>
          <w:sz w:val="15"/>
          <w:szCs w:val="15"/>
          <w:lang w:eastAsia="ru-RU"/>
        </w:rPr>
      </w:pPr>
      <w:r w:rsidRPr="00D84742">
        <w:rPr>
          <w:rFonts w:ascii="Tahoma" w:eastAsia="Times New Roman" w:hAnsi="Tahoma" w:cs="Tahoma"/>
          <w:i/>
          <w:iCs/>
          <w:color w:val="4A4A4A"/>
          <w:sz w:val="15"/>
          <w:lang w:eastAsia="ru-RU"/>
        </w:rPr>
        <w:t>                                                                                               сесії Сєвєродонецької міської ради</w:t>
      </w:r>
    </w:p>
    <w:p w:rsidR="00D84742" w:rsidRPr="00D84742" w:rsidRDefault="00D84742" w:rsidP="00D84742">
      <w:pPr>
        <w:shd w:val="clear" w:color="auto" w:fill="FFFFFF"/>
        <w:spacing w:after="180" w:line="360" w:lineRule="atLeast"/>
        <w:jc w:val="right"/>
        <w:rPr>
          <w:rFonts w:ascii="Tahoma" w:eastAsia="Times New Roman" w:hAnsi="Tahoma" w:cs="Tahoma"/>
          <w:color w:val="4A4A4A"/>
          <w:sz w:val="15"/>
          <w:szCs w:val="15"/>
          <w:lang w:eastAsia="ru-RU"/>
        </w:rPr>
      </w:pPr>
      <w:r w:rsidRPr="00D84742">
        <w:rPr>
          <w:rFonts w:ascii="Tahoma" w:eastAsia="Times New Roman" w:hAnsi="Tahoma" w:cs="Tahoma"/>
          <w:i/>
          <w:iCs/>
          <w:color w:val="4A4A4A"/>
          <w:sz w:val="15"/>
          <w:lang w:eastAsia="ru-RU"/>
        </w:rPr>
        <w:t>                                                                                               від «21» лютого 2013 р. № 2463</w:t>
      </w:r>
    </w:p>
    <w:p w:rsidR="00D84742" w:rsidRPr="00D84742" w:rsidRDefault="00D84742" w:rsidP="00D84742">
      <w:pPr>
        <w:shd w:val="clear" w:color="auto" w:fill="FFFFFF"/>
        <w:spacing w:after="180" w:line="360" w:lineRule="atLeast"/>
        <w:rPr>
          <w:rFonts w:ascii="Tahoma" w:eastAsia="Times New Roman" w:hAnsi="Tahoma" w:cs="Tahoma"/>
          <w:color w:val="4A4A4A"/>
          <w:sz w:val="15"/>
          <w:szCs w:val="15"/>
          <w:lang w:eastAsia="ru-RU"/>
        </w:rPr>
      </w:pPr>
      <w:r w:rsidRPr="00D84742">
        <w:rPr>
          <w:rFonts w:ascii="Tahoma" w:eastAsia="Times New Roman" w:hAnsi="Tahoma" w:cs="Tahoma"/>
          <w:color w:val="4A4A4A"/>
          <w:sz w:val="24"/>
          <w:szCs w:val="24"/>
          <w:lang w:val="uk-UA" w:eastAsia="ru-RU"/>
        </w:rPr>
        <w:t> </w:t>
      </w:r>
    </w:p>
    <w:p w:rsidR="00D84742" w:rsidRPr="00D84742" w:rsidRDefault="00D84742" w:rsidP="00D84742">
      <w:pPr>
        <w:shd w:val="clear" w:color="auto" w:fill="FFFFFF"/>
        <w:spacing w:after="180" w:line="219" w:lineRule="atLeast"/>
        <w:jc w:val="center"/>
        <w:rPr>
          <w:rFonts w:ascii="Tahoma" w:eastAsia="Times New Roman" w:hAnsi="Tahoma" w:cs="Tahoma"/>
          <w:color w:val="4A4A4A"/>
          <w:sz w:val="15"/>
          <w:szCs w:val="15"/>
          <w:lang w:eastAsia="ru-RU"/>
        </w:rPr>
      </w:pPr>
      <w:r w:rsidRPr="00D84742">
        <w:rPr>
          <w:rFonts w:ascii="Tahoma" w:eastAsia="Times New Roman" w:hAnsi="Tahoma" w:cs="Tahoma"/>
          <w:color w:val="4A4A4A"/>
          <w:sz w:val="24"/>
          <w:szCs w:val="24"/>
          <w:lang w:val="uk-UA" w:eastAsia="ru-RU"/>
        </w:rPr>
        <w:t> </w:t>
      </w:r>
      <w:r w:rsidRPr="00D84742">
        <w:rPr>
          <w:rFonts w:ascii="Tahoma" w:eastAsia="Times New Roman" w:hAnsi="Tahoma" w:cs="Tahoma"/>
          <w:color w:val="4A4A4A"/>
          <w:sz w:val="15"/>
          <w:szCs w:val="15"/>
          <w:lang w:eastAsia="ru-RU"/>
        </w:rPr>
        <w:br/>
      </w:r>
      <w:r w:rsidRPr="00D84742">
        <w:rPr>
          <w:rFonts w:ascii="Tahoma" w:eastAsia="Times New Roman" w:hAnsi="Tahoma" w:cs="Tahoma"/>
          <w:b/>
          <w:bCs/>
          <w:i/>
          <w:iCs/>
          <w:color w:val="4A4A4A"/>
          <w:sz w:val="32"/>
          <w:szCs w:val="32"/>
          <w:lang w:val="uk-UA" w:eastAsia="ru-RU"/>
        </w:rPr>
        <w:t> </w:t>
      </w:r>
    </w:p>
    <w:p w:rsidR="00D84742" w:rsidRPr="00D84742" w:rsidRDefault="00D84742" w:rsidP="00D84742">
      <w:pPr>
        <w:shd w:val="clear" w:color="auto" w:fill="FFFFFF"/>
        <w:spacing w:after="180" w:line="219" w:lineRule="atLeast"/>
        <w:jc w:val="center"/>
        <w:rPr>
          <w:rFonts w:ascii="Tahoma" w:eastAsia="Times New Roman" w:hAnsi="Tahoma" w:cs="Tahoma"/>
          <w:color w:val="4A4A4A"/>
          <w:sz w:val="15"/>
          <w:szCs w:val="15"/>
          <w:lang w:eastAsia="ru-RU"/>
        </w:rPr>
      </w:pPr>
      <w:r w:rsidRPr="00D84742">
        <w:rPr>
          <w:rFonts w:ascii="Tahoma" w:eastAsia="Times New Roman" w:hAnsi="Tahoma" w:cs="Tahoma"/>
          <w:b/>
          <w:bCs/>
          <w:color w:val="4A4A4A"/>
          <w:sz w:val="32"/>
          <w:szCs w:val="32"/>
          <w:lang w:val="uk-UA" w:eastAsia="ru-RU"/>
        </w:rPr>
        <w:t>МІСЬКА ЦІЛЬОВА ПРОГРАМА</w:t>
      </w:r>
    </w:p>
    <w:p w:rsidR="00D84742" w:rsidRPr="00D84742" w:rsidRDefault="00D84742" w:rsidP="00D84742">
      <w:pPr>
        <w:shd w:val="clear" w:color="auto" w:fill="FFFFFF"/>
        <w:spacing w:after="180" w:line="219" w:lineRule="atLeast"/>
        <w:jc w:val="center"/>
        <w:rPr>
          <w:rFonts w:ascii="Tahoma" w:eastAsia="Times New Roman" w:hAnsi="Tahoma" w:cs="Tahoma"/>
          <w:color w:val="4A4A4A"/>
          <w:sz w:val="15"/>
          <w:szCs w:val="15"/>
          <w:lang w:eastAsia="ru-RU"/>
        </w:rPr>
      </w:pPr>
      <w:r w:rsidRPr="00D84742">
        <w:rPr>
          <w:rFonts w:ascii="Tahoma" w:eastAsia="Times New Roman" w:hAnsi="Tahoma" w:cs="Tahoma"/>
          <w:b/>
          <w:bCs/>
          <w:color w:val="4A4A4A"/>
          <w:sz w:val="32"/>
          <w:szCs w:val="32"/>
          <w:lang w:val="uk-UA" w:eastAsia="ru-RU"/>
        </w:rPr>
        <w:t>„МИСТЕЦЬКА ОСВІТА м. СЄВЄРОДОНЕЦЬКА”</w:t>
      </w:r>
    </w:p>
    <w:p w:rsidR="00D84742" w:rsidRPr="00D84742" w:rsidRDefault="00D84742" w:rsidP="00D84742">
      <w:pPr>
        <w:shd w:val="clear" w:color="auto" w:fill="FFFFFF"/>
        <w:spacing w:after="180" w:line="219" w:lineRule="atLeast"/>
        <w:jc w:val="center"/>
        <w:rPr>
          <w:rFonts w:ascii="Tahoma" w:eastAsia="Times New Roman" w:hAnsi="Tahoma" w:cs="Tahoma"/>
          <w:color w:val="4A4A4A"/>
          <w:sz w:val="15"/>
          <w:szCs w:val="15"/>
          <w:lang w:eastAsia="ru-RU"/>
        </w:rPr>
      </w:pPr>
      <w:r w:rsidRPr="00D84742">
        <w:rPr>
          <w:rFonts w:ascii="Tahoma" w:eastAsia="Times New Roman" w:hAnsi="Tahoma" w:cs="Tahoma"/>
          <w:b/>
          <w:bCs/>
          <w:color w:val="4A4A4A"/>
          <w:sz w:val="32"/>
          <w:szCs w:val="32"/>
          <w:lang w:val="uk-UA" w:eastAsia="ru-RU"/>
        </w:rPr>
        <w:t>на 2013-2017 роки</w:t>
      </w:r>
    </w:p>
    <w:p w:rsidR="00D84742" w:rsidRPr="00D84742" w:rsidRDefault="00D84742" w:rsidP="00D84742">
      <w:pPr>
        <w:shd w:val="clear" w:color="auto" w:fill="FFFFFF"/>
        <w:spacing w:after="180" w:line="219" w:lineRule="atLeast"/>
        <w:ind w:left="720"/>
        <w:jc w:val="center"/>
        <w:rPr>
          <w:rFonts w:ascii="Tahoma" w:eastAsia="Times New Roman" w:hAnsi="Tahoma" w:cs="Tahoma"/>
          <w:color w:val="4A4A4A"/>
          <w:sz w:val="15"/>
          <w:szCs w:val="15"/>
          <w:lang w:eastAsia="ru-RU"/>
        </w:rPr>
      </w:pPr>
      <w:r w:rsidRPr="00D84742">
        <w:rPr>
          <w:rFonts w:ascii="Tahoma" w:eastAsia="Times New Roman" w:hAnsi="Tahoma" w:cs="Tahoma"/>
          <w:b/>
          <w:bCs/>
          <w:color w:val="4A4A4A"/>
          <w:sz w:val="24"/>
          <w:szCs w:val="24"/>
          <w:lang w:val="uk-UA" w:eastAsia="ru-RU"/>
        </w:rPr>
        <w:t> </w:t>
      </w:r>
    </w:p>
    <w:p w:rsidR="00D84742" w:rsidRPr="00D84742" w:rsidRDefault="00D84742" w:rsidP="00D84742">
      <w:pPr>
        <w:rPr>
          <w:rFonts w:ascii="Times New Roman" w:eastAsia="Times New Roman" w:hAnsi="Times New Roman" w:cs="Times New Roman"/>
          <w:sz w:val="24"/>
          <w:szCs w:val="24"/>
          <w:lang w:eastAsia="ru-RU"/>
        </w:rPr>
      </w:pPr>
      <w:r w:rsidRPr="00D84742">
        <w:rPr>
          <w:rFonts w:ascii="Tahoma" w:eastAsia="Times New Roman" w:hAnsi="Tahoma" w:cs="Tahoma"/>
          <w:color w:val="4A4A4A"/>
          <w:sz w:val="15"/>
          <w:szCs w:val="15"/>
          <w:lang w:eastAsia="ru-RU"/>
        </w:rPr>
        <w:br/>
      </w:r>
      <w:r w:rsidRPr="00D84742">
        <w:rPr>
          <w:rFonts w:ascii="Tahoma" w:eastAsia="Times New Roman" w:hAnsi="Tahoma" w:cs="Tahoma"/>
          <w:b/>
          <w:bCs/>
          <w:color w:val="4A4A4A"/>
          <w:sz w:val="24"/>
          <w:szCs w:val="24"/>
          <w:shd w:val="clear" w:color="auto" w:fill="FFFFFF"/>
          <w:lang w:val="uk-UA" w:eastAsia="ru-RU"/>
        </w:rPr>
        <w:t> </w:t>
      </w:r>
    </w:p>
    <w:p w:rsidR="00D84742" w:rsidRPr="00D84742" w:rsidRDefault="00D84742" w:rsidP="00D84742">
      <w:pPr>
        <w:shd w:val="clear" w:color="auto" w:fill="FFFFFF"/>
        <w:spacing w:after="180" w:line="360" w:lineRule="atLeast"/>
        <w:ind w:left="720"/>
        <w:jc w:val="center"/>
        <w:rPr>
          <w:rFonts w:ascii="Tahoma" w:eastAsia="Times New Roman" w:hAnsi="Tahoma" w:cs="Tahoma"/>
          <w:color w:val="4A4A4A"/>
          <w:sz w:val="15"/>
          <w:szCs w:val="15"/>
          <w:lang w:eastAsia="ru-RU"/>
        </w:rPr>
      </w:pPr>
      <w:r w:rsidRPr="00D84742">
        <w:rPr>
          <w:rFonts w:ascii="Tahoma" w:eastAsia="Times New Roman" w:hAnsi="Tahoma" w:cs="Tahoma"/>
          <w:b/>
          <w:bCs/>
          <w:color w:val="4A4A4A"/>
          <w:sz w:val="24"/>
          <w:szCs w:val="24"/>
          <w:lang w:val="uk-UA" w:eastAsia="ru-RU"/>
        </w:rPr>
        <w:t> </w:t>
      </w:r>
    </w:p>
    <w:p w:rsidR="00D84742" w:rsidRPr="00D84742" w:rsidRDefault="00D84742" w:rsidP="00D84742">
      <w:pPr>
        <w:shd w:val="clear" w:color="auto" w:fill="FFFFFF"/>
        <w:spacing w:after="180" w:line="360" w:lineRule="atLeast"/>
        <w:jc w:val="center"/>
        <w:rPr>
          <w:rFonts w:ascii="Tahoma" w:eastAsia="Times New Roman" w:hAnsi="Tahoma" w:cs="Tahoma"/>
          <w:color w:val="4A4A4A"/>
          <w:sz w:val="15"/>
          <w:szCs w:val="15"/>
          <w:lang w:eastAsia="ru-RU"/>
        </w:rPr>
      </w:pPr>
      <w:r w:rsidRPr="00D84742">
        <w:rPr>
          <w:rFonts w:ascii="Tahoma" w:eastAsia="Times New Roman" w:hAnsi="Tahoma" w:cs="Tahoma"/>
          <w:color w:val="4A4A4A"/>
          <w:sz w:val="24"/>
          <w:szCs w:val="24"/>
          <w:lang w:val="uk-UA" w:eastAsia="ru-RU"/>
        </w:rPr>
        <w:t>м. Сєвєродонецьк - 2013</w:t>
      </w:r>
      <w:r w:rsidRPr="00D84742">
        <w:rPr>
          <w:rFonts w:ascii="Tahoma" w:eastAsia="Times New Roman" w:hAnsi="Tahoma" w:cs="Tahoma"/>
          <w:b/>
          <w:bCs/>
          <w:color w:val="4A4A4A"/>
          <w:sz w:val="24"/>
          <w:szCs w:val="24"/>
          <w:lang w:val="uk-UA" w:eastAsia="ru-RU"/>
        </w:rPr>
        <w:t>                                               </w:t>
      </w:r>
    </w:p>
    <w:p w:rsidR="00D84742" w:rsidRPr="00D84742" w:rsidRDefault="00D84742" w:rsidP="00D84742">
      <w:pPr>
        <w:shd w:val="clear" w:color="auto" w:fill="FFFFFF"/>
        <w:spacing w:after="180" w:line="360" w:lineRule="atLeast"/>
        <w:rPr>
          <w:rFonts w:ascii="Tahoma" w:eastAsia="Times New Roman" w:hAnsi="Tahoma" w:cs="Tahoma"/>
          <w:color w:val="4A4A4A"/>
          <w:sz w:val="15"/>
          <w:szCs w:val="15"/>
          <w:lang w:eastAsia="ru-RU"/>
        </w:rPr>
      </w:pPr>
      <w:r w:rsidRPr="00D84742">
        <w:rPr>
          <w:rFonts w:ascii="Tahoma" w:eastAsia="Times New Roman" w:hAnsi="Tahoma" w:cs="Tahoma"/>
          <w:b/>
          <w:bCs/>
          <w:color w:val="4A4A4A"/>
          <w:sz w:val="24"/>
          <w:szCs w:val="24"/>
          <w:lang w:val="uk-UA" w:eastAsia="ru-RU"/>
        </w:rPr>
        <w:t> </w:t>
      </w:r>
    </w:p>
    <w:p w:rsidR="00D84742" w:rsidRPr="00D84742" w:rsidRDefault="00D84742" w:rsidP="00D84742">
      <w:pPr>
        <w:shd w:val="clear" w:color="auto" w:fill="FFFFFF"/>
        <w:spacing w:after="180" w:line="360" w:lineRule="atLeast"/>
        <w:jc w:val="center"/>
        <w:rPr>
          <w:rFonts w:ascii="Tahoma" w:eastAsia="Times New Roman" w:hAnsi="Tahoma" w:cs="Tahoma"/>
          <w:color w:val="4A4A4A"/>
          <w:sz w:val="15"/>
          <w:szCs w:val="15"/>
          <w:lang w:eastAsia="ru-RU"/>
        </w:rPr>
      </w:pPr>
      <w:r w:rsidRPr="00D84742">
        <w:rPr>
          <w:rFonts w:ascii="Tahoma" w:eastAsia="Times New Roman" w:hAnsi="Tahoma" w:cs="Tahoma"/>
          <w:b/>
          <w:bCs/>
          <w:color w:val="4A4A4A"/>
          <w:sz w:val="24"/>
          <w:szCs w:val="24"/>
          <w:lang w:val="uk-UA" w:eastAsia="ru-RU"/>
        </w:rPr>
        <w:t>ЗМІСТ</w:t>
      </w:r>
    </w:p>
    <w:p w:rsidR="00D84742" w:rsidRPr="00D84742" w:rsidRDefault="00D84742" w:rsidP="00D84742">
      <w:pPr>
        <w:shd w:val="clear" w:color="auto" w:fill="FFFFFF"/>
        <w:spacing w:after="180" w:line="360" w:lineRule="atLeast"/>
        <w:rPr>
          <w:rFonts w:ascii="Tahoma" w:eastAsia="Times New Roman" w:hAnsi="Tahoma" w:cs="Tahoma"/>
          <w:color w:val="4A4A4A"/>
          <w:sz w:val="15"/>
          <w:szCs w:val="15"/>
          <w:lang w:eastAsia="ru-RU"/>
        </w:rPr>
      </w:pPr>
      <w:r w:rsidRPr="00D84742">
        <w:rPr>
          <w:rFonts w:ascii="Tahoma" w:eastAsia="Times New Roman" w:hAnsi="Tahoma" w:cs="Tahoma"/>
          <w:b/>
          <w:bCs/>
          <w:color w:val="4A4A4A"/>
          <w:sz w:val="24"/>
          <w:szCs w:val="24"/>
          <w:lang w:val="uk-UA" w:eastAsia="ru-RU"/>
        </w:rPr>
        <w:t> </w:t>
      </w:r>
    </w:p>
    <w:p w:rsidR="00D84742" w:rsidRPr="00D84742" w:rsidRDefault="00D84742" w:rsidP="00D84742">
      <w:pPr>
        <w:shd w:val="clear" w:color="auto" w:fill="FFFFFF"/>
        <w:spacing w:after="180" w:line="360" w:lineRule="atLeast"/>
        <w:rPr>
          <w:rFonts w:ascii="Tahoma" w:eastAsia="Times New Roman" w:hAnsi="Tahoma" w:cs="Tahoma"/>
          <w:color w:val="4A4A4A"/>
          <w:sz w:val="15"/>
          <w:szCs w:val="15"/>
          <w:lang w:eastAsia="ru-RU"/>
        </w:rPr>
      </w:pPr>
      <w:r w:rsidRPr="00D84742">
        <w:rPr>
          <w:rFonts w:ascii="Tahoma" w:eastAsia="Times New Roman" w:hAnsi="Tahoma" w:cs="Tahoma"/>
          <w:color w:val="4A4A4A"/>
          <w:sz w:val="24"/>
          <w:szCs w:val="24"/>
          <w:lang w:val="uk-UA" w:eastAsia="ru-RU"/>
        </w:rPr>
        <w:t>Паспорт Міської  цільової  програми «Мистецька освіта м.Сєвєродонецька»</w:t>
      </w:r>
    </w:p>
    <w:p w:rsidR="00D84742" w:rsidRPr="00D84742" w:rsidRDefault="00D84742" w:rsidP="00D84742">
      <w:pPr>
        <w:shd w:val="clear" w:color="auto" w:fill="FFFFFF"/>
        <w:spacing w:after="180" w:line="360" w:lineRule="atLeast"/>
        <w:rPr>
          <w:rFonts w:ascii="Tahoma" w:eastAsia="Times New Roman" w:hAnsi="Tahoma" w:cs="Tahoma"/>
          <w:color w:val="4A4A4A"/>
          <w:sz w:val="15"/>
          <w:szCs w:val="15"/>
          <w:lang w:eastAsia="ru-RU"/>
        </w:rPr>
      </w:pPr>
      <w:r w:rsidRPr="00D84742">
        <w:rPr>
          <w:rFonts w:ascii="Tahoma" w:eastAsia="Times New Roman" w:hAnsi="Tahoma" w:cs="Tahoma"/>
          <w:color w:val="4A4A4A"/>
          <w:sz w:val="24"/>
          <w:szCs w:val="24"/>
          <w:lang w:val="uk-UA" w:eastAsia="ru-RU"/>
        </w:rPr>
        <w:t>на 2013-2017 роки</w:t>
      </w:r>
    </w:p>
    <w:p w:rsidR="00D84742" w:rsidRPr="00D84742" w:rsidRDefault="00D84742" w:rsidP="00D84742">
      <w:pPr>
        <w:shd w:val="clear" w:color="auto" w:fill="FFFFFF"/>
        <w:spacing w:after="120" w:line="360" w:lineRule="atLeast"/>
        <w:rPr>
          <w:rFonts w:ascii="Tahoma" w:eastAsia="Times New Roman" w:hAnsi="Tahoma" w:cs="Tahoma"/>
          <w:color w:val="4A4A4A"/>
          <w:sz w:val="15"/>
          <w:szCs w:val="15"/>
          <w:lang w:eastAsia="ru-RU"/>
        </w:rPr>
      </w:pPr>
      <w:r w:rsidRPr="00D84742">
        <w:rPr>
          <w:rFonts w:ascii="Tahoma" w:eastAsia="Times New Roman" w:hAnsi="Tahoma" w:cs="Tahoma"/>
          <w:color w:val="4A4A4A"/>
          <w:sz w:val="24"/>
          <w:szCs w:val="24"/>
          <w:lang w:val="uk-UA" w:eastAsia="ru-RU"/>
        </w:rPr>
        <w:t>1.  Загальні положення</w:t>
      </w:r>
    </w:p>
    <w:p w:rsidR="00D84742" w:rsidRPr="00D84742" w:rsidRDefault="00D84742" w:rsidP="00D84742">
      <w:pPr>
        <w:shd w:val="clear" w:color="auto" w:fill="FFFFFF"/>
        <w:spacing w:after="120" w:line="360" w:lineRule="atLeast"/>
        <w:rPr>
          <w:rFonts w:ascii="Tahoma" w:eastAsia="Times New Roman" w:hAnsi="Tahoma" w:cs="Tahoma"/>
          <w:color w:val="4A4A4A"/>
          <w:sz w:val="15"/>
          <w:szCs w:val="15"/>
          <w:lang w:eastAsia="ru-RU"/>
        </w:rPr>
      </w:pPr>
      <w:r w:rsidRPr="00D84742">
        <w:rPr>
          <w:rFonts w:ascii="Tahoma" w:eastAsia="Times New Roman" w:hAnsi="Tahoma" w:cs="Tahoma"/>
          <w:color w:val="4A4A4A"/>
          <w:sz w:val="24"/>
          <w:szCs w:val="24"/>
          <w:lang w:val="uk-UA" w:eastAsia="ru-RU"/>
        </w:rPr>
        <w:t>2.  Визначення проблеми, на розв’язання якої спрямована Програма</w:t>
      </w:r>
    </w:p>
    <w:p w:rsidR="00D84742" w:rsidRPr="00D84742" w:rsidRDefault="00D84742" w:rsidP="00D84742">
      <w:pPr>
        <w:shd w:val="clear" w:color="auto" w:fill="FFFFFF"/>
        <w:spacing w:after="120" w:line="360" w:lineRule="atLeast"/>
        <w:rPr>
          <w:rFonts w:ascii="Tahoma" w:eastAsia="Times New Roman" w:hAnsi="Tahoma" w:cs="Tahoma"/>
          <w:color w:val="4A4A4A"/>
          <w:sz w:val="15"/>
          <w:szCs w:val="15"/>
          <w:lang w:eastAsia="ru-RU"/>
        </w:rPr>
      </w:pPr>
      <w:r w:rsidRPr="00D84742">
        <w:rPr>
          <w:rFonts w:ascii="Tahoma" w:eastAsia="Times New Roman" w:hAnsi="Tahoma" w:cs="Tahoma"/>
          <w:color w:val="4A4A4A"/>
          <w:sz w:val="24"/>
          <w:szCs w:val="24"/>
          <w:lang w:val="uk-UA" w:eastAsia="ru-RU"/>
        </w:rPr>
        <w:t>3.  Мета та основні завдання Програми</w:t>
      </w:r>
    </w:p>
    <w:p w:rsidR="00D84742" w:rsidRPr="00D84742" w:rsidRDefault="00D84742" w:rsidP="00D84742">
      <w:pPr>
        <w:shd w:val="clear" w:color="auto" w:fill="FFFFFF"/>
        <w:spacing w:after="120" w:line="360" w:lineRule="atLeast"/>
        <w:rPr>
          <w:rFonts w:ascii="Tahoma" w:eastAsia="Times New Roman" w:hAnsi="Tahoma" w:cs="Tahoma"/>
          <w:color w:val="4A4A4A"/>
          <w:sz w:val="15"/>
          <w:szCs w:val="15"/>
          <w:lang w:eastAsia="ru-RU"/>
        </w:rPr>
      </w:pPr>
      <w:r w:rsidRPr="00D84742">
        <w:rPr>
          <w:rFonts w:ascii="Tahoma" w:eastAsia="Times New Roman" w:hAnsi="Tahoma" w:cs="Tahoma"/>
          <w:color w:val="4A4A4A"/>
          <w:sz w:val="24"/>
          <w:szCs w:val="24"/>
          <w:lang w:val="uk-UA" w:eastAsia="ru-RU"/>
        </w:rPr>
        <w:t>4.  SWOT-аналіз факторів впливу на проблему та ресурси для реалізації Програми</w:t>
      </w:r>
    </w:p>
    <w:p w:rsidR="00D84742" w:rsidRPr="00D84742" w:rsidRDefault="00D84742" w:rsidP="00D84742">
      <w:pPr>
        <w:shd w:val="clear" w:color="auto" w:fill="FFFFFF"/>
        <w:spacing w:after="120" w:line="360" w:lineRule="atLeast"/>
        <w:rPr>
          <w:rFonts w:ascii="Tahoma" w:eastAsia="Times New Roman" w:hAnsi="Tahoma" w:cs="Tahoma"/>
          <w:color w:val="4A4A4A"/>
          <w:sz w:val="15"/>
          <w:szCs w:val="15"/>
          <w:lang w:eastAsia="ru-RU"/>
        </w:rPr>
      </w:pPr>
      <w:r w:rsidRPr="00D84742">
        <w:rPr>
          <w:rFonts w:ascii="Tahoma" w:eastAsia="Times New Roman" w:hAnsi="Tahoma" w:cs="Tahoma"/>
          <w:color w:val="4A4A4A"/>
          <w:sz w:val="24"/>
          <w:szCs w:val="24"/>
          <w:lang w:val="uk-UA" w:eastAsia="ru-RU"/>
        </w:rPr>
        <w:t>5. Обґрунтування шляхів і засобів розв’язання проблеми, строки та етапи виконання   </w:t>
      </w:r>
    </w:p>
    <w:p w:rsidR="00D84742" w:rsidRPr="00D84742" w:rsidRDefault="00D84742" w:rsidP="00D84742">
      <w:pPr>
        <w:shd w:val="clear" w:color="auto" w:fill="FFFFFF"/>
        <w:spacing w:after="120" w:line="360" w:lineRule="atLeast"/>
        <w:rPr>
          <w:rFonts w:ascii="Tahoma" w:eastAsia="Times New Roman" w:hAnsi="Tahoma" w:cs="Tahoma"/>
          <w:color w:val="4A4A4A"/>
          <w:sz w:val="15"/>
          <w:szCs w:val="15"/>
          <w:lang w:eastAsia="ru-RU"/>
        </w:rPr>
      </w:pPr>
      <w:r w:rsidRPr="00D84742">
        <w:rPr>
          <w:rFonts w:ascii="Tahoma" w:eastAsia="Times New Roman" w:hAnsi="Tahoma" w:cs="Tahoma"/>
          <w:color w:val="4A4A4A"/>
          <w:sz w:val="24"/>
          <w:szCs w:val="24"/>
          <w:lang w:val="uk-UA" w:eastAsia="ru-RU"/>
        </w:rPr>
        <w:t>     Програми</w:t>
      </w:r>
    </w:p>
    <w:p w:rsidR="00D84742" w:rsidRPr="00D84742" w:rsidRDefault="00D84742" w:rsidP="00D84742">
      <w:pPr>
        <w:shd w:val="clear" w:color="auto" w:fill="FFFFFF"/>
        <w:spacing w:after="120" w:line="360" w:lineRule="atLeast"/>
        <w:rPr>
          <w:rFonts w:ascii="Tahoma" w:eastAsia="Times New Roman" w:hAnsi="Tahoma" w:cs="Tahoma"/>
          <w:color w:val="4A4A4A"/>
          <w:sz w:val="15"/>
          <w:szCs w:val="15"/>
          <w:lang w:eastAsia="ru-RU"/>
        </w:rPr>
      </w:pPr>
      <w:r w:rsidRPr="00D84742">
        <w:rPr>
          <w:rFonts w:ascii="Tahoma" w:eastAsia="Times New Roman" w:hAnsi="Tahoma" w:cs="Tahoma"/>
          <w:color w:val="4A4A4A"/>
          <w:sz w:val="24"/>
          <w:szCs w:val="24"/>
          <w:lang w:val="uk-UA" w:eastAsia="ru-RU"/>
        </w:rPr>
        <w:t>6. Перелік завдань і заходів Програми та результативні показники</w:t>
      </w:r>
    </w:p>
    <w:p w:rsidR="00D84742" w:rsidRPr="00D84742" w:rsidRDefault="00D84742" w:rsidP="00D84742">
      <w:pPr>
        <w:shd w:val="clear" w:color="auto" w:fill="FFFFFF"/>
        <w:spacing w:after="120" w:line="360" w:lineRule="atLeast"/>
        <w:rPr>
          <w:rFonts w:ascii="Tahoma" w:eastAsia="Times New Roman" w:hAnsi="Tahoma" w:cs="Tahoma"/>
          <w:color w:val="4A4A4A"/>
          <w:sz w:val="15"/>
          <w:szCs w:val="15"/>
          <w:lang w:eastAsia="ru-RU"/>
        </w:rPr>
      </w:pPr>
      <w:r w:rsidRPr="00D84742">
        <w:rPr>
          <w:rFonts w:ascii="Tahoma" w:eastAsia="Times New Roman" w:hAnsi="Tahoma" w:cs="Tahoma"/>
          <w:color w:val="4A4A4A"/>
          <w:sz w:val="24"/>
          <w:szCs w:val="24"/>
          <w:lang w:val="uk-UA" w:eastAsia="ru-RU"/>
        </w:rPr>
        <w:t>7. Напрями діяльності та заходи Програми</w:t>
      </w:r>
    </w:p>
    <w:p w:rsidR="00D84742" w:rsidRPr="00D84742" w:rsidRDefault="00D84742" w:rsidP="00D84742">
      <w:pPr>
        <w:shd w:val="clear" w:color="auto" w:fill="FFFFFF"/>
        <w:spacing w:after="120" w:line="360" w:lineRule="atLeast"/>
        <w:rPr>
          <w:rFonts w:ascii="Tahoma" w:eastAsia="Times New Roman" w:hAnsi="Tahoma" w:cs="Tahoma"/>
          <w:color w:val="4A4A4A"/>
          <w:sz w:val="15"/>
          <w:szCs w:val="15"/>
          <w:lang w:eastAsia="ru-RU"/>
        </w:rPr>
      </w:pPr>
      <w:r w:rsidRPr="00D84742">
        <w:rPr>
          <w:rFonts w:ascii="Tahoma" w:eastAsia="Times New Roman" w:hAnsi="Tahoma" w:cs="Tahoma"/>
          <w:color w:val="4A4A4A"/>
          <w:sz w:val="24"/>
          <w:szCs w:val="24"/>
          <w:lang w:val="uk-UA" w:eastAsia="ru-RU"/>
        </w:rPr>
        <w:t>8. Ресурсне забезпечення Програми</w:t>
      </w:r>
    </w:p>
    <w:p w:rsidR="00D84742" w:rsidRPr="00D84742" w:rsidRDefault="00D84742" w:rsidP="00D84742">
      <w:pPr>
        <w:shd w:val="clear" w:color="auto" w:fill="FFFFFF"/>
        <w:spacing w:after="120" w:line="360" w:lineRule="atLeast"/>
        <w:rPr>
          <w:rFonts w:ascii="Tahoma" w:eastAsia="Times New Roman" w:hAnsi="Tahoma" w:cs="Tahoma"/>
          <w:color w:val="4A4A4A"/>
          <w:sz w:val="15"/>
          <w:szCs w:val="15"/>
          <w:lang w:eastAsia="ru-RU"/>
        </w:rPr>
      </w:pPr>
      <w:r w:rsidRPr="00D84742">
        <w:rPr>
          <w:rFonts w:ascii="Tahoma" w:eastAsia="Times New Roman" w:hAnsi="Tahoma" w:cs="Tahoma"/>
          <w:color w:val="4A4A4A"/>
          <w:sz w:val="24"/>
          <w:szCs w:val="24"/>
          <w:lang w:val="uk-UA" w:eastAsia="ru-RU"/>
        </w:rPr>
        <w:t>9.</w:t>
      </w:r>
      <w:r w:rsidRPr="00D84742">
        <w:rPr>
          <w:rFonts w:ascii="Tahoma" w:eastAsia="Times New Roman" w:hAnsi="Tahoma" w:cs="Tahoma"/>
          <w:b/>
          <w:bCs/>
          <w:color w:val="4A4A4A"/>
          <w:sz w:val="28"/>
          <w:lang w:val="uk-UA" w:eastAsia="ru-RU"/>
        </w:rPr>
        <w:t> </w:t>
      </w:r>
      <w:r w:rsidRPr="00D84742">
        <w:rPr>
          <w:rFonts w:ascii="Tahoma" w:eastAsia="Times New Roman" w:hAnsi="Tahoma" w:cs="Tahoma"/>
          <w:color w:val="4A4A4A"/>
          <w:sz w:val="24"/>
          <w:szCs w:val="24"/>
          <w:lang w:val="uk-UA" w:eastAsia="ru-RU"/>
        </w:rPr>
        <w:t>Організація та контроль за ходом виконання Програми</w:t>
      </w:r>
    </w:p>
    <w:p w:rsidR="00D84742" w:rsidRPr="00D84742" w:rsidRDefault="00D84742" w:rsidP="00D84742">
      <w:pPr>
        <w:shd w:val="clear" w:color="auto" w:fill="FFFFFF"/>
        <w:spacing w:after="120" w:line="360" w:lineRule="atLeast"/>
        <w:rPr>
          <w:rFonts w:ascii="Tahoma" w:eastAsia="Times New Roman" w:hAnsi="Tahoma" w:cs="Tahoma"/>
          <w:color w:val="4A4A4A"/>
          <w:sz w:val="15"/>
          <w:szCs w:val="15"/>
          <w:lang w:eastAsia="ru-RU"/>
        </w:rPr>
      </w:pPr>
      <w:r w:rsidRPr="00D84742">
        <w:rPr>
          <w:rFonts w:ascii="Tahoma" w:eastAsia="Times New Roman" w:hAnsi="Tahoma" w:cs="Tahoma"/>
          <w:color w:val="4A4A4A"/>
          <w:sz w:val="24"/>
          <w:szCs w:val="24"/>
          <w:lang w:val="uk-UA" w:eastAsia="ru-RU"/>
        </w:rPr>
        <w:lastRenderedPageBreak/>
        <w:t>10. Розрахунок очікуваних результатів         </w:t>
      </w:r>
    </w:p>
    <w:p w:rsidR="00D84742" w:rsidRPr="00D84742" w:rsidRDefault="00D84742" w:rsidP="00D84742">
      <w:pPr>
        <w:shd w:val="clear" w:color="auto" w:fill="FFFFFF"/>
        <w:spacing w:after="120" w:line="360" w:lineRule="atLeast"/>
        <w:rPr>
          <w:rFonts w:ascii="Tahoma" w:eastAsia="Times New Roman" w:hAnsi="Tahoma" w:cs="Tahoma"/>
          <w:color w:val="4A4A4A"/>
          <w:sz w:val="15"/>
          <w:szCs w:val="15"/>
          <w:lang w:eastAsia="ru-RU"/>
        </w:rPr>
      </w:pPr>
      <w:r w:rsidRPr="00D84742">
        <w:rPr>
          <w:rFonts w:ascii="Tahoma" w:eastAsia="Times New Roman" w:hAnsi="Tahoma" w:cs="Tahoma"/>
          <w:color w:val="4A4A4A"/>
          <w:sz w:val="24"/>
          <w:szCs w:val="24"/>
          <w:lang w:val="uk-UA" w:eastAsia="ru-RU"/>
        </w:rPr>
        <w:t>ДОДАТКИ</w:t>
      </w:r>
    </w:p>
    <w:p w:rsidR="00D84742" w:rsidRPr="00D84742" w:rsidRDefault="00D84742" w:rsidP="00D84742">
      <w:pPr>
        <w:shd w:val="clear" w:color="auto" w:fill="FFFFFF"/>
        <w:spacing w:after="60" w:line="218" w:lineRule="atLeast"/>
        <w:outlineLvl w:val="0"/>
        <w:rPr>
          <w:rFonts w:ascii="Tahoma" w:eastAsia="Times New Roman" w:hAnsi="Tahoma" w:cs="Tahoma"/>
          <w:color w:val="0086B6"/>
          <w:kern w:val="36"/>
          <w:sz w:val="31"/>
          <w:szCs w:val="31"/>
          <w:lang w:eastAsia="ru-RU"/>
        </w:rPr>
      </w:pPr>
      <w:r w:rsidRPr="00D84742">
        <w:rPr>
          <w:rFonts w:ascii="Tahoma" w:eastAsia="Times New Roman" w:hAnsi="Tahoma" w:cs="Tahoma"/>
          <w:color w:val="0086B6"/>
          <w:kern w:val="36"/>
          <w:sz w:val="31"/>
          <w:szCs w:val="31"/>
          <w:lang w:val="uk-UA" w:eastAsia="ru-RU"/>
        </w:rPr>
        <w:t>1. Ресурсне забезпечення Міської </w:t>
      </w:r>
      <w:r w:rsidRPr="00D84742">
        <w:rPr>
          <w:rFonts w:ascii="Tahoma" w:eastAsia="Times New Roman" w:hAnsi="Tahoma" w:cs="Tahoma"/>
          <w:color w:val="0086B6"/>
          <w:kern w:val="36"/>
          <w:sz w:val="31"/>
          <w:lang w:val="uk-UA" w:eastAsia="ru-RU"/>
        </w:rPr>
        <w:t> </w:t>
      </w:r>
      <w:r w:rsidRPr="00D84742">
        <w:rPr>
          <w:rFonts w:ascii="Tahoma" w:eastAsia="Times New Roman" w:hAnsi="Tahoma" w:cs="Tahoma"/>
          <w:color w:val="0086B6"/>
          <w:kern w:val="36"/>
          <w:sz w:val="31"/>
          <w:szCs w:val="31"/>
          <w:lang w:val="uk-UA" w:eastAsia="ru-RU"/>
        </w:rPr>
        <w:t>цільової </w:t>
      </w:r>
      <w:r w:rsidRPr="00D84742">
        <w:rPr>
          <w:rFonts w:ascii="Tahoma" w:eastAsia="Times New Roman" w:hAnsi="Tahoma" w:cs="Tahoma"/>
          <w:color w:val="0086B6"/>
          <w:kern w:val="36"/>
          <w:sz w:val="31"/>
          <w:lang w:val="uk-UA" w:eastAsia="ru-RU"/>
        </w:rPr>
        <w:t> </w:t>
      </w:r>
      <w:r w:rsidRPr="00D84742">
        <w:rPr>
          <w:rFonts w:ascii="Tahoma" w:eastAsia="Times New Roman" w:hAnsi="Tahoma" w:cs="Tahoma"/>
          <w:color w:val="0086B6"/>
          <w:kern w:val="36"/>
          <w:sz w:val="31"/>
          <w:szCs w:val="31"/>
          <w:lang w:val="uk-UA" w:eastAsia="ru-RU"/>
        </w:rPr>
        <w:t>програми «Мистецька освіта м. Сєвєродонецька»</w:t>
      </w:r>
      <w:r w:rsidRPr="00D84742">
        <w:rPr>
          <w:rFonts w:ascii="Tahoma" w:eastAsia="Times New Roman" w:hAnsi="Tahoma" w:cs="Tahoma"/>
          <w:color w:val="0086B6"/>
          <w:kern w:val="36"/>
          <w:sz w:val="31"/>
          <w:lang w:val="uk-UA" w:eastAsia="ru-RU"/>
        </w:rPr>
        <w:t> </w:t>
      </w:r>
      <w:r w:rsidRPr="00D84742">
        <w:rPr>
          <w:rFonts w:ascii="Tahoma" w:eastAsia="Times New Roman" w:hAnsi="Tahoma" w:cs="Tahoma"/>
          <w:color w:val="0086B6"/>
          <w:kern w:val="36"/>
          <w:sz w:val="31"/>
          <w:szCs w:val="31"/>
          <w:lang w:val="uk-UA" w:eastAsia="ru-RU"/>
        </w:rPr>
        <w:t> на 2013-2017 роки</w:t>
      </w:r>
    </w:p>
    <w:p w:rsidR="00D84742" w:rsidRPr="00D84742" w:rsidRDefault="00D84742" w:rsidP="00D84742">
      <w:pPr>
        <w:shd w:val="clear" w:color="auto" w:fill="FFFFFF"/>
        <w:spacing w:after="60" w:line="218" w:lineRule="atLeast"/>
        <w:jc w:val="both"/>
        <w:outlineLvl w:val="0"/>
        <w:rPr>
          <w:rFonts w:ascii="Tahoma" w:eastAsia="Times New Roman" w:hAnsi="Tahoma" w:cs="Tahoma"/>
          <w:color w:val="0086B6"/>
          <w:kern w:val="36"/>
          <w:sz w:val="31"/>
          <w:szCs w:val="31"/>
          <w:lang w:eastAsia="ru-RU"/>
        </w:rPr>
      </w:pPr>
      <w:r w:rsidRPr="00D84742">
        <w:rPr>
          <w:rFonts w:ascii="Tahoma" w:eastAsia="Times New Roman" w:hAnsi="Tahoma" w:cs="Tahoma"/>
          <w:color w:val="0086B6"/>
          <w:kern w:val="36"/>
          <w:sz w:val="31"/>
          <w:szCs w:val="31"/>
          <w:lang w:val="uk-UA" w:eastAsia="ru-RU"/>
        </w:rPr>
        <w:t>2. Напрями діяльності та заходи Міської </w:t>
      </w:r>
      <w:r w:rsidRPr="00D84742">
        <w:rPr>
          <w:rFonts w:ascii="Tahoma" w:eastAsia="Times New Roman" w:hAnsi="Tahoma" w:cs="Tahoma"/>
          <w:color w:val="0086B6"/>
          <w:kern w:val="36"/>
          <w:sz w:val="31"/>
          <w:lang w:val="uk-UA" w:eastAsia="ru-RU"/>
        </w:rPr>
        <w:t> </w:t>
      </w:r>
      <w:r w:rsidRPr="00D84742">
        <w:rPr>
          <w:rFonts w:ascii="Tahoma" w:eastAsia="Times New Roman" w:hAnsi="Tahoma" w:cs="Tahoma"/>
          <w:color w:val="0086B6"/>
          <w:kern w:val="36"/>
          <w:sz w:val="31"/>
          <w:szCs w:val="31"/>
          <w:lang w:val="uk-UA" w:eastAsia="ru-RU"/>
        </w:rPr>
        <w:t>цільової </w:t>
      </w:r>
      <w:r w:rsidRPr="00D84742">
        <w:rPr>
          <w:rFonts w:ascii="Tahoma" w:eastAsia="Times New Roman" w:hAnsi="Tahoma" w:cs="Tahoma"/>
          <w:color w:val="0086B6"/>
          <w:kern w:val="36"/>
          <w:sz w:val="31"/>
          <w:lang w:val="uk-UA" w:eastAsia="ru-RU"/>
        </w:rPr>
        <w:t> </w:t>
      </w:r>
      <w:r w:rsidRPr="00D84742">
        <w:rPr>
          <w:rFonts w:ascii="Tahoma" w:eastAsia="Times New Roman" w:hAnsi="Tahoma" w:cs="Tahoma"/>
          <w:color w:val="0086B6"/>
          <w:kern w:val="36"/>
          <w:sz w:val="31"/>
          <w:szCs w:val="31"/>
          <w:lang w:val="uk-UA" w:eastAsia="ru-RU"/>
        </w:rPr>
        <w:t>програми </w:t>
      </w:r>
      <w:r w:rsidRPr="00D84742">
        <w:rPr>
          <w:rFonts w:ascii="Tahoma" w:eastAsia="Times New Roman" w:hAnsi="Tahoma" w:cs="Tahoma"/>
          <w:color w:val="0086B6"/>
          <w:kern w:val="36"/>
          <w:sz w:val="31"/>
          <w:lang w:val="uk-UA" w:eastAsia="ru-RU"/>
        </w:rPr>
        <w:t> </w:t>
      </w:r>
      <w:r w:rsidRPr="00D84742">
        <w:rPr>
          <w:rFonts w:ascii="Tahoma" w:eastAsia="Times New Roman" w:hAnsi="Tahoma" w:cs="Tahoma"/>
          <w:color w:val="0086B6"/>
          <w:kern w:val="36"/>
          <w:sz w:val="31"/>
          <w:szCs w:val="31"/>
          <w:lang w:val="uk-UA" w:eastAsia="ru-RU"/>
        </w:rPr>
        <w:t>«Мистецька освіта</w:t>
      </w:r>
    </w:p>
    <w:p w:rsidR="00D84742" w:rsidRPr="00D84742" w:rsidRDefault="00D84742" w:rsidP="00D84742">
      <w:pPr>
        <w:shd w:val="clear" w:color="auto" w:fill="FFFFFF"/>
        <w:spacing w:after="60" w:line="218" w:lineRule="atLeast"/>
        <w:jc w:val="both"/>
        <w:outlineLvl w:val="0"/>
        <w:rPr>
          <w:rFonts w:ascii="Tahoma" w:eastAsia="Times New Roman" w:hAnsi="Tahoma" w:cs="Tahoma"/>
          <w:color w:val="0086B6"/>
          <w:kern w:val="36"/>
          <w:sz w:val="31"/>
          <w:szCs w:val="31"/>
          <w:lang w:eastAsia="ru-RU"/>
        </w:rPr>
      </w:pPr>
      <w:r w:rsidRPr="00D84742">
        <w:rPr>
          <w:rFonts w:ascii="Tahoma" w:eastAsia="Times New Roman" w:hAnsi="Tahoma" w:cs="Tahoma"/>
          <w:color w:val="0086B6"/>
          <w:kern w:val="36"/>
          <w:sz w:val="31"/>
          <w:szCs w:val="31"/>
          <w:lang w:val="uk-UA" w:eastAsia="ru-RU"/>
        </w:rPr>
        <w:t> м. Сєвєродонецька» на 2013-2017 роки</w:t>
      </w:r>
    </w:p>
    <w:p w:rsidR="00D84742" w:rsidRPr="00D84742" w:rsidRDefault="00D84742" w:rsidP="00D84742">
      <w:pPr>
        <w:shd w:val="clear" w:color="auto" w:fill="FFFFFF"/>
        <w:spacing w:after="120" w:line="360" w:lineRule="atLeast"/>
        <w:jc w:val="both"/>
        <w:rPr>
          <w:rFonts w:ascii="Tahoma" w:eastAsia="Times New Roman" w:hAnsi="Tahoma" w:cs="Tahoma"/>
          <w:color w:val="4A4A4A"/>
          <w:sz w:val="15"/>
          <w:szCs w:val="15"/>
          <w:lang w:eastAsia="ru-RU"/>
        </w:rPr>
      </w:pPr>
      <w:r w:rsidRPr="00D84742">
        <w:rPr>
          <w:rFonts w:ascii="Tahoma" w:eastAsia="Times New Roman" w:hAnsi="Tahoma" w:cs="Tahoma"/>
          <w:color w:val="4A4A4A"/>
          <w:sz w:val="15"/>
          <w:szCs w:val="15"/>
          <w:lang w:val="uk-UA" w:eastAsia="ru-RU"/>
        </w:rPr>
        <w:t> </w:t>
      </w:r>
    </w:p>
    <w:p w:rsidR="00D84742" w:rsidRPr="00D84742" w:rsidRDefault="00D84742" w:rsidP="00D84742">
      <w:pPr>
        <w:shd w:val="clear" w:color="auto" w:fill="FFFFFF"/>
        <w:spacing w:after="180" w:line="219" w:lineRule="atLeast"/>
        <w:rPr>
          <w:rFonts w:ascii="Tahoma" w:eastAsia="Times New Roman" w:hAnsi="Tahoma" w:cs="Tahoma"/>
          <w:color w:val="4A4A4A"/>
          <w:sz w:val="15"/>
          <w:szCs w:val="15"/>
          <w:lang w:eastAsia="ru-RU"/>
        </w:rPr>
      </w:pPr>
      <w:r w:rsidRPr="00D84742">
        <w:rPr>
          <w:rFonts w:ascii="Tahoma" w:eastAsia="Times New Roman" w:hAnsi="Tahoma" w:cs="Tahoma"/>
          <w:color w:val="4A4A4A"/>
          <w:sz w:val="24"/>
          <w:szCs w:val="24"/>
          <w:lang w:val="uk-UA" w:eastAsia="ru-RU"/>
        </w:rPr>
        <w:t> </w:t>
      </w:r>
    </w:p>
    <w:p w:rsidR="00D84742" w:rsidRPr="00D84742" w:rsidRDefault="00D84742" w:rsidP="00D84742">
      <w:pPr>
        <w:shd w:val="clear" w:color="auto" w:fill="FFFFFF"/>
        <w:spacing w:after="180" w:line="360" w:lineRule="atLeast"/>
        <w:rPr>
          <w:rFonts w:ascii="Tahoma" w:eastAsia="Times New Roman" w:hAnsi="Tahoma" w:cs="Tahoma"/>
          <w:color w:val="4A4A4A"/>
          <w:sz w:val="15"/>
          <w:szCs w:val="15"/>
          <w:lang w:eastAsia="ru-RU"/>
        </w:rPr>
      </w:pPr>
      <w:r w:rsidRPr="00D84742">
        <w:rPr>
          <w:rFonts w:ascii="Tahoma" w:eastAsia="Times New Roman" w:hAnsi="Tahoma" w:cs="Tahoma"/>
          <w:color w:val="4A4A4A"/>
          <w:sz w:val="24"/>
          <w:szCs w:val="24"/>
          <w:lang w:val="uk-UA" w:eastAsia="ru-RU"/>
        </w:rPr>
        <w:t> </w:t>
      </w:r>
    </w:p>
    <w:p w:rsidR="00D84742" w:rsidRPr="00D84742" w:rsidRDefault="00D84742" w:rsidP="00D84742">
      <w:pPr>
        <w:shd w:val="clear" w:color="auto" w:fill="FFFFFF"/>
        <w:spacing w:after="180" w:line="360" w:lineRule="atLeast"/>
        <w:rPr>
          <w:rFonts w:ascii="Tahoma" w:eastAsia="Times New Roman" w:hAnsi="Tahoma" w:cs="Tahoma"/>
          <w:color w:val="4A4A4A"/>
          <w:sz w:val="15"/>
          <w:szCs w:val="15"/>
          <w:lang w:eastAsia="ru-RU"/>
        </w:rPr>
      </w:pPr>
      <w:r w:rsidRPr="00D84742">
        <w:rPr>
          <w:rFonts w:ascii="Tahoma" w:eastAsia="Times New Roman" w:hAnsi="Tahoma" w:cs="Tahoma"/>
          <w:color w:val="4A4A4A"/>
          <w:sz w:val="24"/>
          <w:szCs w:val="24"/>
          <w:lang w:val="uk-UA" w:eastAsia="ru-RU"/>
        </w:rPr>
        <w:t> </w:t>
      </w:r>
    </w:p>
    <w:p w:rsidR="00D84742" w:rsidRPr="00D84742" w:rsidRDefault="00D84742" w:rsidP="00D84742">
      <w:pPr>
        <w:shd w:val="clear" w:color="auto" w:fill="FFFFFF"/>
        <w:spacing w:after="180" w:line="360" w:lineRule="atLeast"/>
        <w:jc w:val="center"/>
        <w:rPr>
          <w:rFonts w:ascii="Tahoma" w:eastAsia="Times New Roman" w:hAnsi="Tahoma" w:cs="Tahoma"/>
          <w:color w:val="4A4A4A"/>
          <w:sz w:val="15"/>
          <w:szCs w:val="15"/>
          <w:lang w:eastAsia="ru-RU"/>
        </w:rPr>
      </w:pPr>
      <w:r w:rsidRPr="00D84742">
        <w:rPr>
          <w:rFonts w:ascii="Tahoma" w:eastAsia="Times New Roman" w:hAnsi="Tahoma" w:cs="Tahoma"/>
          <w:b/>
          <w:bCs/>
          <w:color w:val="4A4A4A"/>
          <w:sz w:val="24"/>
          <w:szCs w:val="24"/>
          <w:lang w:val="uk-UA" w:eastAsia="ru-RU"/>
        </w:rPr>
        <w:t>ПАСПОРТ</w:t>
      </w:r>
    </w:p>
    <w:p w:rsidR="00D84742" w:rsidRPr="00D84742" w:rsidRDefault="00D84742" w:rsidP="00D84742">
      <w:pPr>
        <w:shd w:val="clear" w:color="auto" w:fill="FFFFFF"/>
        <w:spacing w:after="180" w:line="360" w:lineRule="atLeast"/>
        <w:jc w:val="center"/>
        <w:rPr>
          <w:rFonts w:ascii="Tahoma" w:eastAsia="Times New Roman" w:hAnsi="Tahoma" w:cs="Tahoma"/>
          <w:color w:val="4A4A4A"/>
          <w:sz w:val="15"/>
          <w:szCs w:val="15"/>
          <w:lang w:eastAsia="ru-RU"/>
        </w:rPr>
      </w:pPr>
      <w:r w:rsidRPr="00D84742">
        <w:rPr>
          <w:rFonts w:ascii="Tahoma" w:eastAsia="Times New Roman" w:hAnsi="Tahoma" w:cs="Tahoma"/>
          <w:b/>
          <w:bCs/>
          <w:color w:val="4A4A4A"/>
          <w:sz w:val="24"/>
          <w:szCs w:val="24"/>
          <w:lang w:val="uk-UA" w:eastAsia="ru-RU"/>
        </w:rPr>
        <w:t>Міської цільової програми „Мистецька освіта м. Сєвєродонецька” на 2013-20</w:t>
      </w:r>
      <w:r w:rsidRPr="00D84742">
        <w:rPr>
          <w:rFonts w:ascii="Tahoma" w:eastAsia="Times New Roman" w:hAnsi="Tahoma" w:cs="Tahoma"/>
          <w:b/>
          <w:bCs/>
          <w:color w:val="4A4A4A"/>
          <w:sz w:val="24"/>
          <w:szCs w:val="24"/>
          <w:lang w:eastAsia="ru-RU"/>
        </w:rPr>
        <w:t>1</w:t>
      </w:r>
      <w:r w:rsidRPr="00D84742">
        <w:rPr>
          <w:rFonts w:ascii="Tahoma" w:eastAsia="Times New Roman" w:hAnsi="Tahoma" w:cs="Tahoma"/>
          <w:b/>
          <w:bCs/>
          <w:color w:val="4A4A4A"/>
          <w:sz w:val="24"/>
          <w:szCs w:val="24"/>
          <w:lang w:val="uk-UA" w:eastAsia="ru-RU"/>
        </w:rPr>
        <w:t>7 роки</w:t>
      </w:r>
    </w:p>
    <w:p w:rsidR="00D84742" w:rsidRPr="00D84742" w:rsidRDefault="00D84742" w:rsidP="00D84742">
      <w:pPr>
        <w:shd w:val="clear" w:color="auto" w:fill="FFFFFF"/>
        <w:spacing w:after="180" w:line="360" w:lineRule="atLeast"/>
        <w:jc w:val="center"/>
        <w:rPr>
          <w:rFonts w:ascii="Tahoma" w:eastAsia="Times New Roman" w:hAnsi="Tahoma" w:cs="Tahoma"/>
          <w:color w:val="4A4A4A"/>
          <w:sz w:val="15"/>
          <w:szCs w:val="15"/>
          <w:lang w:eastAsia="ru-RU"/>
        </w:rPr>
      </w:pPr>
      <w:r w:rsidRPr="00D84742">
        <w:rPr>
          <w:rFonts w:ascii="Tahoma" w:eastAsia="Times New Roman" w:hAnsi="Tahoma" w:cs="Tahoma"/>
          <w:b/>
          <w:bCs/>
          <w:color w:val="4A4A4A"/>
          <w:sz w:val="24"/>
          <w:szCs w:val="24"/>
          <w:lang w:val="uk-UA" w:eastAsia="ru-RU"/>
        </w:rPr>
        <w:t> </w:t>
      </w:r>
    </w:p>
    <w:tbl>
      <w:tblPr>
        <w:tblW w:w="9859" w:type="dxa"/>
        <w:shd w:val="clear" w:color="auto" w:fill="FFFFFF"/>
        <w:tblCellMar>
          <w:left w:w="0" w:type="dxa"/>
          <w:right w:w="0" w:type="dxa"/>
        </w:tblCellMar>
        <w:tblLook w:val="04A0"/>
      </w:tblPr>
      <w:tblGrid>
        <w:gridCol w:w="556"/>
        <w:gridCol w:w="1603"/>
        <w:gridCol w:w="1716"/>
        <w:gridCol w:w="1053"/>
        <w:gridCol w:w="850"/>
        <w:gridCol w:w="66"/>
        <w:gridCol w:w="880"/>
        <w:gridCol w:w="1251"/>
        <w:gridCol w:w="1884"/>
      </w:tblGrid>
      <w:tr w:rsidR="00D84742" w:rsidRPr="00D84742" w:rsidTr="00D84742">
        <w:trPr>
          <w:trHeight w:val="400"/>
        </w:trPr>
        <w:tc>
          <w:tcPr>
            <w:tcW w:w="5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4742" w:rsidRPr="00D84742" w:rsidRDefault="00D84742" w:rsidP="00D84742">
            <w:pPr>
              <w:spacing w:after="180" w:line="360" w:lineRule="atLeast"/>
              <w:rPr>
                <w:rFonts w:ascii="Times New Roman" w:eastAsia="Times New Roman" w:hAnsi="Times New Roman" w:cs="Times New Roman"/>
                <w:color w:val="4A4A4A"/>
                <w:sz w:val="24"/>
                <w:szCs w:val="24"/>
                <w:lang w:eastAsia="ru-RU"/>
              </w:rPr>
            </w:pPr>
            <w:r w:rsidRPr="00D84742">
              <w:rPr>
                <w:rFonts w:ascii="Times New Roman" w:eastAsia="Times New Roman" w:hAnsi="Times New Roman" w:cs="Times New Roman"/>
                <w:color w:val="4A4A4A"/>
                <w:sz w:val="24"/>
                <w:szCs w:val="24"/>
                <w:lang w:val="uk-UA" w:eastAsia="ru-RU"/>
              </w:rPr>
              <w:t>1.</w:t>
            </w:r>
          </w:p>
        </w:tc>
        <w:tc>
          <w:tcPr>
            <w:tcW w:w="5288" w:type="dxa"/>
            <w:gridSpan w:val="5"/>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D84742" w:rsidRPr="00D84742" w:rsidRDefault="00D84742" w:rsidP="00D84742">
            <w:pPr>
              <w:spacing w:after="180" w:line="360" w:lineRule="atLeast"/>
              <w:rPr>
                <w:rFonts w:ascii="Times New Roman" w:eastAsia="Times New Roman" w:hAnsi="Times New Roman" w:cs="Times New Roman"/>
                <w:color w:val="4A4A4A"/>
                <w:sz w:val="24"/>
                <w:szCs w:val="24"/>
                <w:lang w:eastAsia="ru-RU"/>
              </w:rPr>
            </w:pPr>
            <w:r w:rsidRPr="00D84742">
              <w:rPr>
                <w:rFonts w:ascii="Times New Roman" w:eastAsia="Times New Roman" w:hAnsi="Times New Roman" w:cs="Times New Roman"/>
                <w:color w:val="4A4A4A"/>
                <w:sz w:val="24"/>
                <w:szCs w:val="24"/>
                <w:lang w:val="uk-UA" w:eastAsia="ru-RU"/>
              </w:rPr>
              <w:t>Місцевий орган виконавчої влади</w:t>
            </w:r>
          </w:p>
        </w:tc>
        <w:tc>
          <w:tcPr>
            <w:tcW w:w="4015" w:type="dxa"/>
            <w:gridSpan w:val="3"/>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D84742" w:rsidRPr="00D84742" w:rsidRDefault="00D84742" w:rsidP="00D84742">
            <w:pPr>
              <w:spacing w:after="180" w:line="360" w:lineRule="atLeast"/>
              <w:rPr>
                <w:rFonts w:ascii="Times New Roman" w:eastAsia="Times New Roman" w:hAnsi="Times New Roman" w:cs="Times New Roman"/>
                <w:color w:val="4A4A4A"/>
                <w:sz w:val="24"/>
                <w:szCs w:val="24"/>
                <w:lang w:eastAsia="ru-RU"/>
              </w:rPr>
            </w:pPr>
            <w:r w:rsidRPr="00D84742">
              <w:rPr>
                <w:rFonts w:ascii="Times New Roman" w:eastAsia="Times New Roman" w:hAnsi="Times New Roman" w:cs="Times New Roman"/>
                <w:color w:val="4A4A4A"/>
                <w:sz w:val="24"/>
                <w:szCs w:val="24"/>
                <w:lang w:val="uk-UA" w:eastAsia="ru-RU"/>
              </w:rPr>
              <w:t>Сєвєродонецька міська рада</w:t>
            </w:r>
          </w:p>
        </w:tc>
      </w:tr>
      <w:tr w:rsidR="00D84742" w:rsidRPr="00D84742" w:rsidTr="00D84742">
        <w:tc>
          <w:tcPr>
            <w:tcW w:w="55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4742" w:rsidRPr="00D84742" w:rsidRDefault="00D84742" w:rsidP="00D84742">
            <w:pPr>
              <w:spacing w:after="180" w:line="360" w:lineRule="atLeast"/>
              <w:rPr>
                <w:rFonts w:ascii="Times New Roman" w:eastAsia="Times New Roman" w:hAnsi="Times New Roman" w:cs="Times New Roman"/>
                <w:color w:val="4A4A4A"/>
                <w:sz w:val="24"/>
                <w:szCs w:val="24"/>
                <w:lang w:eastAsia="ru-RU"/>
              </w:rPr>
            </w:pPr>
            <w:r w:rsidRPr="00D84742">
              <w:rPr>
                <w:rFonts w:ascii="Times New Roman" w:eastAsia="Times New Roman" w:hAnsi="Times New Roman" w:cs="Times New Roman"/>
                <w:color w:val="4A4A4A"/>
                <w:sz w:val="24"/>
                <w:szCs w:val="24"/>
                <w:lang w:val="uk-UA" w:eastAsia="ru-RU"/>
              </w:rPr>
              <w:t>2.</w:t>
            </w:r>
          </w:p>
        </w:tc>
        <w:tc>
          <w:tcPr>
            <w:tcW w:w="5288" w:type="dxa"/>
            <w:gridSpan w:val="5"/>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84742" w:rsidRPr="00D84742" w:rsidRDefault="00D84742" w:rsidP="00D84742">
            <w:pPr>
              <w:spacing w:after="180" w:line="360" w:lineRule="atLeast"/>
              <w:rPr>
                <w:rFonts w:ascii="Times New Roman" w:eastAsia="Times New Roman" w:hAnsi="Times New Roman" w:cs="Times New Roman"/>
                <w:color w:val="4A4A4A"/>
                <w:sz w:val="24"/>
                <w:szCs w:val="24"/>
                <w:lang w:eastAsia="ru-RU"/>
              </w:rPr>
            </w:pPr>
            <w:r w:rsidRPr="00D84742">
              <w:rPr>
                <w:rFonts w:ascii="Times New Roman" w:eastAsia="Times New Roman" w:hAnsi="Times New Roman" w:cs="Times New Roman"/>
                <w:color w:val="4A4A4A"/>
                <w:sz w:val="24"/>
                <w:szCs w:val="24"/>
                <w:lang w:val="uk-UA" w:eastAsia="ru-RU"/>
              </w:rPr>
              <w:t>Дата, номер та назва розпорядчого документа, яким затверджена Програма</w:t>
            </w:r>
          </w:p>
        </w:tc>
        <w:tc>
          <w:tcPr>
            <w:tcW w:w="4015" w:type="dxa"/>
            <w:gridSpan w:val="3"/>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84742" w:rsidRPr="00D84742" w:rsidRDefault="00D84742" w:rsidP="00D84742">
            <w:pPr>
              <w:spacing w:after="180" w:line="360" w:lineRule="atLeast"/>
              <w:rPr>
                <w:rFonts w:ascii="Times New Roman" w:eastAsia="Times New Roman" w:hAnsi="Times New Roman" w:cs="Times New Roman"/>
                <w:color w:val="4A4A4A"/>
                <w:sz w:val="24"/>
                <w:szCs w:val="24"/>
                <w:lang w:eastAsia="ru-RU"/>
              </w:rPr>
            </w:pPr>
            <w:r w:rsidRPr="00D84742">
              <w:rPr>
                <w:rFonts w:ascii="Times New Roman" w:eastAsia="Times New Roman" w:hAnsi="Times New Roman" w:cs="Times New Roman"/>
                <w:color w:val="4A4A4A"/>
                <w:sz w:val="24"/>
                <w:szCs w:val="24"/>
                <w:lang w:val="uk-UA" w:eastAsia="ru-RU"/>
              </w:rPr>
              <w:t>Програма затверджена рішенням п’ятдесят сьомої (чергової) сесії Сєвєродонецької міської ради шостого скликання від  21 лютого 2013 року  №  2463</w:t>
            </w:r>
          </w:p>
        </w:tc>
      </w:tr>
      <w:tr w:rsidR="00D84742" w:rsidRPr="00D84742" w:rsidTr="00D84742">
        <w:tc>
          <w:tcPr>
            <w:tcW w:w="55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4742" w:rsidRPr="00D84742" w:rsidRDefault="00D84742" w:rsidP="00D84742">
            <w:pPr>
              <w:spacing w:after="180" w:line="360" w:lineRule="atLeast"/>
              <w:rPr>
                <w:rFonts w:ascii="Times New Roman" w:eastAsia="Times New Roman" w:hAnsi="Times New Roman" w:cs="Times New Roman"/>
                <w:color w:val="4A4A4A"/>
                <w:sz w:val="24"/>
                <w:szCs w:val="24"/>
                <w:lang w:eastAsia="ru-RU"/>
              </w:rPr>
            </w:pPr>
            <w:r w:rsidRPr="00D84742">
              <w:rPr>
                <w:rFonts w:ascii="Times New Roman" w:eastAsia="Times New Roman" w:hAnsi="Times New Roman" w:cs="Times New Roman"/>
                <w:color w:val="4A4A4A"/>
                <w:sz w:val="24"/>
                <w:szCs w:val="24"/>
                <w:lang w:val="uk-UA" w:eastAsia="ru-RU"/>
              </w:rPr>
              <w:t>3.</w:t>
            </w:r>
          </w:p>
        </w:tc>
        <w:tc>
          <w:tcPr>
            <w:tcW w:w="5288" w:type="dxa"/>
            <w:gridSpan w:val="5"/>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84742" w:rsidRPr="00D84742" w:rsidRDefault="00D84742" w:rsidP="00D84742">
            <w:pPr>
              <w:spacing w:after="180" w:line="360" w:lineRule="atLeast"/>
              <w:rPr>
                <w:rFonts w:ascii="Times New Roman" w:eastAsia="Times New Roman" w:hAnsi="Times New Roman" w:cs="Times New Roman"/>
                <w:color w:val="4A4A4A"/>
                <w:sz w:val="24"/>
                <w:szCs w:val="24"/>
                <w:lang w:eastAsia="ru-RU"/>
              </w:rPr>
            </w:pPr>
            <w:r w:rsidRPr="00D84742">
              <w:rPr>
                <w:rFonts w:ascii="Times New Roman" w:eastAsia="Times New Roman" w:hAnsi="Times New Roman" w:cs="Times New Roman"/>
                <w:color w:val="4A4A4A"/>
                <w:sz w:val="24"/>
                <w:szCs w:val="24"/>
                <w:lang w:val="uk-UA" w:eastAsia="ru-RU"/>
              </w:rPr>
              <w:t>Замовник програми</w:t>
            </w:r>
          </w:p>
        </w:tc>
        <w:tc>
          <w:tcPr>
            <w:tcW w:w="4015" w:type="dxa"/>
            <w:gridSpan w:val="3"/>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84742" w:rsidRPr="00D84742" w:rsidRDefault="00D84742" w:rsidP="00D84742">
            <w:pPr>
              <w:spacing w:after="180" w:line="360" w:lineRule="atLeast"/>
              <w:rPr>
                <w:rFonts w:ascii="Times New Roman" w:eastAsia="Times New Roman" w:hAnsi="Times New Roman" w:cs="Times New Roman"/>
                <w:color w:val="4A4A4A"/>
                <w:sz w:val="24"/>
                <w:szCs w:val="24"/>
                <w:lang w:eastAsia="ru-RU"/>
              </w:rPr>
            </w:pPr>
            <w:r w:rsidRPr="00D84742">
              <w:rPr>
                <w:rFonts w:ascii="Times New Roman" w:eastAsia="Times New Roman" w:hAnsi="Times New Roman" w:cs="Times New Roman"/>
                <w:color w:val="4A4A4A"/>
                <w:sz w:val="24"/>
                <w:szCs w:val="24"/>
                <w:lang w:val="uk-UA" w:eastAsia="ru-RU"/>
              </w:rPr>
              <w:t>Сєвєродонецька міська рада</w:t>
            </w:r>
          </w:p>
        </w:tc>
      </w:tr>
      <w:tr w:rsidR="00D84742" w:rsidRPr="00D84742" w:rsidTr="00D84742">
        <w:trPr>
          <w:trHeight w:val="628"/>
        </w:trPr>
        <w:tc>
          <w:tcPr>
            <w:tcW w:w="55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4742" w:rsidRPr="00D84742" w:rsidRDefault="00D84742" w:rsidP="00D84742">
            <w:pPr>
              <w:spacing w:after="180" w:line="360" w:lineRule="atLeast"/>
              <w:rPr>
                <w:rFonts w:ascii="Times New Roman" w:eastAsia="Times New Roman" w:hAnsi="Times New Roman" w:cs="Times New Roman"/>
                <w:color w:val="4A4A4A"/>
                <w:sz w:val="24"/>
                <w:szCs w:val="24"/>
                <w:lang w:eastAsia="ru-RU"/>
              </w:rPr>
            </w:pPr>
            <w:r w:rsidRPr="00D84742">
              <w:rPr>
                <w:rFonts w:ascii="Times New Roman" w:eastAsia="Times New Roman" w:hAnsi="Times New Roman" w:cs="Times New Roman"/>
                <w:color w:val="4A4A4A"/>
                <w:sz w:val="24"/>
                <w:szCs w:val="24"/>
                <w:lang w:val="uk-UA" w:eastAsia="ru-RU"/>
              </w:rPr>
              <w:t>4.</w:t>
            </w:r>
          </w:p>
        </w:tc>
        <w:tc>
          <w:tcPr>
            <w:tcW w:w="5288" w:type="dxa"/>
            <w:gridSpan w:val="5"/>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84742" w:rsidRPr="00D84742" w:rsidRDefault="00D84742" w:rsidP="00D84742">
            <w:pPr>
              <w:spacing w:after="180" w:line="360" w:lineRule="atLeast"/>
              <w:rPr>
                <w:rFonts w:ascii="Times New Roman" w:eastAsia="Times New Roman" w:hAnsi="Times New Roman" w:cs="Times New Roman"/>
                <w:color w:val="4A4A4A"/>
                <w:sz w:val="24"/>
                <w:szCs w:val="24"/>
                <w:lang w:eastAsia="ru-RU"/>
              </w:rPr>
            </w:pPr>
            <w:r w:rsidRPr="00D84742">
              <w:rPr>
                <w:rFonts w:ascii="Times New Roman" w:eastAsia="Times New Roman" w:hAnsi="Times New Roman" w:cs="Times New Roman"/>
                <w:color w:val="4A4A4A"/>
                <w:sz w:val="24"/>
                <w:szCs w:val="24"/>
                <w:lang w:val="uk-UA" w:eastAsia="ru-RU"/>
              </w:rPr>
              <w:t>Розробник програми</w:t>
            </w:r>
          </w:p>
        </w:tc>
        <w:tc>
          <w:tcPr>
            <w:tcW w:w="4015" w:type="dxa"/>
            <w:gridSpan w:val="3"/>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84742" w:rsidRPr="00D84742" w:rsidRDefault="00D84742" w:rsidP="00D84742">
            <w:pPr>
              <w:spacing w:after="180" w:line="360" w:lineRule="atLeast"/>
              <w:rPr>
                <w:rFonts w:ascii="Times New Roman" w:eastAsia="Times New Roman" w:hAnsi="Times New Roman" w:cs="Times New Roman"/>
                <w:color w:val="4A4A4A"/>
                <w:sz w:val="24"/>
                <w:szCs w:val="24"/>
                <w:lang w:eastAsia="ru-RU"/>
              </w:rPr>
            </w:pPr>
            <w:r w:rsidRPr="00D84742">
              <w:rPr>
                <w:rFonts w:ascii="Times New Roman" w:eastAsia="Times New Roman" w:hAnsi="Times New Roman" w:cs="Times New Roman"/>
                <w:color w:val="4A4A4A"/>
                <w:sz w:val="24"/>
                <w:szCs w:val="24"/>
                <w:lang w:val="uk-UA" w:eastAsia="ru-RU"/>
              </w:rPr>
              <w:t>Відділ культури Сєвєродонецької міської ради</w:t>
            </w:r>
          </w:p>
        </w:tc>
      </w:tr>
      <w:tr w:rsidR="00D84742" w:rsidRPr="00D84742" w:rsidTr="00D84742">
        <w:trPr>
          <w:trHeight w:val="627"/>
        </w:trPr>
        <w:tc>
          <w:tcPr>
            <w:tcW w:w="55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4742" w:rsidRPr="00D84742" w:rsidRDefault="00D84742" w:rsidP="00D84742">
            <w:pPr>
              <w:spacing w:after="180" w:line="360" w:lineRule="atLeast"/>
              <w:rPr>
                <w:rFonts w:ascii="Times New Roman" w:eastAsia="Times New Roman" w:hAnsi="Times New Roman" w:cs="Times New Roman"/>
                <w:color w:val="4A4A4A"/>
                <w:sz w:val="24"/>
                <w:szCs w:val="24"/>
                <w:lang w:eastAsia="ru-RU"/>
              </w:rPr>
            </w:pPr>
            <w:r w:rsidRPr="00D84742">
              <w:rPr>
                <w:rFonts w:ascii="Times New Roman" w:eastAsia="Times New Roman" w:hAnsi="Times New Roman" w:cs="Times New Roman"/>
                <w:color w:val="4A4A4A"/>
                <w:sz w:val="24"/>
                <w:szCs w:val="24"/>
                <w:lang w:val="uk-UA" w:eastAsia="ru-RU"/>
              </w:rPr>
              <w:t>5.</w:t>
            </w:r>
          </w:p>
        </w:tc>
        <w:tc>
          <w:tcPr>
            <w:tcW w:w="5288" w:type="dxa"/>
            <w:gridSpan w:val="5"/>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84742" w:rsidRPr="00D84742" w:rsidRDefault="00D84742" w:rsidP="00D84742">
            <w:pPr>
              <w:spacing w:after="180" w:line="360" w:lineRule="atLeast"/>
              <w:rPr>
                <w:rFonts w:ascii="Times New Roman" w:eastAsia="Times New Roman" w:hAnsi="Times New Roman" w:cs="Times New Roman"/>
                <w:color w:val="4A4A4A"/>
                <w:sz w:val="24"/>
                <w:szCs w:val="24"/>
                <w:lang w:eastAsia="ru-RU"/>
              </w:rPr>
            </w:pPr>
            <w:r w:rsidRPr="00D84742">
              <w:rPr>
                <w:rFonts w:ascii="Times New Roman" w:eastAsia="Times New Roman" w:hAnsi="Times New Roman" w:cs="Times New Roman"/>
                <w:color w:val="4A4A4A"/>
                <w:sz w:val="24"/>
                <w:szCs w:val="24"/>
                <w:lang w:val="uk-UA" w:eastAsia="ru-RU"/>
              </w:rPr>
              <w:t>Відповідальний виконавець Програми</w:t>
            </w:r>
          </w:p>
        </w:tc>
        <w:tc>
          <w:tcPr>
            <w:tcW w:w="4015" w:type="dxa"/>
            <w:gridSpan w:val="3"/>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84742" w:rsidRPr="00D84742" w:rsidRDefault="00D84742" w:rsidP="00D84742">
            <w:pPr>
              <w:spacing w:after="180" w:line="360" w:lineRule="atLeast"/>
              <w:rPr>
                <w:rFonts w:ascii="Times New Roman" w:eastAsia="Times New Roman" w:hAnsi="Times New Roman" w:cs="Times New Roman"/>
                <w:color w:val="4A4A4A"/>
                <w:sz w:val="24"/>
                <w:szCs w:val="24"/>
                <w:lang w:eastAsia="ru-RU"/>
              </w:rPr>
            </w:pPr>
            <w:r w:rsidRPr="00D84742">
              <w:rPr>
                <w:rFonts w:ascii="Times New Roman" w:eastAsia="Times New Roman" w:hAnsi="Times New Roman" w:cs="Times New Roman"/>
                <w:color w:val="4A4A4A"/>
                <w:sz w:val="24"/>
                <w:szCs w:val="24"/>
                <w:lang w:val="uk-UA" w:eastAsia="ru-RU"/>
              </w:rPr>
              <w:t>Відділ культури Сєвєродонецької міської ради</w:t>
            </w:r>
          </w:p>
        </w:tc>
      </w:tr>
      <w:tr w:rsidR="00D84742" w:rsidRPr="00D84742" w:rsidTr="00D84742">
        <w:trPr>
          <w:trHeight w:val="908"/>
        </w:trPr>
        <w:tc>
          <w:tcPr>
            <w:tcW w:w="55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4742" w:rsidRPr="00D84742" w:rsidRDefault="00D84742" w:rsidP="00D84742">
            <w:pPr>
              <w:spacing w:after="180" w:line="360" w:lineRule="atLeast"/>
              <w:rPr>
                <w:rFonts w:ascii="Times New Roman" w:eastAsia="Times New Roman" w:hAnsi="Times New Roman" w:cs="Times New Roman"/>
                <w:color w:val="4A4A4A"/>
                <w:sz w:val="24"/>
                <w:szCs w:val="24"/>
                <w:lang w:eastAsia="ru-RU"/>
              </w:rPr>
            </w:pPr>
            <w:r w:rsidRPr="00D84742">
              <w:rPr>
                <w:rFonts w:ascii="Times New Roman" w:eastAsia="Times New Roman" w:hAnsi="Times New Roman" w:cs="Times New Roman"/>
                <w:color w:val="4A4A4A"/>
                <w:sz w:val="24"/>
                <w:szCs w:val="24"/>
                <w:lang w:val="uk-UA" w:eastAsia="ru-RU"/>
              </w:rPr>
              <w:t>6.</w:t>
            </w:r>
          </w:p>
        </w:tc>
        <w:tc>
          <w:tcPr>
            <w:tcW w:w="5288" w:type="dxa"/>
            <w:gridSpan w:val="5"/>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84742" w:rsidRPr="00D84742" w:rsidRDefault="00D84742" w:rsidP="00D84742">
            <w:pPr>
              <w:spacing w:after="180" w:line="360" w:lineRule="atLeast"/>
              <w:rPr>
                <w:rFonts w:ascii="Times New Roman" w:eastAsia="Times New Roman" w:hAnsi="Times New Roman" w:cs="Times New Roman"/>
                <w:color w:val="4A4A4A"/>
                <w:sz w:val="24"/>
                <w:szCs w:val="24"/>
                <w:lang w:eastAsia="ru-RU"/>
              </w:rPr>
            </w:pPr>
            <w:r w:rsidRPr="00D84742">
              <w:rPr>
                <w:rFonts w:ascii="Times New Roman" w:eastAsia="Times New Roman" w:hAnsi="Times New Roman" w:cs="Times New Roman"/>
                <w:color w:val="4A4A4A"/>
                <w:sz w:val="24"/>
                <w:szCs w:val="24"/>
                <w:lang w:val="uk-UA" w:eastAsia="ru-RU"/>
              </w:rPr>
              <w:t>Учасники Програми</w:t>
            </w:r>
          </w:p>
        </w:tc>
        <w:tc>
          <w:tcPr>
            <w:tcW w:w="4015" w:type="dxa"/>
            <w:gridSpan w:val="3"/>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84742" w:rsidRPr="00D84742" w:rsidRDefault="00D84742" w:rsidP="00D84742">
            <w:pPr>
              <w:spacing w:after="180" w:line="360" w:lineRule="atLeast"/>
              <w:rPr>
                <w:rFonts w:ascii="Times New Roman" w:eastAsia="Times New Roman" w:hAnsi="Times New Roman" w:cs="Times New Roman"/>
                <w:color w:val="4A4A4A"/>
                <w:sz w:val="24"/>
                <w:szCs w:val="24"/>
                <w:lang w:eastAsia="ru-RU"/>
              </w:rPr>
            </w:pPr>
            <w:r w:rsidRPr="00D84742">
              <w:rPr>
                <w:rFonts w:ascii="Times New Roman" w:eastAsia="Times New Roman" w:hAnsi="Times New Roman" w:cs="Times New Roman"/>
                <w:color w:val="4A4A4A"/>
                <w:sz w:val="24"/>
                <w:szCs w:val="24"/>
                <w:lang w:val="uk-UA" w:eastAsia="ru-RU"/>
              </w:rPr>
              <w:t>Відділ культури Сєвєродонецької міської ради, комунальні позашкільні навчальні заклади культури</w:t>
            </w:r>
          </w:p>
        </w:tc>
      </w:tr>
      <w:tr w:rsidR="00D84742" w:rsidRPr="00D84742" w:rsidTr="00D84742">
        <w:tc>
          <w:tcPr>
            <w:tcW w:w="55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4742" w:rsidRPr="00D84742" w:rsidRDefault="00D84742" w:rsidP="00D84742">
            <w:pPr>
              <w:spacing w:after="180" w:line="360" w:lineRule="atLeast"/>
              <w:rPr>
                <w:rFonts w:ascii="Times New Roman" w:eastAsia="Times New Roman" w:hAnsi="Times New Roman" w:cs="Times New Roman"/>
                <w:color w:val="4A4A4A"/>
                <w:sz w:val="24"/>
                <w:szCs w:val="24"/>
                <w:lang w:eastAsia="ru-RU"/>
              </w:rPr>
            </w:pPr>
            <w:r w:rsidRPr="00D84742">
              <w:rPr>
                <w:rFonts w:ascii="Times New Roman" w:eastAsia="Times New Roman" w:hAnsi="Times New Roman" w:cs="Times New Roman"/>
                <w:color w:val="4A4A4A"/>
                <w:sz w:val="24"/>
                <w:szCs w:val="24"/>
                <w:lang w:val="uk-UA" w:eastAsia="ru-RU"/>
              </w:rPr>
              <w:t>8.</w:t>
            </w:r>
          </w:p>
        </w:tc>
        <w:tc>
          <w:tcPr>
            <w:tcW w:w="5288" w:type="dxa"/>
            <w:gridSpan w:val="5"/>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84742" w:rsidRPr="00D84742" w:rsidRDefault="00D84742" w:rsidP="00D84742">
            <w:pPr>
              <w:spacing w:after="180" w:line="360" w:lineRule="atLeast"/>
              <w:rPr>
                <w:rFonts w:ascii="Times New Roman" w:eastAsia="Times New Roman" w:hAnsi="Times New Roman" w:cs="Times New Roman"/>
                <w:color w:val="4A4A4A"/>
                <w:sz w:val="24"/>
                <w:szCs w:val="24"/>
                <w:lang w:eastAsia="ru-RU"/>
              </w:rPr>
            </w:pPr>
            <w:r w:rsidRPr="00D84742">
              <w:rPr>
                <w:rFonts w:ascii="Times New Roman" w:eastAsia="Times New Roman" w:hAnsi="Times New Roman" w:cs="Times New Roman"/>
                <w:color w:val="4A4A4A"/>
                <w:sz w:val="24"/>
                <w:szCs w:val="24"/>
                <w:lang w:val="uk-UA" w:eastAsia="ru-RU"/>
              </w:rPr>
              <w:t>Керівник програми</w:t>
            </w:r>
          </w:p>
        </w:tc>
        <w:tc>
          <w:tcPr>
            <w:tcW w:w="4015" w:type="dxa"/>
            <w:gridSpan w:val="3"/>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84742" w:rsidRPr="00D84742" w:rsidRDefault="00D84742" w:rsidP="00D84742">
            <w:pPr>
              <w:spacing w:after="180" w:line="360" w:lineRule="atLeast"/>
              <w:rPr>
                <w:rFonts w:ascii="Times New Roman" w:eastAsia="Times New Roman" w:hAnsi="Times New Roman" w:cs="Times New Roman"/>
                <w:color w:val="4A4A4A"/>
                <w:sz w:val="24"/>
                <w:szCs w:val="24"/>
                <w:lang w:eastAsia="ru-RU"/>
              </w:rPr>
            </w:pPr>
            <w:r w:rsidRPr="00D84742">
              <w:rPr>
                <w:rFonts w:ascii="Times New Roman" w:eastAsia="Times New Roman" w:hAnsi="Times New Roman" w:cs="Times New Roman"/>
                <w:color w:val="4A4A4A"/>
                <w:sz w:val="24"/>
                <w:szCs w:val="24"/>
                <w:lang w:val="uk-UA" w:eastAsia="ru-RU"/>
              </w:rPr>
              <w:t>Начальник відділу культури Лішик О.П.</w:t>
            </w:r>
          </w:p>
        </w:tc>
      </w:tr>
      <w:tr w:rsidR="00D84742" w:rsidRPr="00D84742" w:rsidTr="00D84742">
        <w:trPr>
          <w:trHeight w:val="597"/>
        </w:trPr>
        <w:tc>
          <w:tcPr>
            <w:tcW w:w="55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4742" w:rsidRPr="00D84742" w:rsidRDefault="00D84742" w:rsidP="00D84742">
            <w:pPr>
              <w:spacing w:after="180" w:line="360" w:lineRule="atLeast"/>
              <w:rPr>
                <w:rFonts w:ascii="Times New Roman" w:eastAsia="Times New Roman" w:hAnsi="Times New Roman" w:cs="Times New Roman"/>
                <w:color w:val="4A4A4A"/>
                <w:sz w:val="24"/>
                <w:szCs w:val="24"/>
                <w:lang w:eastAsia="ru-RU"/>
              </w:rPr>
            </w:pPr>
            <w:r w:rsidRPr="00D84742">
              <w:rPr>
                <w:rFonts w:ascii="Times New Roman" w:eastAsia="Times New Roman" w:hAnsi="Times New Roman" w:cs="Times New Roman"/>
                <w:color w:val="4A4A4A"/>
                <w:sz w:val="24"/>
                <w:szCs w:val="24"/>
                <w:lang w:val="uk-UA" w:eastAsia="ru-RU"/>
              </w:rPr>
              <w:lastRenderedPageBreak/>
              <w:t>9.</w:t>
            </w:r>
          </w:p>
        </w:tc>
        <w:tc>
          <w:tcPr>
            <w:tcW w:w="5288" w:type="dxa"/>
            <w:gridSpan w:val="5"/>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84742" w:rsidRPr="00D84742" w:rsidRDefault="00D84742" w:rsidP="00D84742">
            <w:pPr>
              <w:spacing w:after="180" w:line="360" w:lineRule="atLeast"/>
              <w:rPr>
                <w:rFonts w:ascii="Times New Roman" w:eastAsia="Times New Roman" w:hAnsi="Times New Roman" w:cs="Times New Roman"/>
                <w:color w:val="4A4A4A"/>
                <w:sz w:val="24"/>
                <w:szCs w:val="24"/>
                <w:lang w:eastAsia="ru-RU"/>
              </w:rPr>
            </w:pPr>
            <w:r w:rsidRPr="00D84742">
              <w:rPr>
                <w:rFonts w:ascii="Times New Roman" w:eastAsia="Times New Roman" w:hAnsi="Times New Roman" w:cs="Times New Roman"/>
                <w:color w:val="4A4A4A"/>
                <w:sz w:val="24"/>
                <w:szCs w:val="24"/>
                <w:lang w:val="uk-UA" w:eastAsia="ru-RU"/>
              </w:rPr>
              <w:t>Термін реалізації Програми</w:t>
            </w:r>
          </w:p>
        </w:tc>
        <w:tc>
          <w:tcPr>
            <w:tcW w:w="4015" w:type="dxa"/>
            <w:gridSpan w:val="3"/>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84742" w:rsidRPr="00D84742" w:rsidRDefault="00D84742" w:rsidP="00D84742">
            <w:pPr>
              <w:spacing w:after="180" w:line="360" w:lineRule="atLeast"/>
              <w:rPr>
                <w:rFonts w:ascii="Times New Roman" w:eastAsia="Times New Roman" w:hAnsi="Times New Roman" w:cs="Times New Roman"/>
                <w:color w:val="4A4A4A"/>
                <w:sz w:val="24"/>
                <w:szCs w:val="24"/>
                <w:lang w:eastAsia="ru-RU"/>
              </w:rPr>
            </w:pPr>
            <w:r w:rsidRPr="00D84742">
              <w:rPr>
                <w:rFonts w:ascii="Times New Roman" w:eastAsia="Times New Roman" w:hAnsi="Times New Roman" w:cs="Times New Roman"/>
                <w:color w:val="4A4A4A"/>
                <w:sz w:val="24"/>
                <w:szCs w:val="24"/>
                <w:lang w:val="uk-UA" w:eastAsia="ru-RU"/>
              </w:rPr>
              <w:t>2013-2017 роки</w:t>
            </w:r>
          </w:p>
        </w:tc>
      </w:tr>
      <w:tr w:rsidR="00D84742" w:rsidRPr="00D84742" w:rsidTr="00D84742">
        <w:tc>
          <w:tcPr>
            <w:tcW w:w="55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4742" w:rsidRPr="00D84742" w:rsidRDefault="00D84742" w:rsidP="00D84742">
            <w:pPr>
              <w:spacing w:after="180" w:line="360" w:lineRule="atLeast"/>
              <w:rPr>
                <w:rFonts w:ascii="Times New Roman" w:eastAsia="Times New Roman" w:hAnsi="Times New Roman" w:cs="Times New Roman"/>
                <w:color w:val="4A4A4A"/>
                <w:sz w:val="24"/>
                <w:szCs w:val="24"/>
                <w:lang w:eastAsia="ru-RU"/>
              </w:rPr>
            </w:pPr>
            <w:r w:rsidRPr="00D84742">
              <w:rPr>
                <w:rFonts w:ascii="Times New Roman" w:eastAsia="Times New Roman" w:hAnsi="Times New Roman" w:cs="Times New Roman"/>
                <w:color w:val="4A4A4A"/>
                <w:sz w:val="24"/>
                <w:szCs w:val="24"/>
                <w:lang w:val="uk-UA" w:eastAsia="ru-RU"/>
              </w:rPr>
              <w:t>10.</w:t>
            </w:r>
          </w:p>
        </w:tc>
        <w:tc>
          <w:tcPr>
            <w:tcW w:w="5288" w:type="dxa"/>
            <w:gridSpan w:val="5"/>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84742" w:rsidRPr="00D84742" w:rsidRDefault="00D84742" w:rsidP="00D84742">
            <w:pPr>
              <w:spacing w:after="180" w:line="360" w:lineRule="atLeast"/>
              <w:rPr>
                <w:rFonts w:ascii="Times New Roman" w:eastAsia="Times New Roman" w:hAnsi="Times New Roman" w:cs="Times New Roman"/>
                <w:color w:val="4A4A4A"/>
                <w:sz w:val="24"/>
                <w:szCs w:val="24"/>
                <w:lang w:eastAsia="ru-RU"/>
              </w:rPr>
            </w:pPr>
            <w:r w:rsidRPr="00D84742">
              <w:rPr>
                <w:rFonts w:ascii="Times New Roman" w:eastAsia="Times New Roman" w:hAnsi="Times New Roman" w:cs="Times New Roman"/>
                <w:color w:val="4A4A4A"/>
                <w:sz w:val="24"/>
                <w:szCs w:val="24"/>
                <w:lang w:val="uk-UA" w:eastAsia="ru-RU"/>
              </w:rPr>
              <w:t>Прогнозні обсяги та джерела фінансування</w:t>
            </w:r>
          </w:p>
        </w:tc>
        <w:tc>
          <w:tcPr>
            <w:tcW w:w="4015" w:type="dxa"/>
            <w:gridSpan w:val="3"/>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84742" w:rsidRPr="00D84742" w:rsidRDefault="00D84742" w:rsidP="00D84742">
            <w:pPr>
              <w:spacing w:after="180" w:line="360" w:lineRule="atLeast"/>
              <w:rPr>
                <w:rFonts w:ascii="Times New Roman" w:eastAsia="Times New Roman" w:hAnsi="Times New Roman" w:cs="Times New Roman"/>
                <w:color w:val="4A4A4A"/>
                <w:sz w:val="24"/>
                <w:szCs w:val="24"/>
                <w:lang w:eastAsia="ru-RU"/>
              </w:rPr>
            </w:pPr>
            <w:r w:rsidRPr="00D84742">
              <w:rPr>
                <w:rFonts w:ascii="Times New Roman" w:eastAsia="Times New Roman" w:hAnsi="Times New Roman" w:cs="Times New Roman"/>
                <w:color w:val="4A4A4A"/>
                <w:sz w:val="24"/>
                <w:szCs w:val="24"/>
                <w:lang w:val="uk-UA" w:eastAsia="ru-RU"/>
              </w:rPr>
              <w:t> </w:t>
            </w:r>
          </w:p>
        </w:tc>
      </w:tr>
      <w:tr w:rsidR="00D84742" w:rsidRPr="00D84742" w:rsidTr="00D84742">
        <w:trPr>
          <w:trHeight w:val="525"/>
        </w:trPr>
        <w:tc>
          <w:tcPr>
            <w:tcW w:w="2159" w:type="dxa"/>
            <w:gridSpan w:val="2"/>
            <w:vMerge w:val="restar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4742" w:rsidRPr="00D84742" w:rsidRDefault="00D84742" w:rsidP="00D84742">
            <w:pPr>
              <w:spacing w:after="180" w:line="360" w:lineRule="atLeast"/>
              <w:jc w:val="center"/>
              <w:rPr>
                <w:rFonts w:ascii="Times New Roman" w:eastAsia="Times New Roman" w:hAnsi="Times New Roman" w:cs="Times New Roman"/>
                <w:color w:val="4A4A4A"/>
                <w:sz w:val="24"/>
                <w:szCs w:val="24"/>
                <w:lang w:eastAsia="ru-RU"/>
              </w:rPr>
            </w:pPr>
            <w:r w:rsidRPr="00D84742">
              <w:rPr>
                <w:rFonts w:ascii="Times New Roman" w:eastAsia="Times New Roman" w:hAnsi="Times New Roman" w:cs="Times New Roman"/>
                <w:color w:val="4A4A4A"/>
                <w:sz w:val="24"/>
                <w:szCs w:val="24"/>
                <w:lang w:val="uk-UA" w:eastAsia="ru-RU"/>
              </w:rPr>
              <w:t>Джерела фінансування</w:t>
            </w:r>
          </w:p>
        </w:tc>
        <w:tc>
          <w:tcPr>
            <w:tcW w:w="1716" w:type="dxa"/>
            <w:vMerge w:val="restar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84742" w:rsidRPr="00D84742" w:rsidRDefault="00D84742" w:rsidP="00D84742">
            <w:pPr>
              <w:spacing w:after="180" w:line="360" w:lineRule="atLeast"/>
              <w:jc w:val="center"/>
              <w:rPr>
                <w:rFonts w:ascii="Times New Roman" w:eastAsia="Times New Roman" w:hAnsi="Times New Roman" w:cs="Times New Roman"/>
                <w:color w:val="4A4A4A"/>
                <w:sz w:val="24"/>
                <w:szCs w:val="24"/>
                <w:lang w:eastAsia="ru-RU"/>
              </w:rPr>
            </w:pPr>
            <w:r w:rsidRPr="00D84742">
              <w:rPr>
                <w:rFonts w:ascii="Times New Roman" w:eastAsia="Times New Roman" w:hAnsi="Times New Roman" w:cs="Times New Roman"/>
                <w:color w:val="4A4A4A"/>
                <w:sz w:val="24"/>
                <w:szCs w:val="24"/>
                <w:lang w:val="uk-UA" w:eastAsia="ru-RU"/>
              </w:rPr>
              <w:t>Обсяг фінансування, тис.грн.</w:t>
            </w:r>
          </w:p>
        </w:tc>
        <w:tc>
          <w:tcPr>
            <w:tcW w:w="5984" w:type="dxa"/>
            <w:gridSpan w:val="6"/>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84742" w:rsidRPr="00D84742" w:rsidRDefault="00D84742" w:rsidP="00D84742">
            <w:pPr>
              <w:spacing w:after="180" w:line="360" w:lineRule="atLeast"/>
              <w:jc w:val="center"/>
              <w:rPr>
                <w:rFonts w:ascii="Times New Roman" w:eastAsia="Times New Roman" w:hAnsi="Times New Roman" w:cs="Times New Roman"/>
                <w:color w:val="4A4A4A"/>
                <w:sz w:val="24"/>
                <w:szCs w:val="24"/>
                <w:lang w:eastAsia="ru-RU"/>
              </w:rPr>
            </w:pPr>
            <w:r w:rsidRPr="00D84742">
              <w:rPr>
                <w:rFonts w:ascii="Times New Roman" w:eastAsia="Times New Roman" w:hAnsi="Times New Roman" w:cs="Times New Roman"/>
                <w:color w:val="4A4A4A"/>
                <w:sz w:val="24"/>
                <w:szCs w:val="24"/>
                <w:lang w:val="uk-UA" w:eastAsia="ru-RU"/>
              </w:rPr>
              <w:t>У тому числі по роках</w:t>
            </w:r>
          </w:p>
        </w:tc>
      </w:tr>
      <w:tr w:rsidR="00D84742" w:rsidRPr="00D84742" w:rsidTr="00D84742">
        <w:trPr>
          <w:trHeight w:val="630"/>
        </w:trPr>
        <w:tc>
          <w:tcPr>
            <w:tcW w:w="0" w:type="auto"/>
            <w:gridSpan w:val="2"/>
            <w:vMerge/>
            <w:tcBorders>
              <w:top w:val="nil"/>
              <w:left w:val="single" w:sz="8" w:space="0" w:color="000000"/>
              <w:bottom w:val="single" w:sz="8" w:space="0" w:color="000000"/>
              <w:right w:val="single" w:sz="8" w:space="0" w:color="000000"/>
            </w:tcBorders>
            <w:shd w:val="clear" w:color="auto" w:fill="FFFFFF"/>
            <w:vAlign w:val="center"/>
            <w:hideMark/>
          </w:tcPr>
          <w:p w:rsidR="00D84742" w:rsidRPr="00D84742" w:rsidRDefault="00D84742" w:rsidP="00D84742">
            <w:pPr>
              <w:rPr>
                <w:rFonts w:ascii="Times New Roman" w:eastAsia="Times New Roman" w:hAnsi="Times New Roman" w:cs="Times New Roman"/>
                <w:color w:val="4A4A4A"/>
                <w:sz w:val="24"/>
                <w:szCs w:val="24"/>
                <w:lang w:eastAsia="ru-RU"/>
              </w:rPr>
            </w:pPr>
          </w:p>
        </w:tc>
        <w:tc>
          <w:tcPr>
            <w:tcW w:w="0" w:type="auto"/>
            <w:vMerge/>
            <w:tcBorders>
              <w:top w:val="nil"/>
              <w:left w:val="nil"/>
              <w:bottom w:val="single" w:sz="8" w:space="0" w:color="000000"/>
              <w:right w:val="single" w:sz="8" w:space="0" w:color="000000"/>
            </w:tcBorders>
            <w:shd w:val="clear" w:color="auto" w:fill="FFFFFF"/>
            <w:vAlign w:val="center"/>
            <w:hideMark/>
          </w:tcPr>
          <w:p w:rsidR="00D84742" w:rsidRPr="00D84742" w:rsidRDefault="00D84742" w:rsidP="00D84742">
            <w:pPr>
              <w:rPr>
                <w:rFonts w:ascii="Times New Roman" w:eastAsia="Times New Roman" w:hAnsi="Times New Roman" w:cs="Times New Roman"/>
                <w:color w:val="4A4A4A"/>
                <w:sz w:val="24"/>
                <w:szCs w:val="24"/>
                <w:lang w:eastAsia="ru-RU"/>
              </w:rPr>
            </w:pPr>
          </w:p>
        </w:tc>
        <w:tc>
          <w:tcPr>
            <w:tcW w:w="105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84742" w:rsidRPr="00D84742" w:rsidRDefault="00D84742" w:rsidP="00D84742">
            <w:pPr>
              <w:spacing w:after="180" w:line="360" w:lineRule="atLeast"/>
              <w:jc w:val="center"/>
              <w:rPr>
                <w:rFonts w:ascii="Times New Roman" w:eastAsia="Times New Roman" w:hAnsi="Times New Roman" w:cs="Times New Roman"/>
                <w:color w:val="4A4A4A"/>
                <w:sz w:val="24"/>
                <w:szCs w:val="24"/>
                <w:lang w:eastAsia="ru-RU"/>
              </w:rPr>
            </w:pPr>
            <w:r w:rsidRPr="00D84742">
              <w:rPr>
                <w:rFonts w:ascii="Times New Roman" w:eastAsia="Times New Roman" w:hAnsi="Times New Roman" w:cs="Times New Roman"/>
                <w:color w:val="4A4A4A"/>
                <w:sz w:val="24"/>
                <w:szCs w:val="24"/>
                <w:lang w:val="uk-UA" w:eastAsia="ru-RU"/>
              </w:rPr>
              <w:t>2013</w:t>
            </w:r>
          </w:p>
        </w:tc>
        <w:tc>
          <w:tcPr>
            <w:tcW w:w="850" w:type="dxa"/>
            <w:tcBorders>
              <w:top w:val="nil"/>
              <w:left w:val="nil"/>
              <w:bottom w:val="single" w:sz="8" w:space="0" w:color="000000"/>
              <w:right w:val="single" w:sz="8" w:space="0" w:color="auto"/>
            </w:tcBorders>
            <w:shd w:val="clear" w:color="auto" w:fill="FFFFFF"/>
            <w:tcMar>
              <w:top w:w="0" w:type="dxa"/>
              <w:left w:w="108" w:type="dxa"/>
              <w:bottom w:w="0" w:type="dxa"/>
              <w:right w:w="108" w:type="dxa"/>
            </w:tcMar>
            <w:hideMark/>
          </w:tcPr>
          <w:p w:rsidR="00D84742" w:rsidRPr="00D84742" w:rsidRDefault="00D84742" w:rsidP="00D84742">
            <w:pPr>
              <w:spacing w:after="180" w:line="360" w:lineRule="atLeast"/>
              <w:jc w:val="center"/>
              <w:rPr>
                <w:rFonts w:ascii="Times New Roman" w:eastAsia="Times New Roman" w:hAnsi="Times New Roman" w:cs="Times New Roman"/>
                <w:color w:val="4A4A4A"/>
                <w:sz w:val="24"/>
                <w:szCs w:val="24"/>
                <w:lang w:eastAsia="ru-RU"/>
              </w:rPr>
            </w:pPr>
            <w:r w:rsidRPr="00D84742">
              <w:rPr>
                <w:rFonts w:ascii="Times New Roman" w:eastAsia="Times New Roman" w:hAnsi="Times New Roman" w:cs="Times New Roman"/>
                <w:color w:val="4A4A4A"/>
                <w:sz w:val="24"/>
                <w:szCs w:val="24"/>
                <w:lang w:val="uk-UA" w:eastAsia="ru-RU"/>
              </w:rPr>
              <w:t>2014</w:t>
            </w:r>
          </w:p>
        </w:tc>
        <w:tc>
          <w:tcPr>
            <w:tcW w:w="946"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84742" w:rsidRPr="00D84742" w:rsidRDefault="00D84742" w:rsidP="00D84742">
            <w:pPr>
              <w:spacing w:after="180" w:line="360" w:lineRule="atLeast"/>
              <w:jc w:val="center"/>
              <w:rPr>
                <w:rFonts w:ascii="Times New Roman" w:eastAsia="Times New Roman" w:hAnsi="Times New Roman" w:cs="Times New Roman"/>
                <w:color w:val="4A4A4A"/>
                <w:sz w:val="24"/>
                <w:szCs w:val="24"/>
                <w:lang w:eastAsia="ru-RU"/>
              </w:rPr>
            </w:pPr>
            <w:r w:rsidRPr="00D84742">
              <w:rPr>
                <w:rFonts w:ascii="Times New Roman" w:eastAsia="Times New Roman" w:hAnsi="Times New Roman" w:cs="Times New Roman"/>
                <w:color w:val="4A4A4A"/>
                <w:sz w:val="24"/>
                <w:szCs w:val="24"/>
                <w:lang w:val="uk-UA" w:eastAsia="ru-RU"/>
              </w:rPr>
              <w:t>2015</w:t>
            </w:r>
          </w:p>
        </w:tc>
        <w:tc>
          <w:tcPr>
            <w:tcW w:w="125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84742" w:rsidRPr="00D84742" w:rsidRDefault="00D84742" w:rsidP="00D84742">
            <w:pPr>
              <w:spacing w:after="180" w:line="360" w:lineRule="atLeast"/>
              <w:jc w:val="center"/>
              <w:rPr>
                <w:rFonts w:ascii="Times New Roman" w:eastAsia="Times New Roman" w:hAnsi="Times New Roman" w:cs="Times New Roman"/>
                <w:color w:val="4A4A4A"/>
                <w:sz w:val="24"/>
                <w:szCs w:val="24"/>
                <w:lang w:eastAsia="ru-RU"/>
              </w:rPr>
            </w:pPr>
            <w:r w:rsidRPr="00D84742">
              <w:rPr>
                <w:rFonts w:ascii="Times New Roman" w:eastAsia="Times New Roman" w:hAnsi="Times New Roman" w:cs="Times New Roman"/>
                <w:color w:val="4A4A4A"/>
                <w:sz w:val="24"/>
                <w:szCs w:val="24"/>
                <w:lang w:val="uk-UA" w:eastAsia="ru-RU"/>
              </w:rPr>
              <w:t>2016</w:t>
            </w:r>
          </w:p>
        </w:tc>
        <w:tc>
          <w:tcPr>
            <w:tcW w:w="188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84742" w:rsidRPr="00D84742" w:rsidRDefault="00D84742" w:rsidP="00D84742">
            <w:pPr>
              <w:spacing w:after="180" w:line="360" w:lineRule="atLeast"/>
              <w:jc w:val="center"/>
              <w:rPr>
                <w:rFonts w:ascii="Times New Roman" w:eastAsia="Times New Roman" w:hAnsi="Times New Roman" w:cs="Times New Roman"/>
                <w:color w:val="4A4A4A"/>
                <w:sz w:val="24"/>
                <w:szCs w:val="24"/>
                <w:lang w:eastAsia="ru-RU"/>
              </w:rPr>
            </w:pPr>
            <w:r w:rsidRPr="00D84742">
              <w:rPr>
                <w:rFonts w:ascii="Times New Roman" w:eastAsia="Times New Roman" w:hAnsi="Times New Roman" w:cs="Times New Roman"/>
                <w:color w:val="4A4A4A"/>
                <w:sz w:val="24"/>
                <w:szCs w:val="24"/>
                <w:lang w:val="uk-UA" w:eastAsia="ru-RU"/>
              </w:rPr>
              <w:t>2017</w:t>
            </w:r>
          </w:p>
        </w:tc>
      </w:tr>
      <w:tr w:rsidR="00D84742" w:rsidRPr="00D84742" w:rsidTr="00D84742">
        <w:tc>
          <w:tcPr>
            <w:tcW w:w="2159" w:type="dxa"/>
            <w:gridSpan w:val="2"/>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4742" w:rsidRPr="00D84742" w:rsidRDefault="00D84742" w:rsidP="00D84742">
            <w:pPr>
              <w:spacing w:after="180" w:line="360" w:lineRule="atLeast"/>
              <w:rPr>
                <w:rFonts w:ascii="Times New Roman" w:eastAsia="Times New Roman" w:hAnsi="Times New Roman" w:cs="Times New Roman"/>
                <w:color w:val="4A4A4A"/>
                <w:sz w:val="24"/>
                <w:szCs w:val="24"/>
                <w:lang w:eastAsia="ru-RU"/>
              </w:rPr>
            </w:pPr>
            <w:r w:rsidRPr="00D84742">
              <w:rPr>
                <w:rFonts w:ascii="Times New Roman" w:eastAsia="Times New Roman" w:hAnsi="Times New Roman" w:cs="Times New Roman"/>
                <w:color w:val="4A4A4A"/>
                <w:sz w:val="24"/>
                <w:szCs w:val="24"/>
                <w:lang w:val="uk-UA" w:eastAsia="ru-RU"/>
              </w:rPr>
              <w:t>Місцевий бюджет</w:t>
            </w:r>
          </w:p>
        </w:tc>
        <w:tc>
          <w:tcPr>
            <w:tcW w:w="171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84742" w:rsidRPr="00D84742" w:rsidRDefault="00D84742" w:rsidP="00D84742">
            <w:pPr>
              <w:spacing w:after="180" w:line="360" w:lineRule="atLeast"/>
              <w:jc w:val="center"/>
              <w:rPr>
                <w:rFonts w:ascii="Times New Roman" w:eastAsia="Times New Roman" w:hAnsi="Times New Roman" w:cs="Times New Roman"/>
                <w:color w:val="4A4A4A"/>
                <w:sz w:val="24"/>
                <w:szCs w:val="24"/>
                <w:lang w:eastAsia="ru-RU"/>
              </w:rPr>
            </w:pPr>
            <w:r w:rsidRPr="00D84742">
              <w:rPr>
                <w:rFonts w:ascii="Times New Roman" w:eastAsia="Times New Roman" w:hAnsi="Times New Roman" w:cs="Times New Roman"/>
                <w:color w:val="4A4A4A"/>
                <w:sz w:val="24"/>
                <w:szCs w:val="24"/>
                <w:lang w:val="uk-UA" w:eastAsia="ru-RU"/>
              </w:rPr>
              <w:t>3 330</w:t>
            </w:r>
          </w:p>
        </w:tc>
        <w:tc>
          <w:tcPr>
            <w:tcW w:w="105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84742" w:rsidRPr="00D84742" w:rsidRDefault="00D84742" w:rsidP="00D84742">
            <w:pPr>
              <w:spacing w:after="180" w:line="360" w:lineRule="atLeast"/>
              <w:jc w:val="center"/>
              <w:rPr>
                <w:rFonts w:ascii="Times New Roman" w:eastAsia="Times New Roman" w:hAnsi="Times New Roman" w:cs="Times New Roman"/>
                <w:color w:val="4A4A4A"/>
                <w:sz w:val="24"/>
                <w:szCs w:val="24"/>
                <w:lang w:eastAsia="ru-RU"/>
              </w:rPr>
            </w:pPr>
            <w:r w:rsidRPr="00D84742">
              <w:rPr>
                <w:rFonts w:ascii="Times New Roman" w:eastAsia="Times New Roman" w:hAnsi="Times New Roman" w:cs="Times New Roman"/>
                <w:color w:val="4A4A4A"/>
                <w:sz w:val="24"/>
                <w:szCs w:val="24"/>
                <w:lang w:val="uk-UA" w:eastAsia="ru-RU"/>
              </w:rPr>
              <w:t>597</w:t>
            </w:r>
          </w:p>
        </w:tc>
        <w:tc>
          <w:tcPr>
            <w:tcW w:w="850" w:type="dxa"/>
            <w:tcBorders>
              <w:top w:val="nil"/>
              <w:left w:val="nil"/>
              <w:bottom w:val="single" w:sz="8" w:space="0" w:color="000000"/>
              <w:right w:val="single" w:sz="8" w:space="0" w:color="auto"/>
            </w:tcBorders>
            <w:shd w:val="clear" w:color="auto" w:fill="FFFFFF"/>
            <w:tcMar>
              <w:top w:w="0" w:type="dxa"/>
              <w:left w:w="108" w:type="dxa"/>
              <w:bottom w:w="0" w:type="dxa"/>
              <w:right w:w="108" w:type="dxa"/>
            </w:tcMar>
            <w:hideMark/>
          </w:tcPr>
          <w:p w:rsidR="00D84742" w:rsidRPr="00D84742" w:rsidRDefault="00D84742" w:rsidP="00D84742">
            <w:pPr>
              <w:spacing w:after="180" w:line="360" w:lineRule="atLeast"/>
              <w:jc w:val="center"/>
              <w:rPr>
                <w:rFonts w:ascii="Times New Roman" w:eastAsia="Times New Roman" w:hAnsi="Times New Roman" w:cs="Times New Roman"/>
                <w:color w:val="4A4A4A"/>
                <w:sz w:val="24"/>
                <w:szCs w:val="24"/>
                <w:lang w:eastAsia="ru-RU"/>
              </w:rPr>
            </w:pPr>
            <w:r w:rsidRPr="00D84742">
              <w:rPr>
                <w:rFonts w:ascii="Times New Roman" w:eastAsia="Times New Roman" w:hAnsi="Times New Roman" w:cs="Times New Roman"/>
                <w:color w:val="4A4A4A"/>
                <w:sz w:val="24"/>
                <w:szCs w:val="24"/>
                <w:lang w:val="uk-UA" w:eastAsia="ru-RU"/>
              </w:rPr>
              <w:t>702</w:t>
            </w:r>
          </w:p>
        </w:tc>
        <w:tc>
          <w:tcPr>
            <w:tcW w:w="946"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84742" w:rsidRPr="00D84742" w:rsidRDefault="00D84742" w:rsidP="00D84742">
            <w:pPr>
              <w:spacing w:after="180" w:line="360" w:lineRule="atLeast"/>
              <w:jc w:val="center"/>
              <w:rPr>
                <w:rFonts w:ascii="Times New Roman" w:eastAsia="Times New Roman" w:hAnsi="Times New Roman" w:cs="Times New Roman"/>
                <w:color w:val="4A4A4A"/>
                <w:sz w:val="24"/>
                <w:szCs w:val="24"/>
                <w:lang w:eastAsia="ru-RU"/>
              </w:rPr>
            </w:pPr>
            <w:r w:rsidRPr="00D84742">
              <w:rPr>
                <w:rFonts w:ascii="Times New Roman" w:eastAsia="Times New Roman" w:hAnsi="Times New Roman" w:cs="Times New Roman"/>
                <w:color w:val="4A4A4A"/>
                <w:sz w:val="24"/>
                <w:szCs w:val="24"/>
                <w:lang w:val="uk-UA" w:eastAsia="ru-RU"/>
              </w:rPr>
              <w:t>785</w:t>
            </w:r>
          </w:p>
        </w:tc>
        <w:tc>
          <w:tcPr>
            <w:tcW w:w="125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84742" w:rsidRPr="00D84742" w:rsidRDefault="00D84742" w:rsidP="00D84742">
            <w:pPr>
              <w:spacing w:after="180" w:line="360" w:lineRule="atLeast"/>
              <w:jc w:val="center"/>
              <w:rPr>
                <w:rFonts w:ascii="Times New Roman" w:eastAsia="Times New Roman" w:hAnsi="Times New Roman" w:cs="Times New Roman"/>
                <w:color w:val="4A4A4A"/>
                <w:sz w:val="24"/>
                <w:szCs w:val="24"/>
                <w:lang w:eastAsia="ru-RU"/>
              </w:rPr>
            </w:pPr>
            <w:r w:rsidRPr="00D84742">
              <w:rPr>
                <w:rFonts w:ascii="Times New Roman" w:eastAsia="Times New Roman" w:hAnsi="Times New Roman" w:cs="Times New Roman"/>
                <w:color w:val="4A4A4A"/>
                <w:sz w:val="24"/>
                <w:szCs w:val="24"/>
                <w:lang w:val="uk-UA" w:eastAsia="ru-RU"/>
              </w:rPr>
              <w:t>778</w:t>
            </w:r>
          </w:p>
        </w:tc>
        <w:tc>
          <w:tcPr>
            <w:tcW w:w="188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84742" w:rsidRPr="00D84742" w:rsidRDefault="00D84742" w:rsidP="00D84742">
            <w:pPr>
              <w:spacing w:after="180" w:line="360" w:lineRule="atLeast"/>
              <w:rPr>
                <w:rFonts w:ascii="Times New Roman" w:eastAsia="Times New Roman" w:hAnsi="Times New Roman" w:cs="Times New Roman"/>
                <w:color w:val="4A4A4A"/>
                <w:sz w:val="24"/>
                <w:szCs w:val="24"/>
                <w:lang w:eastAsia="ru-RU"/>
              </w:rPr>
            </w:pPr>
            <w:r w:rsidRPr="00D84742">
              <w:rPr>
                <w:rFonts w:ascii="Times New Roman" w:eastAsia="Times New Roman" w:hAnsi="Times New Roman" w:cs="Times New Roman"/>
                <w:color w:val="4A4A4A"/>
                <w:sz w:val="24"/>
                <w:szCs w:val="24"/>
                <w:lang w:val="uk-UA" w:eastAsia="ru-RU"/>
              </w:rPr>
              <w:t>          468</w:t>
            </w:r>
          </w:p>
        </w:tc>
      </w:tr>
      <w:tr w:rsidR="00D84742" w:rsidRPr="00D84742" w:rsidTr="00D84742">
        <w:tc>
          <w:tcPr>
            <w:tcW w:w="2159" w:type="dxa"/>
            <w:gridSpan w:val="2"/>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4742" w:rsidRPr="00D84742" w:rsidRDefault="00D84742" w:rsidP="00D84742">
            <w:pPr>
              <w:spacing w:after="180" w:line="360" w:lineRule="atLeast"/>
              <w:rPr>
                <w:rFonts w:ascii="Times New Roman" w:eastAsia="Times New Roman" w:hAnsi="Times New Roman" w:cs="Times New Roman"/>
                <w:color w:val="4A4A4A"/>
                <w:sz w:val="24"/>
                <w:szCs w:val="24"/>
                <w:lang w:eastAsia="ru-RU"/>
              </w:rPr>
            </w:pPr>
            <w:r w:rsidRPr="00D84742">
              <w:rPr>
                <w:rFonts w:ascii="Times New Roman" w:eastAsia="Times New Roman" w:hAnsi="Times New Roman" w:cs="Times New Roman"/>
                <w:color w:val="4A4A4A"/>
                <w:sz w:val="24"/>
                <w:szCs w:val="24"/>
                <w:lang w:val="uk-UA" w:eastAsia="ru-RU"/>
              </w:rPr>
              <w:t>Інші кошти</w:t>
            </w:r>
          </w:p>
        </w:tc>
        <w:tc>
          <w:tcPr>
            <w:tcW w:w="171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84742" w:rsidRPr="00D84742" w:rsidRDefault="00D84742" w:rsidP="00D84742">
            <w:pPr>
              <w:spacing w:after="180" w:line="360" w:lineRule="atLeast"/>
              <w:rPr>
                <w:rFonts w:ascii="Times New Roman" w:eastAsia="Times New Roman" w:hAnsi="Times New Roman" w:cs="Times New Roman"/>
                <w:color w:val="4A4A4A"/>
                <w:sz w:val="24"/>
                <w:szCs w:val="24"/>
                <w:lang w:eastAsia="ru-RU"/>
              </w:rPr>
            </w:pPr>
            <w:r w:rsidRPr="00D84742">
              <w:rPr>
                <w:rFonts w:ascii="Times New Roman" w:eastAsia="Times New Roman" w:hAnsi="Times New Roman" w:cs="Times New Roman"/>
                <w:color w:val="4A4A4A"/>
                <w:sz w:val="24"/>
                <w:szCs w:val="24"/>
                <w:lang w:val="uk-UA" w:eastAsia="ru-RU"/>
              </w:rPr>
              <w:t>        289</w:t>
            </w:r>
          </w:p>
        </w:tc>
        <w:tc>
          <w:tcPr>
            <w:tcW w:w="105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84742" w:rsidRPr="00D84742" w:rsidRDefault="00D84742" w:rsidP="00D84742">
            <w:pPr>
              <w:spacing w:after="180" w:line="360" w:lineRule="atLeast"/>
              <w:jc w:val="center"/>
              <w:rPr>
                <w:rFonts w:ascii="Times New Roman" w:eastAsia="Times New Roman" w:hAnsi="Times New Roman" w:cs="Times New Roman"/>
                <w:color w:val="4A4A4A"/>
                <w:sz w:val="24"/>
                <w:szCs w:val="24"/>
                <w:lang w:eastAsia="ru-RU"/>
              </w:rPr>
            </w:pPr>
            <w:r w:rsidRPr="00D84742">
              <w:rPr>
                <w:rFonts w:ascii="Times New Roman" w:eastAsia="Times New Roman" w:hAnsi="Times New Roman" w:cs="Times New Roman"/>
                <w:color w:val="4A4A4A"/>
                <w:sz w:val="24"/>
                <w:szCs w:val="24"/>
                <w:lang w:val="uk-UA" w:eastAsia="ru-RU"/>
              </w:rPr>
              <w:t>53</w:t>
            </w:r>
          </w:p>
        </w:tc>
        <w:tc>
          <w:tcPr>
            <w:tcW w:w="850" w:type="dxa"/>
            <w:tcBorders>
              <w:top w:val="nil"/>
              <w:left w:val="nil"/>
              <w:bottom w:val="single" w:sz="8" w:space="0" w:color="000000"/>
              <w:right w:val="single" w:sz="8" w:space="0" w:color="auto"/>
            </w:tcBorders>
            <w:shd w:val="clear" w:color="auto" w:fill="FFFFFF"/>
            <w:tcMar>
              <w:top w:w="0" w:type="dxa"/>
              <w:left w:w="108" w:type="dxa"/>
              <w:bottom w:w="0" w:type="dxa"/>
              <w:right w:w="108" w:type="dxa"/>
            </w:tcMar>
            <w:hideMark/>
          </w:tcPr>
          <w:p w:rsidR="00D84742" w:rsidRPr="00D84742" w:rsidRDefault="00D84742" w:rsidP="00D84742">
            <w:pPr>
              <w:spacing w:after="180" w:line="360" w:lineRule="atLeast"/>
              <w:jc w:val="center"/>
              <w:rPr>
                <w:rFonts w:ascii="Times New Roman" w:eastAsia="Times New Roman" w:hAnsi="Times New Roman" w:cs="Times New Roman"/>
                <w:color w:val="4A4A4A"/>
                <w:sz w:val="24"/>
                <w:szCs w:val="24"/>
                <w:lang w:eastAsia="ru-RU"/>
              </w:rPr>
            </w:pPr>
            <w:r w:rsidRPr="00D84742">
              <w:rPr>
                <w:rFonts w:ascii="Times New Roman" w:eastAsia="Times New Roman" w:hAnsi="Times New Roman" w:cs="Times New Roman"/>
                <w:color w:val="4A4A4A"/>
                <w:sz w:val="24"/>
                <w:szCs w:val="24"/>
                <w:lang w:val="uk-UA" w:eastAsia="ru-RU"/>
              </w:rPr>
              <w:t>59</w:t>
            </w:r>
          </w:p>
        </w:tc>
        <w:tc>
          <w:tcPr>
            <w:tcW w:w="946"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84742" w:rsidRPr="00D84742" w:rsidRDefault="00D84742" w:rsidP="00D84742">
            <w:pPr>
              <w:spacing w:after="180" w:line="360" w:lineRule="atLeast"/>
              <w:jc w:val="center"/>
              <w:rPr>
                <w:rFonts w:ascii="Times New Roman" w:eastAsia="Times New Roman" w:hAnsi="Times New Roman" w:cs="Times New Roman"/>
                <w:color w:val="4A4A4A"/>
                <w:sz w:val="24"/>
                <w:szCs w:val="24"/>
                <w:lang w:eastAsia="ru-RU"/>
              </w:rPr>
            </w:pPr>
            <w:r w:rsidRPr="00D84742">
              <w:rPr>
                <w:rFonts w:ascii="Times New Roman" w:eastAsia="Times New Roman" w:hAnsi="Times New Roman" w:cs="Times New Roman"/>
                <w:color w:val="4A4A4A"/>
                <w:sz w:val="24"/>
                <w:szCs w:val="24"/>
                <w:lang w:val="uk-UA" w:eastAsia="ru-RU"/>
              </w:rPr>
              <w:t>59</w:t>
            </w:r>
          </w:p>
        </w:tc>
        <w:tc>
          <w:tcPr>
            <w:tcW w:w="125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84742" w:rsidRPr="00D84742" w:rsidRDefault="00D84742" w:rsidP="00D84742">
            <w:pPr>
              <w:spacing w:after="180" w:line="360" w:lineRule="atLeast"/>
              <w:jc w:val="center"/>
              <w:rPr>
                <w:rFonts w:ascii="Times New Roman" w:eastAsia="Times New Roman" w:hAnsi="Times New Roman" w:cs="Times New Roman"/>
                <w:color w:val="4A4A4A"/>
                <w:sz w:val="24"/>
                <w:szCs w:val="24"/>
                <w:lang w:eastAsia="ru-RU"/>
              </w:rPr>
            </w:pPr>
            <w:r w:rsidRPr="00D84742">
              <w:rPr>
                <w:rFonts w:ascii="Times New Roman" w:eastAsia="Times New Roman" w:hAnsi="Times New Roman" w:cs="Times New Roman"/>
                <w:color w:val="4A4A4A"/>
                <w:sz w:val="24"/>
                <w:szCs w:val="24"/>
                <w:lang w:val="uk-UA" w:eastAsia="ru-RU"/>
              </w:rPr>
              <w:t>59</w:t>
            </w:r>
          </w:p>
        </w:tc>
        <w:tc>
          <w:tcPr>
            <w:tcW w:w="188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84742" w:rsidRPr="00D84742" w:rsidRDefault="00D84742" w:rsidP="00D84742">
            <w:pPr>
              <w:spacing w:after="180" w:line="360" w:lineRule="atLeast"/>
              <w:jc w:val="center"/>
              <w:rPr>
                <w:rFonts w:ascii="Times New Roman" w:eastAsia="Times New Roman" w:hAnsi="Times New Roman" w:cs="Times New Roman"/>
                <w:color w:val="4A4A4A"/>
                <w:sz w:val="24"/>
                <w:szCs w:val="24"/>
                <w:lang w:eastAsia="ru-RU"/>
              </w:rPr>
            </w:pPr>
            <w:r w:rsidRPr="00D84742">
              <w:rPr>
                <w:rFonts w:ascii="Times New Roman" w:eastAsia="Times New Roman" w:hAnsi="Times New Roman" w:cs="Times New Roman"/>
                <w:color w:val="4A4A4A"/>
                <w:sz w:val="24"/>
                <w:szCs w:val="24"/>
                <w:lang w:val="uk-UA" w:eastAsia="ru-RU"/>
              </w:rPr>
              <w:t>59</w:t>
            </w:r>
          </w:p>
        </w:tc>
      </w:tr>
      <w:tr w:rsidR="00D84742" w:rsidRPr="00D84742" w:rsidTr="00D84742">
        <w:tc>
          <w:tcPr>
            <w:tcW w:w="2159" w:type="dxa"/>
            <w:gridSpan w:val="2"/>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4742" w:rsidRPr="00D84742" w:rsidRDefault="00D84742" w:rsidP="00D84742">
            <w:pPr>
              <w:spacing w:after="180" w:line="360" w:lineRule="atLeast"/>
              <w:rPr>
                <w:rFonts w:ascii="Times New Roman" w:eastAsia="Times New Roman" w:hAnsi="Times New Roman" w:cs="Times New Roman"/>
                <w:color w:val="4A4A4A"/>
                <w:sz w:val="24"/>
                <w:szCs w:val="24"/>
                <w:lang w:eastAsia="ru-RU"/>
              </w:rPr>
            </w:pPr>
            <w:r w:rsidRPr="00D84742">
              <w:rPr>
                <w:rFonts w:ascii="Times New Roman" w:eastAsia="Times New Roman" w:hAnsi="Times New Roman" w:cs="Times New Roman"/>
                <w:b/>
                <w:bCs/>
                <w:color w:val="4A4A4A"/>
                <w:sz w:val="24"/>
                <w:szCs w:val="24"/>
                <w:lang w:val="uk-UA" w:eastAsia="ru-RU"/>
              </w:rPr>
              <w:t>Всього</w:t>
            </w:r>
          </w:p>
        </w:tc>
        <w:tc>
          <w:tcPr>
            <w:tcW w:w="171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84742" w:rsidRPr="00D84742" w:rsidRDefault="00D84742" w:rsidP="00D84742">
            <w:pPr>
              <w:spacing w:after="180" w:line="360" w:lineRule="atLeast"/>
              <w:jc w:val="center"/>
              <w:rPr>
                <w:rFonts w:ascii="Times New Roman" w:eastAsia="Times New Roman" w:hAnsi="Times New Roman" w:cs="Times New Roman"/>
                <w:color w:val="4A4A4A"/>
                <w:sz w:val="24"/>
                <w:szCs w:val="24"/>
                <w:lang w:eastAsia="ru-RU"/>
              </w:rPr>
            </w:pPr>
            <w:r w:rsidRPr="00D84742">
              <w:rPr>
                <w:rFonts w:ascii="Times New Roman" w:eastAsia="Times New Roman" w:hAnsi="Times New Roman" w:cs="Times New Roman"/>
                <w:b/>
                <w:bCs/>
                <w:color w:val="4A4A4A"/>
                <w:sz w:val="24"/>
                <w:szCs w:val="24"/>
                <w:lang w:val="uk-UA" w:eastAsia="ru-RU"/>
              </w:rPr>
              <w:t>3 619</w:t>
            </w:r>
          </w:p>
        </w:tc>
        <w:tc>
          <w:tcPr>
            <w:tcW w:w="105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84742" w:rsidRPr="00D84742" w:rsidRDefault="00D84742" w:rsidP="00D84742">
            <w:pPr>
              <w:spacing w:after="180" w:line="360" w:lineRule="atLeast"/>
              <w:jc w:val="center"/>
              <w:rPr>
                <w:rFonts w:ascii="Times New Roman" w:eastAsia="Times New Roman" w:hAnsi="Times New Roman" w:cs="Times New Roman"/>
                <w:color w:val="4A4A4A"/>
                <w:sz w:val="24"/>
                <w:szCs w:val="24"/>
                <w:lang w:eastAsia="ru-RU"/>
              </w:rPr>
            </w:pPr>
            <w:r w:rsidRPr="00D84742">
              <w:rPr>
                <w:rFonts w:ascii="Times New Roman" w:eastAsia="Times New Roman" w:hAnsi="Times New Roman" w:cs="Times New Roman"/>
                <w:b/>
                <w:bCs/>
                <w:color w:val="4A4A4A"/>
                <w:sz w:val="24"/>
                <w:szCs w:val="24"/>
                <w:lang w:val="uk-UA" w:eastAsia="ru-RU"/>
              </w:rPr>
              <w:t>650</w:t>
            </w:r>
          </w:p>
        </w:tc>
        <w:tc>
          <w:tcPr>
            <w:tcW w:w="850" w:type="dxa"/>
            <w:tcBorders>
              <w:top w:val="nil"/>
              <w:left w:val="nil"/>
              <w:bottom w:val="single" w:sz="8" w:space="0" w:color="000000"/>
              <w:right w:val="single" w:sz="8" w:space="0" w:color="auto"/>
            </w:tcBorders>
            <w:shd w:val="clear" w:color="auto" w:fill="FFFFFF"/>
            <w:tcMar>
              <w:top w:w="0" w:type="dxa"/>
              <w:left w:w="108" w:type="dxa"/>
              <w:bottom w:w="0" w:type="dxa"/>
              <w:right w:w="108" w:type="dxa"/>
            </w:tcMar>
            <w:hideMark/>
          </w:tcPr>
          <w:p w:rsidR="00D84742" w:rsidRPr="00D84742" w:rsidRDefault="00D84742" w:rsidP="00D84742">
            <w:pPr>
              <w:spacing w:after="180" w:line="360" w:lineRule="atLeast"/>
              <w:jc w:val="center"/>
              <w:rPr>
                <w:rFonts w:ascii="Times New Roman" w:eastAsia="Times New Roman" w:hAnsi="Times New Roman" w:cs="Times New Roman"/>
                <w:color w:val="4A4A4A"/>
                <w:sz w:val="24"/>
                <w:szCs w:val="24"/>
                <w:lang w:eastAsia="ru-RU"/>
              </w:rPr>
            </w:pPr>
            <w:r w:rsidRPr="00D84742">
              <w:rPr>
                <w:rFonts w:ascii="Times New Roman" w:eastAsia="Times New Roman" w:hAnsi="Times New Roman" w:cs="Times New Roman"/>
                <w:b/>
                <w:bCs/>
                <w:color w:val="4A4A4A"/>
                <w:sz w:val="24"/>
                <w:szCs w:val="24"/>
                <w:lang w:val="uk-UA" w:eastAsia="ru-RU"/>
              </w:rPr>
              <w:t>761</w:t>
            </w:r>
          </w:p>
        </w:tc>
        <w:tc>
          <w:tcPr>
            <w:tcW w:w="946"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84742" w:rsidRPr="00D84742" w:rsidRDefault="00D84742" w:rsidP="00D84742">
            <w:pPr>
              <w:spacing w:after="180" w:line="360" w:lineRule="atLeast"/>
              <w:jc w:val="center"/>
              <w:rPr>
                <w:rFonts w:ascii="Times New Roman" w:eastAsia="Times New Roman" w:hAnsi="Times New Roman" w:cs="Times New Roman"/>
                <w:color w:val="4A4A4A"/>
                <w:sz w:val="24"/>
                <w:szCs w:val="24"/>
                <w:lang w:eastAsia="ru-RU"/>
              </w:rPr>
            </w:pPr>
            <w:r w:rsidRPr="00D84742">
              <w:rPr>
                <w:rFonts w:ascii="Times New Roman" w:eastAsia="Times New Roman" w:hAnsi="Times New Roman" w:cs="Times New Roman"/>
                <w:b/>
                <w:bCs/>
                <w:color w:val="4A4A4A"/>
                <w:sz w:val="24"/>
                <w:szCs w:val="24"/>
                <w:lang w:val="uk-UA" w:eastAsia="ru-RU"/>
              </w:rPr>
              <w:t>844</w:t>
            </w:r>
          </w:p>
        </w:tc>
        <w:tc>
          <w:tcPr>
            <w:tcW w:w="125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84742" w:rsidRPr="00D84742" w:rsidRDefault="00D84742" w:rsidP="00D84742">
            <w:pPr>
              <w:spacing w:after="180" w:line="360" w:lineRule="atLeast"/>
              <w:jc w:val="center"/>
              <w:rPr>
                <w:rFonts w:ascii="Times New Roman" w:eastAsia="Times New Roman" w:hAnsi="Times New Roman" w:cs="Times New Roman"/>
                <w:color w:val="4A4A4A"/>
                <w:sz w:val="24"/>
                <w:szCs w:val="24"/>
                <w:lang w:eastAsia="ru-RU"/>
              </w:rPr>
            </w:pPr>
            <w:r w:rsidRPr="00D84742">
              <w:rPr>
                <w:rFonts w:ascii="Times New Roman" w:eastAsia="Times New Roman" w:hAnsi="Times New Roman" w:cs="Times New Roman"/>
                <w:b/>
                <w:bCs/>
                <w:color w:val="4A4A4A"/>
                <w:sz w:val="24"/>
                <w:szCs w:val="24"/>
                <w:lang w:val="uk-UA" w:eastAsia="ru-RU"/>
              </w:rPr>
              <w:t>837</w:t>
            </w:r>
          </w:p>
        </w:tc>
        <w:tc>
          <w:tcPr>
            <w:tcW w:w="188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84742" w:rsidRPr="00D84742" w:rsidRDefault="00D84742" w:rsidP="00D84742">
            <w:pPr>
              <w:spacing w:after="180" w:line="360" w:lineRule="atLeast"/>
              <w:jc w:val="center"/>
              <w:rPr>
                <w:rFonts w:ascii="Times New Roman" w:eastAsia="Times New Roman" w:hAnsi="Times New Roman" w:cs="Times New Roman"/>
                <w:color w:val="4A4A4A"/>
                <w:sz w:val="24"/>
                <w:szCs w:val="24"/>
                <w:lang w:eastAsia="ru-RU"/>
              </w:rPr>
            </w:pPr>
            <w:r w:rsidRPr="00D84742">
              <w:rPr>
                <w:rFonts w:ascii="Times New Roman" w:eastAsia="Times New Roman" w:hAnsi="Times New Roman" w:cs="Times New Roman"/>
                <w:b/>
                <w:bCs/>
                <w:color w:val="4A4A4A"/>
                <w:sz w:val="24"/>
                <w:szCs w:val="24"/>
                <w:lang w:val="uk-UA" w:eastAsia="ru-RU"/>
              </w:rPr>
              <w:t>527</w:t>
            </w:r>
          </w:p>
        </w:tc>
      </w:tr>
      <w:tr w:rsidR="00D84742" w:rsidRPr="00D84742" w:rsidTr="00D84742">
        <w:tc>
          <w:tcPr>
            <w:tcW w:w="444" w:type="dxa"/>
            <w:tcBorders>
              <w:top w:val="nil"/>
              <w:left w:val="nil"/>
              <w:bottom w:val="nil"/>
              <w:right w:val="nil"/>
            </w:tcBorders>
            <w:shd w:val="clear" w:color="auto" w:fill="FFFFFF"/>
            <w:vAlign w:val="center"/>
            <w:hideMark/>
          </w:tcPr>
          <w:p w:rsidR="00D84742" w:rsidRPr="00D84742" w:rsidRDefault="00D84742" w:rsidP="00D84742">
            <w:pPr>
              <w:spacing w:line="0" w:lineRule="atLeast"/>
              <w:rPr>
                <w:rFonts w:ascii="Tahoma" w:eastAsia="Times New Roman" w:hAnsi="Tahoma" w:cs="Tahoma"/>
                <w:color w:val="4A4A4A"/>
                <w:sz w:val="15"/>
                <w:szCs w:val="15"/>
                <w:lang w:eastAsia="ru-RU"/>
              </w:rPr>
            </w:pPr>
            <w:r w:rsidRPr="00D84742">
              <w:rPr>
                <w:rFonts w:ascii="Tahoma" w:eastAsia="Times New Roman" w:hAnsi="Tahoma" w:cs="Tahoma"/>
                <w:color w:val="4A4A4A"/>
                <w:sz w:val="15"/>
                <w:szCs w:val="15"/>
                <w:lang w:eastAsia="ru-RU"/>
              </w:rPr>
              <w:t> </w:t>
            </w:r>
          </w:p>
        </w:tc>
        <w:tc>
          <w:tcPr>
            <w:tcW w:w="1284" w:type="dxa"/>
            <w:tcBorders>
              <w:top w:val="nil"/>
              <w:left w:val="nil"/>
              <w:bottom w:val="nil"/>
              <w:right w:val="nil"/>
            </w:tcBorders>
            <w:shd w:val="clear" w:color="auto" w:fill="FFFFFF"/>
            <w:vAlign w:val="center"/>
            <w:hideMark/>
          </w:tcPr>
          <w:p w:rsidR="00D84742" w:rsidRPr="00D84742" w:rsidRDefault="00D84742" w:rsidP="00D84742">
            <w:pPr>
              <w:spacing w:line="0" w:lineRule="atLeast"/>
              <w:rPr>
                <w:rFonts w:ascii="Tahoma" w:eastAsia="Times New Roman" w:hAnsi="Tahoma" w:cs="Tahoma"/>
                <w:color w:val="4A4A4A"/>
                <w:sz w:val="15"/>
                <w:szCs w:val="15"/>
                <w:lang w:eastAsia="ru-RU"/>
              </w:rPr>
            </w:pPr>
            <w:r w:rsidRPr="00D84742">
              <w:rPr>
                <w:rFonts w:ascii="Tahoma" w:eastAsia="Times New Roman" w:hAnsi="Tahoma" w:cs="Tahoma"/>
                <w:color w:val="4A4A4A"/>
                <w:sz w:val="15"/>
                <w:szCs w:val="15"/>
                <w:lang w:eastAsia="ru-RU"/>
              </w:rPr>
              <w:t> </w:t>
            </w:r>
          </w:p>
        </w:tc>
        <w:tc>
          <w:tcPr>
            <w:tcW w:w="1368" w:type="dxa"/>
            <w:tcBorders>
              <w:top w:val="nil"/>
              <w:left w:val="nil"/>
              <w:bottom w:val="nil"/>
              <w:right w:val="nil"/>
            </w:tcBorders>
            <w:shd w:val="clear" w:color="auto" w:fill="FFFFFF"/>
            <w:vAlign w:val="center"/>
            <w:hideMark/>
          </w:tcPr>
          <w:p w:rsidR="00D84742" w:rsidRPr="00D84742" w:rsidRDefault="00D84742" w:rsidP="00D84742">
            <w:pPr>
              <w:spacing w:line="0" w:lineRule="atLeast"/>
              <w:rPr>
                <w:rFonts w:ascii="Tahoma" w:eastAsia="Times New Roman" w:hAnsi="Tahoma" w:cs="Tahoma"/>
                <w:color w:val="4A4A4A"/>
                <w:sz w:val="15"/>
                <w:szCs w:val="15"/>
                <w:lang w:eastAsia="ru-RU"/>
              </w:rPr>
            </w:pPr>
            <w:r w:rsidRPr="00D84742">
              <w:rPr>
                <w:rFonts w:ascii="Tahoma" w:eastAsia="Times New Roman" w:hAnsi="Tahoma" w:cs="Tahoma"/>
                <w:color w:val="4A4A4A"/>
                <w:sz w:val="15"/>
                <w:szCs w:val="15"/>
                <w:lang w:eastAsia="ru-RU"/>
              </w:rPr>
              <w:t> </w:t>
            </w:r>
          </w:p>
        </w:tc>
        <w:tc>
          <w:tcPr>
            <w:tcW w:w="840" w:type="dxa"/>
            <w:tcBorders>
              <w:top w:val="nil"/>
              <w:left w:val="nil"/>
              <w:bottom w:val="nil"/>
              <w:right w:val="nil"/>
            </w:tcBorders>
            <w:shd w:val="clear" w:color="auto" w:fill="FFFFFF"/>
            <w:vAlign w:val="center"/>
            <w:hideMark/>
          </w:tcPr>
          <w:p w:rsidR="00D84742" w:rsidRPr="00D84742" w:rsidRDefault="00D84742" w:rsidP="00D84742">
            <w:pPr>
              <w:spacing w:line="0" w:lineRule="atLeast"/>
              <w:rPr>
                <w:rFonts w:ascii="Tahoma" w:eastAsia="Times New Roman" w:hAnsi="Tahoma" w:cs="Tahoma"/>
                <w:color w:val="4A4A4A"/>
                <w:sz w:val="15"/>
                <w:szCs w:val="15"/>
                <w:lang w:eastAsia="ru-RU"/>
              </w:rPr>
            </w:pPr>
            <w:r w:rsidRPr="00D84742">
              <w:rPr>
                <w:rFonts w:ascii="Tahoma" w:eastAsia="Times New Roman" w:hAnsi="Tahoma" w:cs="Tahoma"/>
                <w:color w:val="4A4A4A"/>
                <w:sz w:val="15"/>
                <w:szCs w:val="15"/>
                <w:lang w:eastAsia="ru-RU"/>
              </w:rPr>
              <w:t> </w:t>
            </w:r>
          </w:p>
        </w:tc>
        <w:tc>
          <w:tcPr>
            <w:tcW w:w="684" w:type="dxa"/>
            <w:tcBorders>
              <w:top w:val="nil"/>
              <w:left w:val="nil"/>
              <w:bottom w:val="nil"/>
              <w:right w:val="nil"/>
            </w:tcBorders>
            <w:shd w:val="clear" w:color="auto" w:fill="FFFFFF"/>
            <w:vAlign w:val="center"/>
            <w:hideMark/>
          </w:tcPr>
          <w:p w:rsidR="00D84742" w:rsidRPr="00D84742" w:rsidRDefault="00D84742" w:rsidP="00D84742">
            <w:pPr>
              <w:spacing w:line="0" w:lineRule="atLeast"/>
              <w:rPr>
                <w:rFonts w:ascii="Tahoma" w:eastAsia="Times New Roman" w:hAnsi="Tahoma" w:cs="Tahoma"/>
                <w:color w:val="4A4A4A"/>
                <w:sz w:val="15"/>
                <w:szCs w:val="15"/>
                <w:lang w:eastAsia="ru-RU"/>
              </w:rPr>
            </w:pPr>
            <w:r w:rsidRPr="00D84742">
              <w:rPr>
                <w:rFonts w:ascii="Tahoma" w:eastAsia="Times New Roman" w:hAnsi="Tahoma" w:cs="Tahoma"/>
                <w:color w:val="4A4A4A"/>
                <w:sz w:val="15"/>
                <w:szCs w:val="15"/>
                <w:lang w:eastAsia="ru-RU"/>
              </w:rPr>
              <w:t> </w:t>
            </w:r>
          </w:p>
        </w:tc>
        <w:tc>
          <w:tcPr>
            <w:tcW w:w="48" w:type="dxa"/>
            <w:tcBorders>
              <w:top w:val="nil"/>
              <w:left w:val="nil"/>
              <w:bottom w:val="nil"/>
              <w:right w:val="nil"/>
            </w:tcBorders>
            <w:shd w:val="clear" w:color="auto" w:fill="FFFFFF"/>
            <w:vAlign w:val="center"/>
            <w:hideMark/>
          </w:tcPr>
          <w:p w:rsidR="00D84742" w:rsidRPr="00D84742" w:rsidRDefault="00D84742" w:rsidP="00D84742">
            <w:pPr>
              <w:spacing w:line="0" w:lineRule="atLeast"/>
              <w:rPr>
                <w:rFonts w:ascii="Tahoma" w:eastAsia="Times New Roman" w:hAnsi="Tahoma" w:cs="Tahoma"/>
                <w:color w:val="4A4A4A"/>
                <w:sz w:val="15"/>
                <w:szCs w:val="15"/>
                <w:lang w:eastAsia="ru-RU"/>
              </w:rPr>
            </w:pPr>
            <w:r w:rsidRPr="00D84742">
              <w:rPr>
                <w:rFonts w:ascii="Tahoma" w:eastAsia="Times New Roman" w:hAnsi="Tahoma" w:cs="Tahoma"/>
                <w:color w:val="4A4A4A"/>
                <w:sz w:val="15"/>
                <w:szCs w:val="15"/>
                <w:lang w:eastAsia="ru-RU"/>
              </w:rPr>
              <w:t> </w:t>
            </w:r>
          </w:p>
        </w:tc>
        <w:tc>
          <w:tcPr>
            <w:tcW w:w="708" w:type="dxa"/>
            <w:tcBorders>
              <w:top w:val="nil"/>
              <w:left w:val="nil"/>
              <w:bottom w:val="nil"/>
              <w:right w:val="nil"/>
            </w:tcBorders>
            <w:shd w:val="clear" w:color="auto" w:fill="FFFFFF"/>
            <w:vAlign w:val="center"/>
            <w:hideMark/>
          </w:tcPr>
          <w:p w:rsidR="00D84742" w:rsidRPr="00D84742" w:rsidRDefault="00D84742" w:rsidP="00D84742">
            <w:pPr>
              <w:spacing w:line="0" w:lineRule="atLeast"/>
              <w:rPr>
                <w:rFonts w:ascii="Tahoma" w:eastAsia="Times New Roman" w:hAnsi="Tahoma" w:cs="Tahoma"/>
                <w:color w:val="4A4A4A"/>
                <w:sz w:val="15"/>
                <w:szCs w:val="15"/>
                <w:lang w:eastAsia="ru-RU"/>
              </w:rPr>
            </w:pPr>
            <w:r w:rsidRPr="00D84742">
              <w:rPr>
                <w:rFonts w:ascii="Tahoma" w:eastAsia="Times New Roman" w:hAnsi="Tahoma" w:cs="Tahoma"/>
                <w:color w:val="4A4A4A"/>
                <w:sz w:val="15"/>
                <w:szCs w:val="15"/>
                <w:lang w:eastAsia="ru-RU"/>
              </w:rPr>
              <w:t> </w:t>
            </w:r>
          </w:p>
        </w:tc>
        <w:tc>
          <w:tcPr>
            <w:tcW w:w="996" w:type="dxa"/>
            <w:tcBorders>
              <w:top w:val="nil"/>
              <w:left w:val="nil"/>
              <w:bottom w:val="nil"/>
              <w:right w:val="nil"/>
            </w:tcBorders>
            <w:shd w:val="clear" w:color="auto" w:fill="FFFFFF"/>
            <w:vAlign w:val="center"/>
            <w:hideMark/>
          </w:tcPr>
          <w:p w:rsidR="00D84742" w:rsidRPr="00D84742" w:rsidRDefault="00D84742" w:rsidP="00D84742">
            <w:pPr>
              <w:spacing w:line="0" w:lineRule="atLeast"/>
              <w:rPr>
                <w:rFonts w:ascii="Tahoma" w:eastAsia="Times New Roman" w:hAnsi="Tahoma" w:cs="Tahoma"/>
                <w:color w:val="4A4A4A"/>
                <w:sz w:val="15"/>
                <w:szCs w:val="15"/>
                <w:lang w:eastAsia="ru-RU"/>
              </w:rPr>
            </w:pPr>
            <w:r w:rsidRPr="00D84742">
              <w:rPr>
                <w:rFonts w:ascii="Tahoma" w:eastAsia="Times New Roman" w:hAnsi="Tahoma" w:cs="Tahoma"/>
                <w:color w:val="4A4A4A"/>
                <w:sz w:val="15"/>
                <w:szCs w:val="15"/>
                <w:lang w:eastAsia="ru-RU"/>
              </w:rPr>
              <w:t> </w:t>
            </w:r>
          </w:p>
        </w:tc>
        <w:tc>
          <w:tcPr>
            <w:tcW w:w="1512" w:type="dxa"/>
            <w:tcBorders>
              <w:top w:val="nil"/>
              <w:left w:val="nil"/>
              <w:bottom w:val="nil"/>
              <w:right w:val="nil"/>
            </w:tcBorders>
            <w:shd w:val="clear" w:color="auto" w:fill="FFFFFF"/>
            <w:vAlign w:val="center"/>
            <w:hideMark/>
          </w:tcPr>
          <w:p w:rsidR="00D84742" w:rsidRPr="00D84742" w:rsidRDefault="00D84742" w:rsidP="00D84742">
            <w:pPr>
              <w:spacing w:line="0" w:lineRule="atLeast"/>
              <w:rPr>
                <w:rFonts w:ascii="Tahoma" w:eastAsia="Times New Roman" w:hAnsi="Tahoma" w:cs="Tahoma"/>
                <w:color w:val="4A4A4A"/>
                <w:sz w:val="15"/>
                <w:szCs w:val="15"/>
                <w:lang w:eastAsia="ru-RU"/>
              </w:rPr>
            </w:pPr>
            <w:r w:rsidRPr="00D84742">
              <w:rPr>
                <w:rFonts w:ascii="Tahoma" w:eastAsia="Times New Roman" w:hAnsi="Tahoma" w:cs="Tahoma"/>
                <w:color w:val="4A4A4A"/>
                <w:sz w:val="15"/>
                <w:szCs w:val="15"/>
                <w:lang w:eastAsia="ru-RU"/>
              </w:rPr>
              <w:t> </w:t>
            </w:r>
          </w:p>
        </w:tc>
      </w:tr>
    </w:tbl>
    <w:p w:rsidR="00D84742" w:rsidRPr="00D84742" w:rsidRDefault="00D84742" w:rsidP="00D84742">
      <w:pPr>
        <w:shd w:val="clear" w:color="auto" w:fill="FFFFFF"/>
        <w:spacing w:after="180" w:line="360" w:lineRule="atLeast"/>
        <w:ind w:left="720"/>
        <w:jc w:val="center"/>
        <w:rPr>
          <w:rFonts w:ascii="Tahoma" w:eastAsia="Times New Roman" w:hAnsi="Tahoma" w:cs="Tahoma"/>
          <w:color w:val="4A4A4A"/>
          <w:sz w:val="15"/>
          <w:szCs w:val="15"/>
          <w:lang w:eastAsia="ru-RU"/>
        </w:rPr>
      </w:pPr>
      <w:r w:rsidRPr="00D84742">
        <w:rPr>
          <w:rFonts w:ascii="Tahoma" w:eastAsia="Times New Roman" w:hAnsi="Tahoma" w:cs="Tahoma"/>
          <w:b/>
          <w:bCs/>
          <w:i/>
          <w:iCs/>
          <w:color w:val="4A4A4A"/>
          <w:sz w:val="24"/>
          <w:szCs w:val="24"/>
          <w:lang w:val="uk-UA" w:eastAsia="ru-RU"/>
        </w:rPr>
        <w:t> </w:t>
      </w:r>
    </w:p>
    <w:p w:rsidR="00D84742" w:rsidRPr="00D84742" w:rsidRDefault="00D84742" w:rsidP="00D84742">
      <w:pPr>
        <w:rPr>
          <w:rFonts w:ascii="Times New Roman" w:eastAsia="Times New Roman" w:hAnsi="Times New Roman" w:cs="Times New Roman"/>
          <w:sz w:val="24"/>
          <w:szCs w:val="24"/>
          <w:lang w:eastAsia="ru-RU"/>
        </w:rPr>
      </w:pPr>
      <w:r w:rsidRPr="00D84742">
        <w:rPr>
          <w:rFonts w:ascii="Tahoma" w:eastAsia="Times New Roman" w:hAnsi="Tahoma" w:cs="Tahoma"/>
          <w:color w:val="4A4A4A"/>
          <w:sz w:val="15"/>
          <w:szCs w:val="15"/>
          <w:lang w:eastAsia="ru-RU"/>
        </w:rPr>
        <w:br/>
      </w:r>
      <w:r w:rsidRPr="00D84742">
        <w:rPr>
          <w:rFonts w:ascii="Tahoma" w:eastAsia="Times New Roman" w:hAnsi="Tahoma" w:cs="Tahoma"/>
          <w:b/>
          <w:bCs/>
          <w:i/>
          <w:iCs/>
          <w:color w:val="4A4A4A"/>
          <w:sz w:val="24"/>
          <w:szCs w:val="24"/>
          <w:shd w:val="clear" w:color="auto" w:fill="FFFFFF"/>
          <w:lang w:val="uk-UA" w:eastAsia="ru-RU"/>
        </w:rPr>
        <w:t> </w:t>
      </w:r>
    </w:p>
    <w:p w:rsidR="00D84742" w:rsidRPr="00D84742" w:rsidRDefault="00D84742" w:rsidP="00D84742">
      <w:pPr>
        <w:shd w:val="clear" w:color="auto" w:fill="FFFFFF"/>
        <w:spacing w:after="180" w:line="360" w:lineRule="atLeast"/>
        <w:jc w:val="center"/>
        <w:rPr>
          <w:rFonts w:ascii="Tahoma" w:eastAsia="Times New Roman" w:hAnsi="Tahoma" w:cs="Tahoma"/>
          <w:color w:val="4A4A4A"/>
          <w:sz w:val="15"/>
          <w:szCs w:val="15"/>
          <w:lang w:eastAsia="ru-RU"/>
        </w:rPr>
      </w:pPr>
      <w:r w:rsidRPr="00D84742">
        <w:rPr>
          <w:rFonts w:ascii="Tahoma" w:eastAsia="Times New Roman" w:hAnsi="Tahoma" w:cs="Tahoma"/>
          <w:b/>
          <w:bCs/>
          <w:i/>
          <w:iCs/>
          <w:color w:val="4A4A4A"/>
          <w:sz w:val="24"/>
          <w:szCs w:val="24"/>
          <w:lang w:val="uk-UA" w:eastAsia="ru-RU"/>
        </w:rPr>
        <w:t> </w:t>
      </w:r>
    </w:p>
    <w:p w:rsidR="00D84742" w:rsidRPr="00D84742" w:rsidRDefault="00D84742" w:rsidP="00D84742">
      <w:pPr>
        <w:shd w:val="clear" w:color="auto" w:fill="FFFFFF"/>
        <w:spacing w:after="180" w:line="360" w:lineRule="atLeast"/>
        <w:ind w:left="2912" w:hanging="360"/>
        <w:rPr>
          <w:rFonts w:ascii="Tahoma" w:eastAsia="Times New Roman" w:hAnsi="Tahoma" w:cs="Tahoma"/>
          <w:color w:val="4A4A4A"/>
          <w:sz w:val="15"/>
          <w:szCs w:val="15"/>
          <w:lang w:eastAsia="ru-RU"/>
        </w:rPr>
      </w:pPr>
      <w:r w:rsidRPr="00D84742">
        <w:rPr>
          <w:rFonts w:ascii="Tahoma" w:eastAsia="Times New Roman" w:hAnsi="Tahoma" w:cs="Tahoma"/>
          <w:b/>
          <w:bCs/>
          <w:color w:val="4A4A4A"/>
          <w:sz w:val="28"/>
          <w:szCs w:val="28"/>
          <w:lang w:val="uk-UA" w:eastAsia="ru-RU"/>
        </w:rPr>
        <w:t>1.</w:t>
      </w:r>
      <w:r w:rsidRPr="00D84742">
        <w:rPr>
          <w:rFonts w:ascii="Times New Roman" w:eastAsia="Times New Roman" w:hAnsi="Times New Roman" w:cs="Times New Roman"/>
          <w:color w:val="4A4A4A"/>
          <w:sz w:val="14"/>
          <w:szCs w:val="14"/>
          <w:lang w:val="uk-UA" w:eastAsia="ru-RU"/>
        </w:rPr>
        <w:t> </w:t>
      </w:r>
      <w:r w:rsidRPr="00D84742">
        <w:rPr>
          <w:rFonts w:ascii="Times New Roman" w:eastAsia="Times New Roman" w:hAnsi="Times New Roman" w:cs="Times New Roman"/>
          <w:color w:val="4A4A4A"/>
          <w:sz w:val="14"/>
          <w:lang w:val="uk-UA" w:eastAsia="ru-RU"/>
        </w:rPr>
        <w:t> </w:t>
      </w:r>
      <w:r w:rsidRPr="00D84742">
        <w:rPr>
          <w:rFonts w:ascii="Tahoma" w:eastAsia="Times New Roman" w:hAnsi="Tahoma" w:cs="Tahoma"/>
          <w:b/>
          <w:bCs/>
          <w:color w:val="4A4A4A"/>
          <w:sz w:val="28"/>
          <w:szCs w:val="28"/>
          <w:lang w:val="uk-UA" w:eastAsia="ru-RU"/>
        </w:rPr>
        <w:t>Загальні положення</w:t>
      </w:r>
    </w:p>
    <w:p w:rsidR="00D84742" w:rsidRPr="00D84742" w:rsidRDefault="00D84742" w:rsidP="00D84742">
      <w:pPr>
        <w:shd w:val="clear" w:color="auto" w:fill="FFFFFF"/>
        <w:spacing w:after="180" w:line="360" w:lineRule="atLeast"/>
        <w:jc w:val="center"/>
        <w:rPr>
          <w:rFonts w:ascii="Tahoma" w:eastAsia="Times New Roman" w:hAnsi="Tahoma" w:cs="Tahoma"/>
          <w:color w:val="4A4A4A"/>
          <w:sz w:val="15"/>
          <w:szCs w:val="15"/>
          <w:lang w:eastAsia="ru-RU"/>
        </w:rPr>
      </w:pPr>
      <w:r w:rsidRPr="00D84742">
        <w:rPr>
          <w:rFonts w:ascii="Tahoma" w:eastAsia="Times New Roman" w:hAnsi="Tahoma" w:cs="Tahoma"/>
          <w:b/>
          <w:bCs/>
          <w:color w:val="4A4A4A"/>
          <w:sz w:val="24"/>
          <w:szCs w:val="24"/>
          <w:lang w:val="uk-UA" w:eastAsia="ru-RU"/>
        </w:rPr>
        <w:t> </w:t>
      </w:r>
    </w:p>
    <w:p w:rsidR="00D84742" w:rsidRPr="00D84742" w:rsidRDefault="00D84742" w:rsidP="00D84742">
      <w:pPr>
        <w:shd w:val="clear" w:color="auto" w:fill="FFFFFF"/>
        <w:spacing w:after="180" w:line="219" w:lineRule="atLeast"/>
        <w:jc w:val="both"/>
        <w:rPr>
          <w:rFonts w:ascii="Tahoma" w:eastAsia="Times New Roman" w:hAnsi="Tahoma" w:cs="Tahoma"/>
          <w:color w:val="4A4A4A"/>
          <w:sz w:val="15"/>
          <w:szCs w:val="15"/>
          <w:lang w:eastAsia="ru-RU"/>
        </w:rPr>
      </w:pPr>
      <w:r w:rsidRPr="00D84742">
        <w:rPr>
          <w:rFonts w:ascii="Tahoma" w:eastAsia="Times New Roman" w:hAnsi="Tahoma" w:cs="Tahoma"/>
          <w:color w:val="4A4A4A"/>
          <w:sz w:val="28"/>
          <w:szCs w:val="28"/>
          <w:lang w:val="uk-UA" w:eastAsia="ru-RU"/>
        </w:rPr>
        <w:t>    </w:t>
      </w:r>
      <w:r w:rsidRPr="00D84742">
        <w:rPr>
          <w:rFonts w:ascii="Tahoma" w:eastAsia="Times New Roman" w:hAnsi="Tahoma" w:cs="Tahoma"/>
          <w:color w:val="4A4A4A"/>
          <w:sz w:val="28"/>
          <w:lang w:val="uk-UA" w:eastAsia="ru-RU"/>
        </w:rPr>
        <w:t> </w:t>
      </w:r>
      <w:r w:rsidRPr="00D84742">
        <w:rPr>
          <w:rFonts w:ascii="Tahoma" w:eastAsia="Times New Roman" w:hAnsi="Tahoma" w:cs="Tahoma"/>
          <w:color w:val="4A4A4A"/>
          <w:sz w:val="24"/>
          <w:szCs w:val="24"/>
          <w:lang w:val="uk-UA" w:eastAsia="ru-RU"/>
        </w:rPr>
        <w:t>Програма передбачає комплекс заходів, які забезпечують виконання положень Конституції України, Закону України «Про культуру», Закону України «Про освіту», Закону України «Про позашкільну освіту» інших нормативно-правових актів та міжнародних договорів, спрямованих на створення сприятливих умов для забезпечення естетичного виховання громадян, передусім дітей та юнацтва; творчого, інтелектуального та духовного розвитку підростаючого покоління; рівних можливостей у здобутті якісної мистецької освіти; забезпечення діяльності базової мережі закладів освіти сфери культури.</w:t>
      </w:r>
    </w:p>
    <w:p w:rsidR="00D84742" w:rsidRPr="00D84742" w:rsidRDefault="00D84742" w:rsidP="00D84742">
      <w:pPr>
        <w:shd w:val="clear" w:color="auto" w:fill="FFFFFF"/>
        <w:spacing w:after="180" w:line="219" w:lineRule="atLeast"/>
        <w:jc w:val="both"/>
        <w:rPr>
          <w:rFonts w:ascii="Tahoma" w:eastAsia="Times New Roman" w:hAnsi="Tahoma" w:cs="Tahoma"/>
          <w:color w:val="4A4A4A"/>
          <w:sz w:val="15"/>
          <w:szCs w:val="15"/>
          <w:lang w:eastAsia="ru-RU"/>
        </w:rPr>
      </w:pPr>
      <w:r w:rsidRPr="00D84742">
        <w:rPr>
          <w:rFonts w:ascii="Tahoma" w:eastAsia="Times New Roman" w:hAnsi="Tahoma" w:cs="Tahoma"/>
          <w:color w:val="4A4A4A"/>
          <w:sz w:val="24"/>
          <w:szCs w:val="24"/>
          <w:lang w:val="uk-UA" w:eastAsia="ru-RU"/>
        </w:rPr>
        <w:t>     В Луганській області діє безперервна та багатоступенева система мистецької освіти, до складу якої входять: початкові спеціалізовані мистецьки навчальні заклади – 78 шкіл естетичного виховання, з них: 53 школи мистецтв, 6 – художніх та 19 музичних, 2 вищих мистецьких навчальних заклади І-ІІ рівнів акредитації, вищі мистецькі навчальні заклади ІІІ-IV рівнів акредитації. Дієздатність цієї системи в значній мірі залежить від стану її початкової ланки. Саме вона є кузнею майбутніх кваліфікованих кадрів для галузі культури області.</w:t>
      </w:r>
    </w:p>
    <w:p w:rsidR="00D84742" w:rsidRPr="00D84742" w:rsidRDefault="00D84742" w:rsidP="00D84742">
      <w:pPr>
        <w:shd w:val="clear" w:color="auto" w:fill="FFFFFF"/>
        <w:spacing w:after="180" w:line="219" w:lineRule="atLeast"/>
        <w:jc w:val="both"/>
        <w:rPr>
          <w:rFonts w:ascii="Tahoma" w:eastAsia="Times New Roman" w:hAnsi="Tahoma" w:cs="Tahoma"/>
          <w:color w:val="4A4A4A"/>
          <w:sz w:val="15"/>
          <w:szCs w:val="15"/>
          <w:lang w:eastAsia="ru-RU"/>
        </w:rPr>
      </w:pPr>
      <w:r w:rsidRPr="00D84742">
        <w:rPr>
          <w:rFonts w:ascii="Tahoma" w:eastAsia="Times New Roman" w:hAnsi="Tahoma" w:cs="Tahoma"/>
          <w:color w:val="4A4A4A"/>
          <w:sz w:val="24"/>
          <w:szCs w:val="24"/>
          <w:lang w:val="uk-UA" w:eastAsia="ru-RU"/>
        </w:rPr>
        <w:t>   В нашому місті початкова ланка мистецької освіти представлена 4 школами естетичного виховання (дві музичні, художня, школа мистецтв). Контингент  учнів шкіл складає 943 дитини. 110 викладачів забезпечують надання якісної  спеціалізованої освіти.</w:t>
      </w:r>
    </w:p>
    <w:p w:rsidR="00D84742" w:rsidRPr="00D84742" w:rsidRDefault="00D84742" w:rsidP="00D84742">
      <w:pPr>
        <w:shd w:val="clear" w:color="auto" w:fill="FFFFFF"/>
        <w:spacing w:after="180" w:line="219" w:lineRule="atLeast"/>
        <w:jc w:val="both"/>
        <w:rPr>
          <w:rFonts w:ascii="Tahoma" w:eastAsia="Times New Roman" w:hAnsi="Tahoma" w:cs="Tahoma"/>
          <w:color w:val="4A4A4A"/>
          <w:sz w:val="15"/>
          <w:szCs w:val="15"/>
          <w:lang w:eastAsia="ru-RU"/>
        </w:rPr>
      </w:pPr>
      <w:r w:rsidRPr="00D84742">
        <w:rPr>
          <w:rFonts w:ascii="Tahoma" w:eastAsia="Times New Roman" w:hAnsi="Tahoma" w:cs="Tahoma"/>
          <w:color w:val="4A4A4A"/>
          <w:sz w:val="24"/>
          <w:szCs w:val="24"/>
          <w:lang w:val="uk-UA" w:eastAsia="ru-RU"/>
        </w:rPr>
        <w:t>    Серед пріоритетних напрямів розвитку мистецької освіти  особлива увага приділяється формуванню якісного кадрового складу в початкових навчальних закладах із залученням молодих викладачів, забезпеченню якісної мистецької позашкільної освіти, зміцненню, модернізації та розвитку матеріально-технічної бази.</w:t>
      </w:r>
    </w:p>
    <w:p w:rsidR="00D84742" w:rsidRPr="00D84742" w:rsidRDefault="00D84742" w:rsidP="00D84742">
      <w:pPr>
        <w:shd w:val="clear" w:color="auto" w:fill="FFFFFF"/>
        <w:spacing w:after="180" w:line="219" w:lineRule="atLeast"/>
        <w:jc w:val="both"/>
        <w:rPr>
          <w:rFonts w:ascii="Tahoma" w:eastAsia="Times New Roman" w:hAnsi="Tahoma" w:cs="Tahoma"/>
          <w:color w:val="4A4A4A"/>
          <w:sz w:val="15"/>
          <w:szCs w:val="15"/>
          <w:lang w:eastAsia="ru-RU"/>
        </w:rPr>
      </w:pPr>
      <w:r w:rsidRPr="00D84742">
        <w:rPr>
          <w:rFonts w:ascii="Tahoma" w:eastAsia="Times New Roman" w:hAnsi="Tahoma" w:cs="Tahoma"/>
          <w:color w:val="4A4A4A"/>
          <w:sz w:val="24"/>
          <w:szCs w:val="24"/>
          <w:lang w:val="uk-UA" w:eastAsia="ru-RU"/>
        </w:rPr>
        <w:lastRenderedPageBreak/>
        <w:t>     Програмою економічного і соціального розвитку м. Сєвєродонецька на 2013 рік за головну мету визначено збереження національної культурної спадщини, розширення доступу населення до кращих надбань вітчизняної та світової культури, розвиток духовності. Реалізацію цих завдань покладено, у першу чергу, на заклади культури, кадрове забезпечення яких здійснюють мистецькі навчальні заклади.</w:t>
      </w:r>
    </w:p>
    <w:p w:rsidR="00D84742" w:rsidRPr="00D84742" w:rsidRDefault="00D84742" w:rsidP="00D84742">
      <w:pPr>
        <w:shd w:val="clear" w:color="auto" w:fill="FFFFFF"/>
        <w:spacing w:after="180" w:line="219" w:lineRule="atLeast"/>
        <w:jc w:val="both"/>
        <w:rPr>
          <w:rFonts w:ascii="Tahoma" w:eastAsia="Times New Roman" w:hAnsi="Tahoma" w:cs="Tahoma"/>
          <w:color w:val="4A4A4A"/>
          <w:sz w:val="15"/>
          <w:szCs w:val="15"/>
          <w:lang w:eastAsia="ru-RU"/>
        </w:rPr>
      </w:pPr>
      <w:r w:rsidRPr="00D84742">
        <w:rPr>
          <w:rFonts w:ascii="Tahoma" w:eastAsia="Times New Roman" w:hAnsi="Tahoma" w:cs="Tahoma"/>
          <w:color w:val="4A4A4A"/>
          <w:sz w:val="24"/>
          <w:szCs w:val="24"/>
          <w:lang w:val="uk-UA" w:eastAsia="ru-RU"/>
        </w:rPr>
        <w:t> </w:t>
      </w:r>
    </w:p>
    <w:p w:rsidR="00D84742" w:rsidRPr="00D84742" w:rsidRDefault="00D84742" w:rsidP="00D84742">
      <w:pPr>
        <w:shd w:val="clear" w:color="auto" w:fill="FFFFFF"/>
        <w:spacing w:after="180" w:line="360" w:lineRule="atLeast"/>
        <w:jc w:val="both"/>
        <w:rPr>
          <w:rFonts w:ascii="Tahoma" w:eastAsia="Times New Roman" w:hAnsi="Tahoma" w:cs="Tahoma"/>
          <w:color w:val="4A4A4A"/>
          <w:sz w:val="15"/>
          <w:szCs w:val="15"/>
          <w:lang w:eastAsia="ru-RU"/>
        </w:rPr>
      </w:pPr>
      <w:r w:rsidRPr="00D84742">
        <w:rPr>
          <w:rFonts w:ascii="Tahoma" w:eastAsia="Times New Roman" w:hAnsi="Tahoma" w:cs="Tahoma"/>
          <w:color w:val="4A4A4A"/>
          <w:sz w:val="24"/>
          <w:szCs w:val="24"/>
          <w:lang w:val="uk-UA" w:eastAsia="ru-RU"/>
        </w:rPr>
        <w:t> </w:t>
      </w:r>
    </w:p>
    <w:p w:rsidR="00D84742" w:rsidRPr="00D84742" w:rsidRDefault="00D84742" w:rsidP="00D84742">
      <w:pPr>
        <w:shd w:val="clear" w:color="auto" w:fill="FFFFFF"/>
        <w:spacing w:after="180" w:line="360" w:lineRule="atLeast"/>
        <w:jc w:val="center"/>
        <w:rPr>
          <w:rFonts w:ascii="Tahoma" w:eastAsia="Times New Roman" w:hAnsi="Tahoma" w:cs="Tahoma"/>
          <w:color w:val="4A4A4A"/>
          <w:sz w:val="15"/>
          <w:szCs w:val="15"/>
          <w:lang w:eastAsia="ru-RU"/>
        </w:rPr>
      </w:pPr>
      <w:r w:rsidRPr="00D84742">
        <w:rPr>
          <w:rFonts w:ascii="Tahoma" w:eastAsia="Times New Roman" w:hAnsi="Tahoma" w:cs="Tahoma"/>
          <w:b/>
          <w:bCs/>
          <w:color w:val="4A4A4A"/>
          <w:sz w:val="28"/>
          <w:szCs w:val="28"/>
          <w:lang w:val="uk-UA" w:eastAsia="ru-RU"/>
        </w:rPr>
        <w:t>2. Визначення проблеми, на розв’язання якої спрямована Програма</w:t>
      </w:r>
    </w:p>
    <w:p w:rsidR="00D84742" w:rsidRPr="00D84742" w:rsidRDefault="00D84742" w:rsidP="00D84742">
      <w:pPr>
        <w:shd w:val="clear" w:color="auto" w:fill="FFFFFF"/>
        <w:spacing w:after="180" w:line="360" w:lineRule="atLeast"/>
        <w:jc w:val="both"/>
        <w:rPr>
          <w:rFonts w:ascii="Tahoma" w:eastAsia="Times New Roman" w:hAnsi="Tahoma" w:cs="Tahoma"/>
          <w:color w:val="4A4A4A"/>
          <w:sz w:val="15"/>
          <w:szCs w:val="15"/>
          <w:lang w:eastAsia="ru-RU"/>
        </w:rPr>
      </w:pPr>
      <w:r w:rsidRPr="00D84742">
        <w:rPr>
          <w:rFonts w:ascii="Tahoma" w:eastAsia="Times New Roman" w:hAnsi="Tahoma" w:cs="Tahoma"/>
          <w:color w:val="4A4A4A"/>
          <w:sz w:val="24"/>
          <w:szCs w:val="24"/>
          <w:lang w:val="uk-UA" w:eastAsia="ru-RU"/>
        </w:rPr>
        <w:t> </w:t>
      </w:r>
    </w:p>
    <w:p w:rsidR="00D84742" w:rsidRPr="00D84742" w:rsidRDefault="00D84742" w:rsidP="00D84742">
      <w:pPr>
        <w:shd w:val="clear" w:color="auto" w:fill="FFFFFF"/>
        <w:spacing w:after="180" w:line="168" w:lineRule="atLeast"/>
        <w:jc w:val="both"/>
        <w:rPr>
          <w:rFonts w:ascii="Tahoma" w:eastAsia="Times New Roman" w:hAnsi="Tahoma" w:cs="Tahoma"/>
          <w:color w:val="4A4A4A"/>
          <w:sz w:val="15"/>
          <w:szCs w:val="15"/>
          <w:lang w:eastAsia="ru-RU"/>
        </w:rPr>
      </w:pPr>
      <w:r w:rsidRPr="00D84742">
        <w:rPr>
          <w:rFonts w:ascii="Tahoma" w:eastAsia="Times New Roman" w:hAnsi="Tahoma" w:cs="Tahoma"/>
          <w:color w:val="4A4A4A"/>
          <w:sz w:val="24"/>
          <w:szCs w:val="24"/>
          <w:lang w:val="uk-UA" w:eastAsia="ru-RU"/>
        </w:rPr>
        <w:t>  </w:t>
      </w:r>
      <w:r w:rsidRPr="00D84742">
        <w:rPr>
          <w:rFonts w:ascii="Tahoma" w:eastAsia="Times New Roman" w:hAnsi="Tahoma" w:cs="Tahoma"/>
          <w:b/>
          <w:bCs/>
          <w:i/>
          <w:iCs/>
          <w:color w:val="4A4A4A"/>
          <w:sz w:val="24"/>
          <w:szCs w:val="24"/>
          <w:lang w:val="uk-UA" w:eastAsia="ru-RU"/>
        </w:rPr>
        <w:t>Основними проблемними питаннями, які існують у сфері мистецької освіти</w:t>
      </w:r>
    </w:p>
    <w:p w:rsidR="00D84742" w:rsidRPr="00D84742" w:rsidRDefault="00D84742" w:rsidP="00D84742">
      <w:pPr>
        <w:shd w:val="clear" w:color="auto" w:fill="FFFFFF"/>
        <w:spacing w:after="180" w:line="168" w:lineRule="atLeast"/>
        <w:jc w:val="both"/>
        <w:rPr>
          <w:rFonts w:ascii="Tahoma" w:eastAsia="Times New Roman" w:hAnsi="Tahoma" w:cs="Tahoma"/>
          <w:color w:val="4A4A4A"/>
          <w:sz w:val="15"/>
          <w:szCs w:val="15"/>
          <w:lang w:eastAsia="ru-RU"/>
        </w:rPr>
      </w:pPr>
      <w:r w:rsidRPr="00D84742">
        <w:rPr>
          <w:rFonts w:ascii="Tahoma" w:eastAsia="Times New Roman" w:hAnsi="Tahoma" w:cs="Tahoma"/>
          <w:b/>
          <w:bCs/>
          <w:i/>
          <w:iCs/>
          <w:color w:val="4A4A4A"/>
          <w:sz w:val="24"/>
          <w:szCs w:val="24"/>
          <w:lang w:val="uk-UA" w:eastAsia="ru-RU"/>
        </w:rPr>
        <w:t> м . Сєвєродонецька є:</w:t>
      </w:r>
    </w:p>
    <w:p w:rsidR="00D84742" w:rsidRPr="00D84742" w:rsidRDefault="00D84742" w:rsidP="00D84742">
      <w:pPr>
        <w:shd w:val="clear" w:color="auto" w:fill="FFFFFF"/>
        <w:spacing w:after="180" w:line="168" w:lineRule="atLeast"/>
        <w:jc w:val="both"/>
        <w:rPr>
          <w:rFonts w:ascii="Tahoma" w:eastAsia="Times New Roman" w:hAnsi="Tahoma" w:cs="Tahoma"/>
          <w:color w:val="4A4A4A"/>
          <w:sz w:val="15"/>
          <w:szCs w:val="15"/>
          <w:lang w:eastAsia="ru-RU"/>
        </w:rPr>
      </w:pPr>
      <w:r w:rsidRPr="00D84742">
        <w:rPr>
          <w:rFonts w:ascii="Tahoma" w:eastAsia="Times New Roman" w:hAnsi="Tahoma" w:cs="Tahoma"/>
          <w:b/>
          <w:bCs/>
          <w:i/>
          <w:iCs/>
          <w:color w:val="4A4A4A"/>
          <w:sz w:val="24"/>
          <w:szCs w:val="24"/>
          <w:lang w:val="uk-UA" w:eastAsia="ru-RU"/>
        </w:rPr>
        <w:t> </w:t>
      </w:r>
    </w:p>
    <w:p w:rsidR="00D84742" w:rsidRPr="00D84742" w:rsidRDefault="00D84742" w:rsidP="00D84742">
      <w:pPr>
        <w:shd w:val="clear" w:color="auto" w:fill="FFFFFF"/>
        <w:spacing w:after="180" w:line="219" w:lineRule="atLeast"/>
        <w:jc w:val="both"/>
        <w:rPr>
          <w:rFonts w:ascii="Tahoma" w:eastAsia="Times New Roman" w:hAnsi="Tahoma" w:cs="Tahoma"/>
          <w:color w:val="4A4A4A"/>
          <w:sz w:val="15"/>
          <w:szCs w:val="15"/>
          <w:lang w:eastAsia="ru-RU"/>
        </w:rPr>
      </w:pPr>
      <w:r w:rsidRPr="00D84742">
        <w:rPr>
          <w:rFonts w:ascii="Tahoma" w:eastAsia="Times New Roman" w:hAnsi="Tahoma" w:cs="Tahoma"/>
          <w:color w:val="4A4A4A"/>
          <w:sz w:val="24"/>
          <w:szCs w:val="24"/>
          <w:lang w:val="uk-UA" w:eastAsia="ru-RU"/>
        </w:rPr>
        <w:t>- застаріла матеріально-технічна база шкіл естетичного виховання, значна фізична й моральна зношеність обладнання, устаткування, а також технічних засобів;</w:t>
      </w:r>
    </w:p>
    <w:p w:rsidR="00D84742" w:rsidRPr="00D84742" w:rsidRDefault="00D84742" w:rsidP="00D84742">
      <w:pPr>
        <w:shd w:val="clear" w:color="auto" w:fill="FFFFFF"/>
        <w:spacing w:after="180" w:line="219" w:lineRule="atLeast"/>
        <w:jc w:val="both"/>
        <w:rPr>
          <w:rFonts w:ascii="Tahoma" w:eastAsia="Times New Roman" w:hAnsi="Tahoma" w:cs="Tahoma"/>
          <w:color w:val="4A4A4A"/>
          <w:sz w:val="15"/>
          <w:szCs w:val="15"/>
          <w:lang w:eastAsia="ru-RU"/>
        </w:rPr>
      </w:pPr>
      <w:r w:rsidRPr="00D84742">
        <w:rPr>
          <w:rFonts w:ascii="Tahoma" w:eastAsia="Times New Roman" w:hAnsi="Tahoma" w:cs="Tahoma"/>
          <w:color w:val="4A4A4A"/>
          <w:sz w:val="24"/>
          <w:szCs w:val="24"/>
          <w:lang w:val="uk-UA" w:eastAsia="ru-RU"/>
        </w:rPr>
        <w:t>- потреба проведення капітальних та поточних ремонтів будівель шкіл естетичного виховання, зокрема встановлення протипожежного обладнання, заміна тепло- та електрообладнання;</w:t>
      </w:r>
    </w:p>
    <w:p w:rsidR="00D84742" w:rsidRPr="00D84742" w:rsidRDefault="00D84742" w:rsidP="00D84742">
      <w:pPr>
        <w:shd w:val="clear" w:color="auto" w:fill="FFFFFF"/>
        <w:spacing w:after="180" w:line="219" w:lineRule="atLeast"/>
        <w:jc w:val="both"/>
        <w:rPr>
          <w:rFonts w:ascii="Tahoma" w:eastAsia="Times New Roman" w:hAnsi="Tahoma" w:cs="Tahoma"/>
          <w:color w:val="4A4A4A"/>
          <w:sz w:val="15"/>
          <w:szCs w:val="15"/>
          <w:lang w:eastAsia="ru-RU"/>
        </w:rPr>
      </w:pPr>
      <w:r w:rsidRPr="00D84742">
        <w:rPr>
          <w:rFonts w:ascii="Tahoma" w:eastAsia="Times New Roman" w:hAnsi="Tahoma" w:cs="Tahoma"/>
          <w:color w:val="4A4A4A"/>
          <w:sz w:val="24"/>
          <w:szCs w:val="24"/>
          <w:lang w:val="uk-UA" w:eastAsia="ru-RU"/>
        </w:rPr>
        <w:t>- зношеність музичних інструментів, які застаріли за строками експлуатації та потребують заміни, призводить до втрати оркестрових колективів;</w:t>
      </w:r>
    </w:p>
    <w:p w:rsidR="00D84742" w:rsidRPr="00D84742" w:rsidRDefault="00D84742" w:rsidP="00D84742">
      <w:pPr>
        <w:shd w:val="clear" w:color="auto" w:fill="FFFFFF"/>
        <w:spacing w:after="180" w:line="219" w:lineRule="atLeast"/>
        <w:jc w:val="both"/>
        <w:rPr>
          <w:rFonts w:ascii="Tahoma" w:eastAsia="Times New Roman" w:hAnsi="Tahoma" w:cs="Tahoma"/>
          <w:color w:val="4A4A4A"/>
          <w:sz w:val="15"/>
          <w:szCs w:val="15"/>
          <w:lang w:eastAsia="ru-RU"/>
        </w:rPr>
      </w:pPr>
      <w:r w:rsidRPr="00D84742">
        <w:rPr>
          <w:rFonts w:ascii="Tahoma" w:eastAsia="Times New Roman" w:hAnsi="Tahoma" w:cs="Tahoma"/>
          <w:color w:val="4A4A4A"/>
          <w:sz w:val="24"/>
          <w:szCs w:val="24"/>
          <w:lang w:val="uk-UA" w:eastAsia="ru-RU"/>
        </w:rPr>
        <w:t>- застарілі бібліотечні фонди, які протягом багатьох років не поповнювалися методичною, нотною, довідковою літературою, фонохрестоматіями на сучасних носіях, електронними підручниками;</w:t>
      </w:r>
    </w:p>
    <w:p w:rsidR="00D84742" w:rsidRPr="00D84742" w:rsidRDefault="00D84742" w:rsidP="00D84742">
      <w:pPr>
        <w:shd w:val="clear" w:color="auto" w:fill="FFFFFF"/>
        <w:spacing w:after="180" w:line="219" w:lineRule="atLeast"/>
        <w:jc w:val="both"/>
        <w:rPr>
          <w:rFonts w:ascii="Tahoma" w:eastAsia="Times New Roman" w:hAnsi="Tahoma" w:cs="Tahoma"/>
          <w:color w:val="4A4A4A"/>
          <w:sz w:val="15"/>
          <w:szCs w:val="15"/>
          <w:lang w:eastAsia="ru-RU"/>
        </w:rPr>
      </w:pPr>
      <w:r w:rsidRPr="00D84742">
        <w:rPr>
          <w:rFonts w:ascii="Tahoma" w:eastAsia="Times New Roman" w:hAnsi="Tahoma" w:cs="Tahoma"/>
          <w:color w:val="4A4A4A"/>
          <w:sz w:val="24"/>
          <w:szCs w:val="24"/>
          <w:lang w:val="uk-UA" w:eastAsia="ru-RU"/>
        </w:rPr>
        <w:t>- невиконання в повному обсязі типових навчальних планів, недостатнє фінансування шкіл естетичного виховання не дозволяє реалізувати єдині державні стандарти у сфері початкової спеціалізованої мистецької освіти;</w:t>
      </w:r>
    </w:p>
    <w:p w:rsidR="00D84742" w:rsidRPr="00D84742" w:rsidRDefault="00D84742" w:rsidP="00D84742">
      <w:pPr>
        <w:shd w:val="clear" w:color="auto" w:fill="FFFFFF"/>
        <w:spacing w:after="180" w:line="219" w:lineRule="atLeast"/>
        <w:jc w:val="both"/>
        <w:rPr>
          <w:rFonts w:ascii="Tahoma" w:eastAsia="Times New Roman" w:hAnsi="Tahoma" w:cs="Tahoma"/>
          <w:color w:val="4A4A4A"/>
          <w:sz w:val="15"/>
          <w:szCs w:val="15"/>
          <w:lang w:eastAsia="ru-RU"/>
        </w:rPr>
      </w:pPr>
      <w:r w:rsidRPr="00D84742">
        <w:rPr>
          <w:rFonts w:ascii="Tahoma" w:eastAsia="Times New Roman" w:hAnsi="Tahoma" w:cs="Tahoma"/>
          <w:color w:val="4A4A4A"/>
          <w:sz w:val="24"/>
          <w:szCs w:val="24"/>
          <w:lang w:val="uk-UA" w:eastAsia="ru-RU"/>
        </w:rPr>
        <w:t>- «старіння» педагогічних кадрів та оновлення кадрів молодими спеціалістами.</w:t>
      </w:r>
    </w:p>
    <w:p w:rsidR="00D84742" w:rsidRPr="00D84742" w:rsidRDefault="00D84742" w:rsidP="00D84742">
      <w:pPr>
        <w:shd w:val="clear" w:color="auto" w:fill="FFFFFF"/>
        <w:spacing w:after="180" w:line="219" w:lineRule="atLeast"/>
        <w:jc w:val="both"/>
        <w:rPr>
          <w:rFonts w:ascii="Tahoma" w:eastAsia="Times New Roman" w:hAnsi="Tahoma" w:cs="Tahoma"/>
          <w:color w:val="4A4A4A"/>
          <w:sz w:val="15"/>
          <w:szCs w:val="15"/>
          <w:lang w:eastAsia="ru-RU"/>
        </w:rPr>
      </w:pPr>
      <w:r w:rsidRPr="00D84742">
        <w:rPr>
          <w:rFonts w:ascii="Tahoma" w:eastAsia="Times New Roman" w:hAnsi="Tahoma" w:cs="Tahoma"/>
          <w:color w:val="4A4A4A"/>
          <w:sz w:val="24"/>
          <w:szCs w:val="24"/>
          <w:lang w:val="uk-UA" w:eastAsia="ru-RU"/>
        </w:rPr>
        <w:t> </w:t>
      </w:r>
    </w:p>
    <w:p w:rsidR="00D84742" w:rsidRPr="00D84742" w:rsidRDefault="00D84742" w:rsidP="00D84742">
      <w:pPr>
        <w:shd w:val="clear" w:color="auto" w:fill="FFFFFF"/>
        <w:spacing w:after="180" w:line="360" w:lineRule="atLeast"/>
        <w:rPr>
          <w:rFonts w:ascii="Tahoma" w:eastAsia="Times New Roman" w:hAnsi="Tahoma" w:cs="Tahoma"/>
          <w:color w:val="4A4A4A"/>
          <w:sz w:val="15"/>
          <w:szCs w:val="15"/>
          <w:lang w:eastAsia="ru-RU"/>
        </w:rPr>
      </w:pPr>
      <w:r w:rsidRPr="00D84742">
        <w:rPr>
          <w:rFonts w:ascii="Tahoma" w:eastAsia="Times New Roman" w:hAnsi="Tahoma" w:cs="Tahoma"/>
          <w:b/>
          <w:bCs/>
          <w:color w:val="4A4A4A"/>
          <w:sz w:val="24"/>
          <w:szCs w:val="24"/>
          <w:lang w:val="uk-UA" w:eastAsia="ru-RU"/>
        </w:rPr>
        <w:t> </w:t>
      </w:r>
    </w:p>
    <w:p w:rsidR="00D84742" w:rsidRPr="00D84742" w:rsidRDefault="00D84742" w:rsidP="00D84742">
      <w:pPr>
        <w:shd w:val="clear" w:color="auto" w:fill="FFFFFF"/>
        <w:spacing w:after="180" w:line="360" w:lineRule="atLeast"/>
        <w:rPr>
          <w:rFonts w:ascii="Tahoma" w:eastAsia="Times New Roman" w:hAnsi="Tahoma" w:cs="Tahoma"/>
          <w:color w:val="4A4A4A"/>
          <w:sz w:val="15"/>
          <w:szCs w:val="15"/>
          <w:lang w:eastAsia="ru-RU"/>
        </w:rPr>
      </w:pPr>
      <w:r w:rsidRPr="00D84742">
        <w:rPr>
          <w:rFonts w:ascii="Tahoma" w:eastAsia="Times New Roman" w:hAnsi="Tahoma" w:cs="Tahoma"/>
          <w:b/>
          <w:bCs/>
          <w:color w:val="4A4A4A"/>
          <w:sz w:val="24"/>
          <w:szCs w:val="24"/>
          <w:lang w:val="uk-UA" w:eastAsia="ru-RU"/>
        </w:rPr>
        <w:t> </w:t>
      </w:r>
    </w:p>
    <w:p w:rsidR="00D84742" w:rsidRPr="00D84742" w:rsidRDefault="00D84742" w:rsidP="00D84742">
      <w:pPr>
        <w:shd w:val="clear" w:color="auto" w:fill="FFFFFF"/>
        <w:spacing w:after="180" w:line="360" w:lineRule="atLeast"/>
        <w:jc w:val="center"/>
        <w:rPr>
          <w:rFonts w:ascii="Tahoma" w:eastAsia="Times New Roman" w:hAnsi="Tahoma" w:cs="Tahoma"/>
          <w:color w:val="4A4A4A"/>
          <w:sz w:val="15"/>
          <w:szCs w:val="15"/>
          <w:lang w:eastAsia="ru-RU"/>
        </w:rPr>
      </w:pPr>
      <w:r w:rsidRPr="00D84742">
        <w:rPr>
          <w:rFonts w:ascii="Tahoma" w:eastAsia="Times New Roman" w:hAnsi="Tahoma" w:cs="Tahoma"/>
          <w:b/>
          <w:bCs/>
          <w:color w:val="4A4A4A"/>
          <w:sz w:val="28"/>
          <w:szCs w:val="28"/>
          <w:lang w:val="uk-UA" w:eastAsia="ru-RU"/>
        </w:rPr>
        <w:t>3. Мета та основні завдання Програми</w:t>
      </w:r>
    </w:p>
    <w:p w:rsidR="00D84742" w:rsidRPr="00D84742" w:rsidRDefault="00D84742" w:rsidP="00D84742">
      <w:pPr>
        <w:shd w:val="clear" w:color="auto" w:fill="FFFFFF"/>
        <w:spacing w:after="180" w:line="219" w:lineRule="atLeast"/>
        <w:jc w:val="both"/>
        <w:rPr>
          <w:rFonts w:ascii="Tahoma" w:eastAsia="Times New Roman" w:hAnsi="Tahoma" w:cs="Tahoma"/>
          <w:color w:val="4A4A4A"/>
          <w:sz w:val="15"/>
          <w:szCs w:val="15"/>
          <w:lang w:eastAsia="ru-RU"/>
        </w:rPr>
      </w:pPr>
      <w:r w:rsidRPr="00D84742">
        <w:rPr>
          <w:rFonts w:ascii="Tahoma" w:eastAsia="Times New Roman" w:hAnsi="Tahoma" w:cs="Tahoma"/>
          <w:b/>
          <w:bCs/>
          <w:color w:val="4A4A4A"/>
          <w:sz w:val="24"/>
          <w:szCs w:val="24"/>
          <w:lang w:val="uk-UA" w:eastAsia="ru-RU"/>
        </w:rPr>
        <w:t> </w:t>
      </w:r>
    </w:p>
    <w:p w:rsidR="00D84742" w:rsidRPr="00D84742" w:rsidRDefault="00D84742" w:rsidP="00D84742">
      <w:pPr>
        <w:shd w:val="clear" w:color="auto" w:fill="FFFFFF"/>
        <w:spacing w:after="180" w:line="219" w:lineRule="atLeast"/>
        <w:jc w:val="both"/>
        <w:rPr>
          <w:rFonts w:ascii="Tahoma" w:eastAsia="Times New Roman" w:hAnsi="Tahoma" w:cs="Tahoma"/>
          <w:color w:val="4A4A4A"/>
          <w:sz w:val="15"/>
          <w:szCs w:val="15"/>
          <w:lang w:eastAsia="ru-RU"/>
        </w:rPr>
      </w:pPr>
      <w:r w:rsidRPr="00D84742">
        <w:rPr>
          <w:rFonts w:ascii="Tahoma" w:eastAsia="Times New Roman" w:hAnsi="Tahoma" w:cs="Tahoma"/>
          <w:b/>
          <w:bCs/>
          <w:color w:val="4A4A4A"/>
          <w:sz w:val="24"/>
          <w:szCs w:val="24"/>
          <w:lang w:val="uk-UA" w:eastAsia="ru-RU"/>
        </w:rPr>
        <w:t>     </w:t>
      </w:r>
      <w:r w:rsidRPr="00D84742">
        <w:rPr>
          <w:rFonts w:ascii="Tahoma" w:eastAsia="Times New Roman" w:hAnsi="Tahoma" w:cs="Tahoma"/>
          <w:color w:val="4A4A4A"/>
          <w:sz w:val="24"/>
          <w:szCs w:val="24"/>
          <w:lang w:val="uk-UA" w:eastAsia="ru-RU"/>
        </w:rPr>
        <w:t xml:space="preserve">Метою Програми є створення сприятливих умов для забезпечення творчого, інтелектуального та духовного розвитку підростаючого покоління, рівних </w:t>
      </w:r>
      <w:r w:rsidRPr="00D84742">
        <w:rPr>
          <w:rFonts w:ascii="Tahoma" w:eastAsia="Times New Roman" w:hAnsi="Tahoma" w:cs="Tahoma"/>
          <w:color w:val="4A4A4A"/>
          <w:sz w:val="24"/>
          <w:szCs w:val="24"/>
          <w:lang w:val="uk-UA" w:eastAsia="ru-RU"/>
        </w:rPr>
        <w:lastRenderedPageBreak/>
        <w:t>можливостей у здобутті якісної мистецької освіти, пропорційного розвитку всіх відділів і спеціалізацій, поліпшення матеріально-технічної бази шкіл естетичного виховання, оновлення музичних інструментів (народні, духові, струнно-смичкові інструменти), забезпечення підвищення кваліфікації педагогічного складу закладів та оновлення кадрів молодими спеціалістами.</w:t>
      </w:r>
    </w:p>
    <w:p w:rsidR="00D84742" w:rsidRPr="00D84742" w:rsidRDefault="00D84742" w:rsidP="00D84742">
      <w:pPr>
        <w:shd w:val="clear" w:color="auto" w:fill="FFFFFF"/>
        <w:spacing w:after="180" w:line="219" w:lineRule="atLeast"/>
        <w:jc w:val="both"/>
        <w:rPr>
          <w:rFonts w:ascii="Tahoma" w:eastAsia="Times New Roman" w:hAnsi="Tahoma" w:cs="Tahoma"/>
          <w:color w:val="4A4A4A"/>
          <w:sz w:val="15"/>
          <w:szCs w:val="15"/>
          <w:lang w:eastAsia="ru-RU"/>
        </w:rPr>
      </w:pPr>
      <w:r w:rsidRPr="00D84742">
        <w:rPr>
          <w:rFonts w:ascii="Tahoma" w:eastAsia="Times New Roman" w:hAnsi="Tahoma" w:cs="Tahoma"/>
          <w:color w:val="4A4A4A"/>
          <w:sz w:val="24"/>
          <w:szCs w:val="24"/>
          <w:lang w:val="uk-UA" w:eastAsia="ru-RU"/>
        </w:rPr>
        <w:t>    </w:t>
      </w:r>
      <w:r w:rsidRPr="00D84742">
        <w:rPr>
          <w:rFonts w:ascii="Tahoma" w:eastAsia="Times New Roman" w:hAnsi="Tahoma" w:cs="Tahoma"/>
          <w:b/>
          <w:bCs/>
          <w:color w:val="4A4A4A"/>
          <w:sz w:val="24"/>
          <w:szCs w:val="24"/>
          <w:lang w:val="uk-UA" w:eastAsia="ru-RU"/>
        </w:rPr>
        <w:t>Основними завданнями Програми є:</w:t>
      </w:r>
    </w:p>
    <w:p w:rsidR="00D84742" w:rsidRPr="00D84742" w:rsidRDefault="00D84742" w:rsidP="00D84742">
      <w:pPr>
        <w:shd w:val="clear" w:color="auto" w:fill="FFFFFF"/>
        <w:spacing w:after="180" w:line="219" w:lineRule="atLeast"/>
        <w:jc w:val="both"/>
        <w:rPr>
          <w:rFonts w:ascii="Tahoma" w:eastAsia="Times New Roman" w:hAnsi="Tahoma" w:cs="Tahoma"/>
          <w:color w:val="4A4A4A"/>
          <w:sz w:val="15"/>
          <w:szCs w:val="15"/>
          <w:lang w:eastAsia="ru-RU"/>
        </w:rPr>
      </w:pPr>
      <w:r w:rsidRPr="00D84742">
        <w:rPr>
          <w:rFonts w:ascii="Tahoma" w:eastAsia="Times New Roman" w:hAnsi="Tahoma" w:cs="Tahoma"/>
          <w:color w:val="4A4A4A"/>
          <w:sz w:val="24"/>
          <w:szCs w:val="24"/>
          <w:lang w:val="uk-UA" w:eastAsia="ru-RU"/>
        </w:rPr>
        <w:t>- збереження та розвиток базової мережі шкіл естетичного виховання  міста;</w:t>
      </w:r>
    </w:p>
    <w:p w:rsidR="00D84742" w:rsidRPr="00D84742" w:rsidRDefault="00D84742" w:rsidP="00D84742">
      <w:pPr>
        <w:shd w:val="clear" w:color="auto" w:fill="FFFFFF"/>
        <w:spacing w:after="180" w:line="219" w:lineRule="atLeast"/>
        <w:jc w:val="both"/>
        <w:rPr>
          <w:rFonts w:ascii="Tahoma" w:eastAsia="Times New Roman" w:hAnsi="Tahoma" w:cs="Tahoma"/>
          <w:color w:val="4A4A4A"/>
          <w:sz w:val="15"/>
          <w:szCs w:val="15"/>
          <w:lang w:eastAsia="ru-RU"/>
        </w:rPr>
      </w:pPr>
      <w:r w:rsidRPr="00D84742">
        <w:rPr>
          <w:rFonts w:ascii="Tahoma" w:eastAsia="Times New Roman" w:hAnsi="Tahoma" w:cs="Tahoma"/>
          <w:b/>
          <w:bCs/>
          <w:color w:val="4A4A4A"/>
          <w:sz w:val="24"/>
          <w:szCs w:val="24"/>
          <w:lang w:val="uk-UA" w:eastAsia="ru-RU"/>
        </w:rPr>
        <w:t>- </w:t>
      </w:r>
      <w:r w:rsidRPr="00D84742">
        <w:rPr>
          <w:rFonts w:ascii="Tahoma" w:eastAsia="Times New Roman" w:hAnsi="Tahoma" w:cs="Tahoma"/>
          <w:color w:val="4A4A4A"/>
          <w:sz w:val="24"/>
          <w:szCs w:val="24"/>
          <w:lang w:val="uk-UA" w:eastAsia="ru-RU"/>
        </w:rPr>
        <w:t>оновлення</w:t>
      </w:r>
      <w:r w:rsidRPr="00D84742">
        <w:rPr>
          <w:rFonts w:ascii="Tahoma" w:eastAsia="Times New Roman" w:hAnsi="Tahoma" w:cs="Tahoma"/>
          <w:b/>
          <w:bCs/>
          <w:color w:val="4A4A4A"/>
          <w:sz w:val="24"/>
          <w:szCs w:val="24"/>
          <w:lang w:val="uk-UA" w:eastAsia="ru-RU"/>
        </w:rPr>
        <w:t> </w:t>
      </w:r>
      <w:r w:rsidRPr="00D84742">
        <w:rPr>
          <w:rFonts w:ascii="Tahoma" w:eastAsia="Times New Roman" w:hAnsi="Tahoma" w:cs="Tahoma"/>
          <w:color w:val="4A4A4A"/>
          <w:sz w:val="24"/>
          <w:szCs w:val="24"/>
          <w:lang w:val="uk-UA" w:eastAsia="ru-RU"/>
        </w:rPr>
        <w:t>матеріально-технічної бази шкіл естетичного виховання;</w:t>
      </w:r>
    </w:p>
    <w:p w:rsidR="00D84742" w:rsidRPr="00D84742" w:rsidRDefault="00D84742" w:rsidP="00D84742">
      <w:pPr>
        <w:shd w:val="clear" w:color="auto" w:fill="FFFFFF"/>
        <w:spacing w:after="180" w:line="219" w:lineRule="atLeast"/>
        <w:jc w:val="both"/>
        <w:rPr>
          <w:rFonts w:ascii="Tahoma" w:eastAsia="Times New Roman" w:hAnsi="Tahoma" w:cs="Tahoma"/>
          <w:color w:val="4A4A4A"/>
          <w:sz w:val="15"/>
          <w:szCs w:val="15"/>
          <w:lang w:eastAsia="ru-RU"/>
        </w:rPr>
      </w:pPr>
      <w:r w:rsidRPr="00D84742">
        <w:rPr>
          <w:rFonts w:ascii="Tahoma" w:eastAsia="Times New Roman" w:hAnsi="Tahoma" w:cs="Tahoma"/>
          <w:color w:val="4A4A4A"/>
          <w:sz w:val="24"/>
          <w:szCs w:val="24"/>
          <w:lang w:val="uk-UA" w:eastAsia="ru-RU"/>
        </w:rPr>
        <w:t>- проведення капітальних та поточних ремонтів будівель шкіл естетичного виховання;</w:t>
      </w:r>
    </w:p>
    <w:p w:rsidR="00D84742" w:rsidRPr="00D84742" w:rsidRDefault="00D84742" w:rsidP="00D84742">
      <w:pPr>
        <w:shd w:val="clear" w:color="auto" w:fill="FFFFFF"/>
        <w:spacing w:after="180" w:line="219" w:lineRule="atLeast"/>
        <w:jc w:val="both"/>
        <w:rPr>
          <w:rFonts w:ascii="Tahoma" w:eastAsia="Times New Roman" w:hAnsi="Tahoma" w:cs="Tahoma"/>
          <w:color w:val="4A4A4A"/>
          <w:sz w:val="15"/>
          <w:szCs w:val="15"/>
          <w:lang w:eastAsia="ru-RU"/>
        </w:rPr>
      </w:pPr>
      <w:r w:rsidRPr="00D84742">
        <w:rPr>
          <w:rFonts w:ascii="Tahoma" w:eastAsia="Times New Roman" w:hAnsi="Tahoma" w:cs="Tahoma"/>
          <w:color w:val="4A4A4A"/>
          <w:sz w:val="24"/>
          <w:szCs w:val="24"/>
          <w:lang w:val="uk-UA" w:eastAsia="ru-RU"/>
        </w:rPr>
        <w:t>- оновлення музичних інструментів та художнього обладнання;</w:t>
      </w:r>
    </w:p>
    <w:p w:rsidR="00D84742" w:rsidRPr="00D84742" w:rsidRDefault="00D84742" w:rsidP="00D84742">
      <w:pPr>
        <w:shd w:val="clear" w:color="auto" w:fill="FFFFFF"/>
        <w:spacing w:after="180" w:line="219" w:lineRule="atLeast"/>
        <w:jc w:val="both"/>
        <w:rPr>
          <w:rFonts w:ascii="Tahoma" w:eastAsia="Times New Roman" w:hAnsi="Tahoma" w:cs="Tahoma"/>
          <w:color w:val="4A4A4A"/>
          <w:sz w:val="15"/>
          <w:szCs w:val="15"/>
          <w:lang w:eastAsia="ru-RU"/>
        </w:rPr>
      </w:pPr>
      <w:r w:rsidRPr="00D84742">
        <w:rPr>
          <w:rFonts w:ascii="Tahoma" w:eastAsia="Times New Roman" w:hAnsi="Tahoma" w:cs="Tahoma"/>
          <w:color w:val="4A4A4A"/>
          <w:sz w:val="24"/>
          <w:szCs w:val="24"/>
          <w:lang w:val="uk-UA" w:eastAsia="ru-RU"/>
        </w:rPr>
        <w:t>- поповнення бібліотечних фондів методичною, нотною, довідковою літературою, фонохрестоматіями на сучасних носіях, електронними підручниками;</w:t>
      </w:r>
    </w:p>
    <w:p w:rsidR="00D84742" w:rsidRPr="00D84742" w:rsidRDefault="00D84742" w:rsidP="00D84742">
      <w:pPr>
        <w:shd w:val="clear" w:color="auto" w:fill="FFFFFF"/>
        <w:spacing w:after="180" w:line="219" w:lineRule="atLeast"/>
        <w:rPr>
          <w:rFonts w:ascii="Tahoma" w:eastAsia="Times New Roman" w:hAnsi="Tahoma" w:cs="Tahoma"/>
          <w:color w:val="4A4A4A"/>
          <w:sz w:val="15"/>
          <w:szCs w:val="15"/>
          <w:lang w:eastAsia="ru-RU"/>
        </w:rPr>
      </w:pPr>
      <w:r w:rsidRPr="00D84742">
        <w:rPr>
          <w:rFonts w:ascii="Tahoma" w:eastAsia="Times New Roman" w:hAnsi="Tahoma" w:cs="Tahoma"/>
          <w:color w:val="4A4A4A"/>
          <w:sz w:val="24"/>
          <w:szCs w:val="24"/>
          <w:lang w:val="uk-UA" w:eastAsia="ru-RU"/>
        </w:rPr>
        <w:t>- підтримка та заохочення талановитих та обдарованих дітей;</w:t>
      </w:r>
    </w:p>
    <w:p w:rsidR="00D84742" w:rsidRPr="00D84742" w:rsidRDefault="00D84742" w:rsidP="00D84742">
      <w:pPr>
        <w:shd w:val="clear" w:color="auto" w:fill="FFFFFF"/>
        <w:spacing w:after="180" w:line="219" w:lineRule="atLeast"/>
        <w:jc w:val="both"/>
        <w:rPr>
          <w:rFonts w:ascii="Tahoma" w:eastAsia="Times New Roman" w:hAnsi="Tahoma" w:cs="Tahoma"/>
          <w:color w:val="4A4A4A"/>
          <w:sz w:val="15"/>
          <w:szCs w:val="15"/>
          <w:lang w:eastAsia="ru-RU"/>
        </w:rPr>
      </w:pPr>
      <w:r w:rsidRPr="00D84742">
        <w:rPr>
          <w:rFonts w:ascii="Tahoma" w:eastAsia="Times New Roman" w:hAnsi="Tahoma" w:cs="Tahoma"/>
          <w:color w:val="4A4A4A"/>
          <w:sz w:val="24"/>
          <w:szCs w:val="24"/>
          <w:lang w:val="uk-UA" w:eastAsia="ru-RU"/>
        </w:rPr>
        <w:t>- сприяння щодо участі в міжнародних, всеукраїнських, обласних та інших конкурсах учнів та колективів шкіл естетичного виховання;</w:t>
      </w:r>
    </w:p>
    <w:p w:rsidR="00D84742" w:rsidRPr="00D84742" w:rsidRDefault="00D84742" w:rsidP="00D84742">
      <w:pPr>
        <w:shd w:val="clear" w:color="auto" w:fill="FFFFFF"/>
        <w:spacing w:after="180" w:line="219" w:lineRule="atLeast"/>
        <w:jc w:val="both"/>
        <w:rPr>
          <w:rFonts w:ascii="Tahoma" w:eastAsia="Times New Roman" w:hAnsi="Tahoma" w:cs="Tahoma"/>
          <w:color w:val="4A4A4A"/>
          <w:sz w:val="15"/>
          <w:szCs w:val="15"/>
          <w:lang w:eastAsia="ru-RU"/>
        </w:rPr>
      </w:pPr>
      <w:r w:rsidRPr="00D84742">
        <w:rPr>
          <w:rFonts w:ascii="Tahoma" w:eastAsia="Times New Roman" w:hAnsi="Tahoma" w:cs="Tahoma"/>
          <w:color w:val="4A4A4A"/>
          <w:sz w:val="24"/>
          <w:szCs w:val="24"/>
          <w:lang w:val="uk-UA" w:eastAsia="ru-RU"/>
        </w:rPr>
        <w:t>- підвищення кваліфікації педагогічних працівників шкіл естетичного виховання;</w:t>
      </w:r>
    </w:p>
    <w:p w:rsidR="00D84742" w:rsidRPr="00D84742" w:rsidRDefault="00D84742" w:rsidP="00D84742">
      <w:pPr>
        <w:shd w:val="clear" w:color="auto" w:fill="FFFFFF"/>
        <w:spacing w:after="180" w:line="219" w:lineRule="atLeast"/>
        <w:jc w:val="both"/>
        <w:rPr>
          <w:rFonts w:ascii="Tahoma" w:eastAsia="Times New Roman" w:hAnsi="Tahoma" w:cs="Tahoma"/>
          <w:color w:val="4A4A4A"/>
          <w:sz w:val="15"/>
          <w:szCs w:val="15"/>
          <w:lang w:eastAsia="ru-RU"/>
        </w:rPr>
      </w:pPr>
      <w:r w:rsidRPr="00D84742">
        <w:rPr>
          <w:rFonts w:ascii="Tahoma" w:eastAsia="Times New Roman" w:hAnsi="Tahoma" w:cs="Tahoma"/>
          <w:color w:val="4A4A4A"/>
          <w:sz w:val="24"/>
          <w:szCs w:val="24"/>
          <w:lang w:val="uk-UA" w:eastAsia="ru-RU"/>
        </w:rPr>
        <w:t>- оновлення педагогічних кадрів молодими спеціалістами.</w:t>
      </w:r>
    </w:p>
    <w:p w:rsidR="00D84742" w:rsidRPr="00D84742" w:rsidRDefault="00D84742" w:rsidP="00D84742">
      <w:pPr>
        <w:shd w:val="clear" w:color="auto" w:fill="FFFFFF"/>
        <w:spacing w:after="180" w:line="360" w:lineRule="atLeast"/>
        <w:rPr>
          <w:rFonts w:ascii="Tahoma" w:eastAsia="Times New Roman" w:hAnsi="Tahoma" w:cs="Tahoma"/>
          <w:color w:val="4A4A4A"/>
          <w:sz w:val="15"/>
          <w:szCs w:val="15"/>
          <w:lang w:eastAsia="ru-RU"/>
        </w:rPr>
      </w:pPr>
      <w:r w:rsidRPr="00D84742">
        <w:rPr>
          <w:rFonts w:ascii="Tahoma" w:eastAsia="Times New Roman" w:hAnsi="Tahoma" w:cs="Tahoma"/>
          <w:color w:val="4A4A4A"/>
          <w:sz w:val="24"/>
          <w:szCs w:val="24"/>
          <w:lang w:val="uk-UA" w:eastAsia="ru-RU"/>
        </w:rPr>
        <w:t> </w:t>
      </w:r>
    </w:p>
    <w:p w:rsidR="00D84742" w:rsidRPr="00D84742" w:rsidRDefault="00D84742" w:rsidP="00D84742">
      <w:pPr>
        <w:shd w:val="clear" w:color="auto" w:fill="FFFFFF"/>
        <w:spacing w:after="180" w:line="360" w:lineRule="atLeast"/>
        <w:rPr>
          <w:rFonts w:ascii="Tahoma" w:eastAsia="Times New Roman" w:hAnsi="Tahoma" w:cs="Tahoma"/>
          <w:color w:val="4A4A4A"/>
          <w:sz w:val="15"/>
          <w:szCs w:val="15"/>
          <w:lang w:eastAsia="ru-RU"/>
        </w:rPr>
      </w:pPr>
      <w:r w:rsidRPr="00D84742">
        <w:rPr>
          <w:rFonts w:ascii="Tahoma" w:eastAsia="Times New Roman" w:hAnsi="Tahoma" w:cs="Tahoma"/>
          <w:color w:val="4A4A4A"/>
          <w:sz w:val="24"/>
          <w:szCs w:val="24"/>
          <w:lang w:val="uk-UA" w:eastAsia="ru-RU"/>
        </w:rPr>
        <w:t> </w:t>
      </w:r>
    </w:p>
    <w:p w:rsidR="00D84742" w:rsidRPr="00D84742" w:rsidRDefault="00D84742" w:rsidP="00D84742">
      <w:pPr>
        <w:shd w:val="clear" w:color="auto" w:fill="FFFFFF"/>
        <w:spacing w:after="180" w:line="360" w:lineRule="atLeast"/>
        <w:jc w:val="center"/>
        <w:rPr>
          <w:rFonts w:ascii="Tahoma" w:eastAsia="Times New Roman" w:hAnsi="Tahoma" w:cs="Tahoma"/>
          <w:color w:val="4A4A4A"/>
          <w:sz w:val="15"/>
          <w:szCs w:val="15"/>
          <w:lang w:eastAsia="ru-RU"/>
        </w:rPr>
      </w:pPr>
      <w:r w:rsidRPr="00D84742">
        <w:rPr>
          <w:rFonts w:ascii="Tahoma" w:eastAsia="Times New Roman" w:hAnsi="Tahoma" w:cs="Tahoma"/>
          <w:b/>
          <w:bCs/>
          <w:color w:val="4A4A4A"/>
          <w:sz w:val="28"/>
          <w:szCs w:val="28"/>
          <w:lang w:val="uk-UA" w:eastAsia="ru-RU"/>
        </w:rPr>
        <w:t>4. Аналіз факторів впливу на проблему та ресурсів для реалізації</w:t>
      </w:r>
    </w:p>
    <w:p w:rsidR="00D84742" w:rsidRPr="00D84742" w:rsidRDefault="00D84742" w:rsidP="00D84742">
      <w:pPr>
        <w:shd w:val="clear" w:color="auto" w:fill="FFFFFF"/>
        <w:spacing w:after="180" w:line="360" w:lineRule="atLeast"/>
        <w:jc w:val="center"/>
        <w:rPr>
          <w:rFonts w:ascii="Tahoma" w:eastAsia="Times New Roman" w:hAnsi="Tahoma" w:cs="Tahoma"/>
          <w:color w:val="4A4A4A"/>
          <w:sz w:val="15"/>
          <w:szCs w:val="15"/>
          <w:lang w:eastAsia="ru-RU"/>
        </w:rPr>
      </w:pPr>
      <w:r w:rsidRPr="00D84742">
        <w:rPr>
          <w:rFonts w:ascii="Tahoma" w:eastAsia="Times New Roman" w:hAnsi="Tahoma" w:cs="Tahoma"/>
          <w:b/>
          <w:bCs/>
          <w:color w:val="4A4A4A"/>
          <w:sz w:val="28"/>
          <w:szCs w:val="28"/>
          <w:lang w:val="uk-UA" w:eastAsia="ru-RU"/>
        </w:rPr>
        <w:t>Програми (SWOT-аналіз)</w:t>
      </w:r>
    </w:p>
    <w:p w:rsidR="00D84742" w:rsidRPr="00D84742" w:rsidRDefault="00D84742" w:rsidP="00D84742">
      <w:pPr>
        <w:shd w:val="clear" w:color="auto" w:fill="FFFFFF"/>
        <w:spacing w:after="180" w:line="360" w:lineRule="atLeast"/>
        <w:rPr>
          <w:rFonts w:ascii="Tahoma" w:eastAsia="Times New Roman" w:hAnsi="Tahoma" w:cs="Tahoma"/>
          <w:color w:val="4A4A4A"/>
          <w:sz w:val="15"/>
          <w:szCs w:val="15"/>
          <w:lang w:eastAsia="ru-RU"/>
        </w:rPr>
      </w:pPr>
      <w:r w:rsidRPr="00D84742">
        <w:rPr>
          <w:rFonts w:ascii="Tahoma" w:eastAsia="Times New Roman" w:hAnsi="Tahoma" w:cs="Tahoma"/>
          <w:color w:val="4A4A4A"/>
          <w:sz w:val="24"/>
          <w:szCs w:val="24"/>
          <w:lang w:val="uk-UA" w:eastAsia="ru-RU"/>
        </w:rPr>
        <w:t> </w:t>
      </w:r>
    </w:p>
    <w:tbl>
      <w:tblPr>
        <w:tblW w:w="0" w:type="auto"/>
        <w:shd w:val="clear" w:color="auto" w:fill="FFFFFF"/>
        <w:tblCellMar>
          <w:left w:w="0" w:type="dxa"/>
          <w:right w:w="0" w:type="dxa"/>
        </w:tblCellMar>
        <w:tblLook w:val="04A0"/>
      </w:tblPr>
      <w:tblGrid>
        <w:gridCol w:w="4785"/>
        <w:gridCol w:w="4786"/>
      </w:tblGrid>
      <w:tr w:rsidR="00D84742" w:rsidRPr="00D84742" w:rsidTr="00D84742">
        <w:tc>
          <w:tcPr>
            <w:tcW w:w="4785"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84742" w:rsidRPr="00D84742" w:rsidRDefault="00D84742" w:rsidP="00D84742">
            <w:pPr>
              <w:spacing w:after="180" w:line="360" w:lineRule="atLeast"/>
              <w:jc w:val="center"/>
              <w:rPr>
                <w:rFonts w:ascii="Times New Roman" w:eastAsia="Times New Roman" w:hAnsi="Times New Roman" w:cs="Times New Roman"/>
                <w:color w:val="4A4A4A"/>
                <w:sz w:val="24"/>
                <w:szCs w:val="24"/>
                <w:lang w:eastAsia="ru-RU"/>
              </w:rPr>
            </w:pPr>
            <w:r w:rsidRPr="00D84742">
              <w:rPr>
                <w:rFonts w:ascii="Times New Roman" w:eastAsia="Times New Roman" w:hAnsi="Times New Roman" w:cs="Times New Roman"/>
                <w:b/>
                <w:bCs/>
                <w:i/>
                <w:iCs/>
                <w:color w:val="4A4A4A"/>
                <w:sz w:val="24"/>
                <w:szCs w:val="24"/>
                <w:lang w:val="uk-UA" w:eastAsia="ru-RU"/>
              </w:rPr>
              <w:t>Сильні сторони (</w:t>
            </w:r>
            <w:r w:rsidRPr="00D84742">
              <w:rPr>
                <w:rFonts w:ascii="Times New Roman" w:eastAsia="Times New Roman" w:hAnsi="Times New Roman" w:cs="Times New Roman"/>
                <w:b/>
                <w:bCs/>
                <w:i/>
                <w:iCs/>
                <w:color w:val="4A4A4A"/>
                <w:sz w:val="24"/>
                <w:szCs w:val="24"/>
                <w:lang w:val="en-US" w:eastAsia="ru-RU"/>
              </w:rPr>
              <w:t>S</w:t>
            </w:r>
            <w:r w:rsidRPr="00D84742">
              <w:rPr>
                <w:rFonts w:ascii="Times New Roman" w:eastAsia="Times New Roman" w:hAnsi="Times New Roman" w:cs="Times New Roman"/>
                <w:b/>
                <w:bCs/>
                <w:i/>
                <w:iCs/>
                <w:color w:val="4A4A4A"/>
                <w:sz w:val="24"/>
                <w:szCs w:val="24"/>
                <w:lang w:val="uk-UA" w:eastAsia="ru-RU"/>
              </w:rPr>
              <w:t>)</w:t>
            </w:r>
          </w:p>
        </w:tc>
        <w:tc>
          <w:tcPr>
            <w:tcW w:w="478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D84742" w:rsidRPr="00D84742" w:rsidRDefault="00D84742" w:rsidP="00D84742">
            <w:pPr>
              <w:spacing w:after="180" w:line="360" w:lineRule="atLeast"/>
              <w:jc w:val="center"/>
              <w:rPr>
                <w:rFonts w:ascii="Times New Roman" w:eastAsia="Times New Roman" w:hAnsi="Times New Roman" w:cs="Times New Roman"/>
                <w:color w:val="4A4A4A"/>
                <w:sz w:val="24"/>
                <w:szCs w:val="24"/>
                <w:lang w:eastAsia="ru-RU"/>
              </w:rPr>
            </w:pPr>
            <w:r w:rsidRPr="00D84742">
              <w:rPr>
                <w:rFonts w:ascii="Times New Roman" w:eastAsia="Times New Roman" w:hAnsi="Times New Roman" w:cs="Times New Roman"/>
                <w:b/>
                <w:bCs/>
                <w:i/>
                <w:iCs/>
                <w:color w:val="4A4A4A"/>
                <w:sz w:val="24"/>
                <w:szCs w:val="24"/>
                <w:lang w:val="uk-UA" w:eastAsia="ru-RU"/>
              </w:rPr>
              <w:t>Слабкі сторони (</w:t>
            </w:r>
            <w:r w:rsidRPr="00D84742">
              <w:rPr>
                <w:rFonts w:ascii="Times New Roman" w:eastAsia="Times New Roman" w:hAnsi="Times New Roman" w:cs="Times New Roman"/>
                <w:b/>
                <w:bCs/>
                <w:i/>
                <w:iCs/>
                <w:color w:val="4A4A4A"/>
                <w:sz w:val="24"/>
                <w:szCs w:val="24"/>
                <w:lang w:val="en-US" w:eastAsia="ru-RU"/>
              </w:rPr>
              <w:t>W</w:t>
            </w:r>
            <w:r w:rsidRPr="00D84742">
              <w:rPr>
                <w:rFonts w:ascii="Times New Roman" w:eastAsia="Times New Roman" w:hAnsi="Times New Roman" w:cs="Times New Roman"/>
                <w:b/>
                <w:bCs/>
                <w:i/>
                <w:iCs/>
                <w:color w:val="4A4A4A"/>
                <w:sz w:val="24"/>
                <w:szCs w:val="24"/>
                <w:lang w:val="uk-UA" w:eastAsia="ru-RU"/>
              </w:rPr>
              <w:t>)</w:t>
            </w:r>
          </w:p>
        </w:tc>
      </w:tr>
      <w:tr w:rsidR="00D84742" w:rsidRPr="00D84742" w:rsidTr="00D84742">
        <w:tc>
          <w:tcPr>
            <w:tcW w:w="478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84742" w:rsidRPr="00D84742" w:rsidRDefault="00D84742" w:rsidP="00D84742">
            <w:pPr>
              <w:spacing w:after="180" w:line="360" w:lineRule="atLeast"/>
              <w:rPr>
                <w:rFonts w:ascii="Times New Roman" w:eastAsia="Times New Roman" w:hAnsi="Times New Roman" w:cs="Times New Roman"/>
                <w:color w:val="4A4A4A"/>
                <w:sz w:val="24"/>
                <w:szCs w:val="24"/>
                <w:lang w:eastAsia="ru-RU"/>
              </w:rPr>
            </w:pPr>
            <w:r w:rsidRPr="00D84742">
              <w:rPr>
                <w:rFonts w:ascii="Times New Roman" w:eastAsia="Times New Roman" w:hAnsi="Times New Roman" w:cs="Times New Roman"/>
                <w:color w:val="4A4A4A"/>
                <w:sz w:val="24"/>
                <w:szCs w:val="24"/>
                <w:lang w:val="uk-UA" w:eastAsia="ru-RU"/>
              </w:rPr>
              <w:t>- наявність розвинутої мережі позашкільних мистецьких навчальних закладів;</w:t>
            </w:r>
          </w:p>
          <w:p w:rsidR="00D84742" w:rsidRPr="00D84742" w:rsidRDefault="00D84742" w:rsidP="00D84742">
            <w:pPr>
              <w:spacing w:after="180" w:line="360" w:lineRule="atLeast"/>
              <w:rPr>
                <w:rFonts w:ascii="Times New Roman" w:eastAsia="Times New Roman" w:hAnsi="Times New Roman" w:cs="Times New Roman"/>
                <w:color w:val="4A4A4A"/>
                <w:sz w:val="24"/>
                <w:szCs w:val="24"/>
                <w:lang w:eastAsia="ru-RU"/>
              </w:rPr>
            </w:pPr>
            <w:r w:rsidRPr="00D84742">
              <w:rPr>
                <w:rFonts w:ascii="Times New Roman" w:eastAsia="Times New Roman" w:hAnsi="Times New Roman" w:cs="Times New Roman"/>
                <w:color w:val="4A4A4A"/>
                <w:sz w:val="24"/>
                <w:szCs w:val="24"/>
                <w:lang w:val="uk-UA" w:eastAsia="ru-RU"/>
              </w:rPr>
              <w:t>- високий процент охоплення дітей позашкільною мистецькою освітою (</w:t>
            </w:r>
            <w:r w:rsidRPr="00D84742">
              <w:rPr>
                <w:rFonts w:ascii="Times New Roman" w:eastAsia="Times New Roman" w:hAnsi="Times New Roman" w:cs="Times New Roman"/>
                <w:color w:val="4A4A4A"/>
                <w:sz w:val="24"/>
                <w:szCs w:val="24"/>
                <w:lang w:eastAsia="ru-RU"/>
              </w:rPr>
              <w:t>10</w:t>
            </w:r>
            <w:r w:rsidRPr="00D84742">
              <w:rPr>
                <w:rFonts w:ascii="Times New Roman" w:eastAsia="Times New Roman" w:hAnsi="Times New Roman" w:cs="Times New Roman"/>
                <w:color w:val="4A4A4A"/>
                <w:sz w:val="24"/>
                <w:szCs w:val="24"/>
                <w:lang w:val="uk-UA" w:eastAsia="ru-RU"/>
              </w:rPr>
              <w:t>%);</w:t>
            </w:r>
          </w:p>
          <w:p w:rsidR="00D84742" w:rsidRPr="00D84742" w:rsidRDefault="00D84742" w:rsidP="00D84742">
            <w:pPr>
              <w:spacing w:after="180" w:line="360" w:lineRule="atLeast"/>
              <w:rPr>
                <w:rFonts w:ascii="Times New Roman" w:eastAsia="Times New Roman" w:hAnsi="Times New Roman" w:cs="Times New Roman"/>
                <w:color w:val="4A4A4A"/>
                <w:sz w:val="24"/>
                <w:szCs w:val="24"/>
                <w:lang w:eastAsia="ru-RU"/>
              </w:rPr>
            </w:pPr>
            <w:r w:rsidRPr="00D84742">
              <w:rPr>
                <w:rFonts w:ascii="Times New Roman" w:eastAsia="Times New Roman" w:hAnsi="Times New Roman" w:cs="Times New Roman"/>
                <w:color w:val="4A4A4A"/>
                <w:sz w:val="24"/>
                <w:szCs w:val="24"/>
                <w:lang w:val="uk-UA" w:eastAsia="ru-RU"/>
              </w:rPr>
              <w:t>- використання у навчальному процесі всіх напрямків академічного мистецтва;</w:t>
            </w:r>
          </w:p>
          <w:p w:rsidR="00D84742" w:rsidRPr="00D84742" w:rsidRDefault="00D84742" w:rsidP="00D84742">
            <w:pPr>
              <w:spacing w:after="180" w:line="360" w:lineRule="atLeast"/>
              <w:rPr>
                <w:rFonts w:ascii="Times New Roman" w:eastAsia="Times New Roman" w:hAnsi="Times New Roman" w:cs="Times New Roman"/>
                <w:color w:val="4A4A4A"/>
                <w:sz w:val="24"/>
                <w:szCs w:val="24"/>
                <w:lang w:eastAsia="ru-RU"/>
              </w:rPr>
            </w:pPr>
            <w:r w:rsidRPr="00D84742">
              <w:rPr>
                <w:rFonts w:ascii="Times New Roman" w:eastAsia="Times New Roman" w:hAnsi="Times New Roman" w:cs="Times New Roman"/>
                <w:color w:val="4A4A4A"/>
                <w:sz w:val="24"/>
                <w:szCs w:val="24"/>
                <w:lang w:val="uk-UA" w:eastAsia="ru-RU"/>
              </w:rPr>
              <w:t xml:space="preserve">- налагоджена система обласних мистецьких оглядів-конкурсів  для учнів </w:t>
            </w:r>
            <w:r w:rsidRPr="00D84742">
              <w:rPr>
                <w:rFonts w:ascii="Times New Roman" w:eastAsia="Times New Roman" w:hAnsi="Times New Roman" w:cs="Times New Roman"/>
                <w:color w:val="4A4A4A"/>
                <w:sz w:val="24"/>
                <w:szCs w:val="24"/>
                <w:lang w:val="uk-UA" w:eastAsia="ru-RU"/>
              </w:rPr>
              <w:lastRenderedPageBreak/>
              <w:t>шкіл естетичного виховання за всіма напрямками академічного мистецтва;</w:t>
            </w:r>
          </w:p>
          <w:p w:rsidR="00D84742" w:rsidRPr="00D84742" w:rsidRDefault="00D84742" w:rsidP="00D84742">
            <w:pPr>
              <w:spacing w:after="180" w:line="360" w:lineRule="atLeast"/>
              <w:rPr>
                <w:rFonts w:ascii="Times New Roman" w:eastAsia="Times New Roman" w:hAnsi="Times New Roman" w:cs="Times New Roman"/>
                <w:color w:val="4A4A4A"/>
                <w:sz w:val="24"/>
                <w:szCs w:val="24"/>
                <w:lang w:eastAsia="ru-RU"/>
              </w:rPr>
            </w:pPr>
            <w:r w:rsidRPr="00D84742">
              <w:rPr>
                <w:rFonts w:ascii="Times New Roman" w:eastAsia="Times New Roman" w:hAnsi="Times New Roman" w:cs="Times New Roman"/>
                <w:color w:val="4A4A4A"/>
                <w:sz w:val="24"/>
                <w:szCs w:val="24"/>
                <w:lang w:val="uk-UA" w:eastAsia="ru-RU"/>
              </w:rPr>
              <w:t>- створення умов для участі кращих учнів у престижних всеукраїнських і міжнародних конкурсах, фестивалях, виставках;</w:t>
            </w:r>
          </w:p>
          <w:p w:rsidR="00D84742" w:rsidRPr="00D84742" w:rsidRDefault="00D84742" w:rsidP="00D84742">
            <w:pPr>
              <w:spacing w:after="180" w:line="360" w:lineRule="atLeast"/>
              <w:rPr>
                <w:rFonts w:ascii="Times New Roman" w:eastAsia="Times New Roman" w:hAnsi="Times New Roman" w:cs="Times New Roman"/>
                <w:color w:val="4A4A4A"/>
                <w:sz w:val="24"/>
                <w:szCs w:val="24"/>
                <w:lang w:eastAsia="ru-RU"/>
              </w:rPr>
            </w:pPr>
            <w:r w:rsidRPr="00D84742">
              <w:rPr>
                <w:rFonts w:ascii="Times New Roman" w:eastAsia="Times New Roman" w:hAnsi="Times New Roman" w:cs="Times New Roman"/>
                <w:color w:val="4A4A4A"/>
                <w:sz w:val="24"/>
                <w:szCs w:val="24"/>
                <w:lang w:val="uk-UA" w:eastAsia="ru-RU"/>
              </w:rPr>
              <w:t>- заохочення творчо обдарованих учнів – лауреатів обласних, всеукраїнських і міжнародних конкурсів, фестивалів, виставок;</w:t>
            </w:r>
          </w:p>
          <w:p w:rsidR="00D84742" w:rsidRPr="00D84742" w:rsidRDefault="00D84742" w:rsidP="00D84742">
            <w:pPr>
              <w:spacing w:after="180" w:line="360" w:lineRule="atLeast"/>
              <w:rPr>
                <w:rFonts w:ascii="Times New Roman" w:eastAsia="Times New Roman" w:hAnsi="Times New Roman" w:cs="Times New Roman"/>
                <w:color w:val="4A4A4A"/>
                <w:sz w:val="24"/>
                <w:szCs w:val="24"/>
                <w:lang w:eastAsia="ru-RU"/>
              </w:rPr>
            </w:pPr>
            <w:r w:rsidRPr="00D84742">
              <w:rPr>
                <w:rFonts w:ascii="Times New Roman" w:eastAsia="Times New Roman" w:hAnsi="Times New Roman" w:cs="Times New Roman"/>
                <w:color w:val="4A4A4A"/>
                <w:sz w:val="24"/>
                <w:szCs w:val="24"/>
                <w:lang w:val="uk-UA" w:eastAsia="ru-RU"/>
              </w:rPr>
              <w:t>- наявність пільг для учнів соціально незахищених категорій та талановитих учнів;</w:t>
            </w:r>
          </w:p>
          <w:p w:rsidR="00D84742" w:rsidRPr="00D84742" w:rsidRDefault="00D84742" w:rsidP="00D84742">
            <w:pPr>
              <w:spacing w:after="180" w:line="360" w:lineRule="atLeast"/>
              <w:rPr>
                <w:rFonts w:ascii="Times New Roman" w:eastAsia="Times New Roman" w:hAnsi="Times New Roman" w:cs="Times New Roman"/>
                <w:color w:val="4A4A4A"/>
                <w:sz w:val="24"/>
                <w:szCs w:val="24"/>
                <w:lang w:eastAsia="ru-RU"/>
              </w:rPr>
            </w:pPr>
            <w:r w:rsidRPr="00D84742">
              <w:rPr>
                <w:rFonts w:ascii="Times New Roman" w:eastAsia="Times New Roman" w:hAnsi="Times New Roman" w:cs="Times New Roman"/>
                <w:color w:val="4A4A4A"/>
                <w:sz w:val="24"/>
                <w:szCs w:val="24"/>
                <w:lang w:val="uk-UA" w:eastAsia="ru-RU"/>
              </w:rPr>
              <w:t> </w:t>
            </w:r>
          </w:p>
        </w:tc>
        <w:tc>
          <w:tcPr>
            <w:tcW w:w="478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84742" w:rsidRPr="00D84742" w:rsidRDefault="00D84742" w:rsidP="00D84742">
            <w:pPr>
              <w:spacing w:after="180" w:line="360" w:lineRule="atLeast"/>
              <w:rPr>
                <w:rFonts w:ascii="Times New Roman" w:eastAsia="Times New Roman" w:hAnsi="Times New Roman" w:cs="Times New Roman"/>
                <w:color w:val="4A4A4A"/>
                <w:sz w:val="24"/>
                <w:szCs w:val="24"/>
                <w:lang w:eastAsia="ru-RU"/>
              </w:rPr>
            </w:pPr>
            <w:r w:rsidRPr="00D84742">
              <w:rPr>
                <w:rFonts w:ascii="Times New Roman" w:eastAsia="Times New Roman" w:hAnsi="Times New Roman" w:cs="Times New Roman"/>
                <w:color w:val="4A4A4A"/>
                <w:sz w:val="24"/>
                <w:szCs w:val="24"/>
                <w:lang w:val="uk-UA" w:eastAsia="ru-RU"/>
              </w:rPr>
              <w:lastRenderedPageBreak/>
              <w:t>- застаріла матеріально-технічна база шкіл естетичного виховання, значна фізична та моральна зношеність обладнання, устаткування та технічних засобів;</w:t>
            </w:r>
          </w:p>
          <w:p w:rsidR="00D84742" w:rsidRPr="00D84742" w:rsidRDefault="00D84742" w:rsidP="00D84742">
            <w:pPr>
              <w:spacing w:after="180" w:line="360" w:lineRule="atLeast"/>
              <w:rPr>
                <w:rFonts w:ascii="Times New Roman" w:eastAsia="Times New Roman" w:hAnsi="Times New Roman" w:cs="Times New Roman"/>
                <w:color w:val="4A4A4A"/>
                <w:sz w:val="24"/>
                <w:szCs w:val="24"/>
                <w:lang w:eastAsia="ru-RU"/>
              </w:rPr>
            </w:pPr>
            <w:r w:rsidRPr="00D84742">
              <w:rPr>
                <w:rFonts w:ascii="Times New Roman" w:eastAsia="Times New Roman" w:hAnsi="Times New Roman" w:cs="Times New Roman"/>
                <w:color w:val="4A4A4A"/>
                <w:sz w:val="24"/>
                <w:szCs w:val="24"/>
                <w:lang w:val="uk-UA" w:eastAsia="ru-RU"/>
              </w:rPr>
              <w:t xml:space="preserve">- музичний інструментарій, який за строками експлуатації зношений або застарілий,призводить до зникнення художніх колективів закладів (оркестр духових, народних інструментів, </w:t>
            </w:r>
            <w:r w:rsidRPr="00D84742">
              <w:rPr>
                <w:rFonts w:ascii="Times New Roman" w:eastAsia="Times New Roman" w:hAnsi="Times New Roman" w:cs="Times New Roman"/>
                <w:color w:val="4A4A4A"/>
                <w:sz w:val="24"/>
                <w:szCs w:val="24"/>
                <w:lang w:val="uk-UA" w:eastAsia="ru-RU"/>
              </w:rPr>
              <w:lastRenderedPageBreak/>
              <w:t>симфонічний оркестр) та неможливості залучити дітей до занять на відповідних інструментах;</w:t>
            </w:r>
          </w:p>
          <w:p w:rsidR="00D84742" w:rsidRPr="00D84742" w:rsidRDefault="00D84742" w:rsidP="00D84742">
            <w:pPr>
              <w:spacing w:after="180" w:line="360" w:lineRule="atLeast"/>
              <w:rPr>
                <w:rFonts w:ascii="Times New Roman" w:eastAsia="Times New Roman" w:hAnsi="Times New Roman" w:cs="Times New Roman"/>
                <w:color w:val="4A4A4A"/>
                <w:sz w:val="24"/>
                <w:szCs w:val="24"/>
                <w:lang w:eastAsia="ru-RU"/>
              </w:rPr>
            </w:pPr>
            <w:r w:rsidRPr="00D84742">
              <w:rPr>
                <w:rFonts w:ascii="Times New Roman" w:eastAsia="Times New Roman" w:hAnsi="Times New Roman" w:cs="Times New Roman"/>
                <w:color w:val="4A4A4A"/>
                <w:sz w:val="24"/>
                <w:szCs w:val="24"/>
                <w:lang w:val="uk-UA" w:eastAsia="ru-RU"/>
              </w:rPr>
              <w:t>- недостатня комплектація бібліотечних фондів сучасною нотною, методичною та довідковою  літературою, фонохрестоматіями на сучасних носіях, відсутність електронних засобів навчання та сучасних підручників;</w:t>
            </w:r>
          </w:p>
          <w:p w:rsidR="00D84742" w:rsidRPr="00D84742" w:rsidRDefault="00D84742" w:rsidP="00D84742">
            <w:pPr>
              <w:spacing w:after="180" w:line="360" w:lineRule="atLeast"/>
              <w:rPr>
                <w:rFonts w:ascii="Times New Roman" w:eastAsia="Times New Roman" w:hAnsi="Times New Roman" w:cs="Times New Roman"/>
                <w:color w:val="4A4A4A"/>
                <w:sz w:val="24"/>
                <w:szCs w:val="24"/>
                <w:lang w:eastAsia="ru-RU"/>
              </w:rPr>
            </w:pPr>
            <w:r w:rsidRPr="00D84742">
              <w:rPr>
                <w:rFonts w:ascii="Times New Roman" w:eastAsia="Times New Roman" w:hAnsi="Times New Roman" w:cs="Times New Roman"/>
                <w:color w:val="4A4A4A"/>
                <w:sz w:val="24"/>
                <w:szCs w:val="24"/>
                <w:lang w:val="uk-UA" w:eastAsia="ru-RU"/>
              </w:rPr>
              <w:t>- невиконання в повному обсязі типових навчальних планів;</w:t>
            </w:r>
          </w:p>
          <w:p w:rsidR="00D84742" w:rsidRPr="00D84742" w:rsidRDefault="00D84742" w:rsidP="00D84742">
            <w:pPr>
              <w:spacing w:after="180" w:line="360" w:lineRule="atLeast"/>
              <w:rPr>
                <w:rFonts w:ascii="Times New Roman" w:eastAsia="Times New Roman" w:hAnsi="Times New Roman" w:cs="Times New Roman"/>
                <w:color w:val="4A4A4A"/>
                <w:sz w:val="24"/>
                <w:szCs w:val="24"/>
                <w:lang w:eastAsia="ru-RU"/>
              </w:rPr>
            </w:pPr>
            <w:r w:rsidRPr="00D84742">
              <w:rPr>
                <w:rFonts w:ascii="Times New Roman" w:eastAsia="Times New Roman" w:hAnsi="Times New Roman" w:cs="Times New Roman"/>
                <w:color w:val="4A4A4A"/>
                <w:sz w:val="24"/>
                <w:szCs w:val="24"/>
                <w:lang w:val="uk-UA" w:eastAsia="ru-RU"/>
              </w:rPr>
              <w:t>- непропорційний розвиток окремих музичних відділів (духових, народних, струнно-смичкових інструментів);</w:t>
            </w:r>
          </w:p>
        </w:tc>
      </w:tr>
      <w:tr w:rsidR="00D84742" w:rsidRPr="00D84742" w:rsidTr="00D84742">
        <w:tc>
          <w:tcPr>
            <w:tcW w:w="478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84742" w:rsidRPr="00D84742" w:rsidRDefault="00D84742" w:rsidP="00D84742">
            <w:pPr>
              <w:spacing w:after="180" w:line="360" w:lineRule="atLeast"/>
              <w:jc w:val="center"/>
              <w:rPr>
                <w:rFonts w:ascii="Times New Roman" w:eastAsia="Times New Roman" w:hAnsi="Times New Roman" w:cs="Times New Roman"/>
                <w:color w:val="4A4A4A"/>
                <w:sz w:val="24"/>
                <w:szCs w:val="24"/>
                <w:lang w:eastAsia="ru-RU"/>
              </w:rPr>
            </w:pPr>
            <w:r w:rsidRPr="00D84742">
              <w:rPr>
                <w:rFonts w:ascii="Times New Roman" w:eastAsia="Times New Roman" w:hAnsi="Times New Roman" w:cs="Times New Roman"/>
                <w:b/>
                <w:bCs/>
                <w:i/>
                <w:iCs/>
                <w:color w:val="4A4A4A"/>
                <w:sz w:val="24"/>
                <w:szCs w:val="24"/>
                <w:lang w:val="uk-UA" w:eastAsia="ru-RU"/>
              </w:rPr>
              <w:lastRenderedPageBreak/>
              <w:t>Можливості (О)</w:t>
            </w:r>
          </w:p>
        </w:tc>
        <w:tc>
          <w:tcPr>
            <w:tcW w:w="478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84742" w:rsidRPr="00D84742" w:rsidRDefault="00D84742" w:rsidP="00D84742">
            <w:pPr>
              <w:spacing w:after="180" w:line="360" w:lineRule="atLeast"/>
              <w:jc w:val="center"/>
              <w:rPr>
                <w:rFonts w:ascii="Times New Roman" w:eastAsia="Times New Roman" w:hAnsi="Times New Roman" w:cs="Times New Roman"/>
                <w:color w:val="4A4A4A"/>
                <w:sz w:val="24"/>
                <w:szCs w:val="24"/>
                <w:lang w:eastAsia="ru-RU"/>
              </w:rPr>
            </w:pPr>
            <w:r w:rsidRPr="00D84742">
              <w:rPr>
                <w:rFonts w:ascii="Times New Roman" w:eastAsia="Times New Roman" w:hAnsi="Times New Roman" w:cs="Times New Roman"/>
                <w:b/>
                <w:bCs/>
                <w:i/>
                <w:iCs/>
                <w:color w:val="4A4A4A"/>
                <w:sz w:val="24"/>
                <w:szCs w:val="24"/>
                <w:lang w:val="uk-UA" w:eastAsia="ru-RU"/>
              </w:rPr>
              <w:t>Загрози (Т)</w:t>
            </w:r>
          </w:p>
        </w:tc>
      </w:tr>
      <w:tr w:rsidR="00D84742" w:rsidRPr="00D84742" w:rsidTr="00D84742">
        <w:tc>
          <w:tcPr>
            <w:tcW w:w="478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84742" w:rsidRPr="00D84742" w:rsidRDefault="00D84742" w:rsidP="00D84742">
            <w:pPr>
              <w:spacing w:after="180" w:line="360" w:lineRule="atLeast"/>
              <w:rPr>
                <w:rFonts w:ascii="Times New Roman" w:eastAsia="Times New Roman" w:hAnsi="Times New Roman" w:cs="Times New Roman"/>
                <w:color w:val="4A4A4A"/>
                <w:sz w:val="24"/>
                <w:szCs w:val="24"/>
                <w:lang w:eastAsia="ru-RU"/>
              </w:rPr>
            </w:pPr>
            <w:r w:rsidRPr="00D84742">
              <w:rPr>
                <w:rFonts w:ascii="Times New Roman" w:eastAsia="Times New Roman" w:hAnsi="Times New Roman" w:cs="Times New Roman"/>
                <w:color w:val="4A4A4A"/>
                <w:sz w:val="24"/>
                <w:szCs w:val="24"/>
                <w:lang w:val="uk-UA" w:eastAsia="ru-RU"/>
              </w:rPr>
              <w:t>- збереження базової мережі закладів освіти у сфері культури;</w:t>
            </w:r>
          </w:p>
          <w:p w:rsidR="00D84742" w:rsidRPr="00D84742" w:rsidRDefault="00D84742" w:rsidP="00D84742">
            <w:pPr>
              <w:spacing w:after="180" w:line="360" w:lineRule="atLeast"/>
              <w:rPr>
                <w:rFonts w:ascii="Times New Roman" w:eastAsia="Times New Roman" w:hAnsi="Times New Roman" w:cs="Times New Roman"/>
                <w:color w:val="4A4A4A"/>
                <w:sz w:val="24"/>
                <w:szCs w:val="24"/>
                <w:lang w:eastAsia="ru-RU"/>
              </w:rPr>
            </w:pPr>
            <w:r w:rsidRPr="00D84742">
              <w:rPr>
                <w:rFonts w:ascii="Times New Roman" w:eastAsia="Times New Roman" w:hAnsi="Times New Roman" w:cs="Times New Roman"/>
                <w:color w:val="4A4A4A"/>
                <w:sz w:val="24"/>
                <w:szCs w:val="24"/>
                <w:lang w:val="uk-UA" w:eastAsia="ru-RU"/>
              </w:rPr>
              <w:t>- забезпечення умов для змістовного дозвілля підростаючого покоління;</w:t>
            </w:r>
          </w:p>
          <w:p w:rsidR="00D84742" w:rsidRPr="00D84742" w:rsidRDefault="00D84742" w:rsidP="00D84742">
            <w:pPr>
              <w:spacing w:after="180" w:line="360" w:lineRule="atLeast"/>
              <w:rPr>
                <w:rFonts w:ascii="Times New Roman" w:eastAsia="Times New Roman" w:hAnsi="Times New Roman" w:cs="Times New Roman"/>
                <w:color w:val="4A4A4A"/>
                <w:sz w:val="24"/>
                <w:szCs w:val="24"/>
                <w:lang w:eastAsia="ru-RU"/>
              </w:rPr>
            </w:pPr>
            <w:r w:rsidRPr="00D84742">
              <w:rPr>
                <w:rFonts w:ascii="Times New Roman" w:eastAsia="Times New Roman" w:hAnsi="Times New Roman" w:cs="Times New Roman"/>
                <w:color w:val="4A4A4A"/>
                <w:sz w:val="24"/>
                <w:szCs w:val="24"/>
                <w:lang w:val="uk-UA" w:eastAsia="ru-RU"/>
              </w:rPr>
              <w:t>- надання спеціалізованої професійної освіти відповідно спрямованим дітям та юнацтву;</w:t>
            </w:r>
          </w:p>
          <w:p w:rsidR="00D84742" w:rsidRPr="00D84742" w:rsidRDefault="00D84742" w:rsidP="00D84742">
            <w:pPr>
              <w:spacing w:after="180" w:line="360" w:lineRule="atLeast"/>
              <w:rPr>
                <w:rFonts w:ascii="Times New Roman" w:eastAsia="Times New Roman" w:hAnsi="Times New Roman" w:cs="Times New Roman"/>
                <w:color w:val="4A4A4A"/>
                <w:sz w:val="24"/>
                <w:szCs w:val="24"/>
                <w:lang w:eastAsia="ru-RU"/>
              </w:rPr>
            </w:pPr>
            <w:r w:rsidRPr="00D84742">
              <w:rPr>
                <w:rFonts w:ascii="Times New Roman" w:eastAsia="Times New Roman" w:hAnsi="Times New Roman" w:cs="Times New Roman"/>
                <w:color w:val="4A4A4A"/>
                <w:sz w:val="24"/>
                <w:szCs w:val="24"/>
                <w:lang w:val="uk-UA" w:eastAsia="ru-RU"/>
              </w:rPr>
              <w:t>- розвиток колективних форм творчості;</w:t>
            </w:r>
          </w:p>
          <w:p w:rsidR="00D84742" w:rsidRPr="00D84742" w:rsidRDefault="00D84742" w:rsidP="00D84742">
            <w:pPr>
              <w:spacing w:after="180" w:line="360" w:lineRule="atLeast"/>
              <w:rPr>
                <w:rFonts w:ascii="Times New Roman" w:eastAsia="Times New Roman" w:hAnsi="Times New Roman" w:cs="Times New Roman"/>
                <w:color w:val="4A4A4A"/>
                <w:sz w:val="24"/>
                <w:szCs w:val="24"/>
                <w:lang w:eastAsia="ru-RU"/>
              </w:rPr>
            </w:pPr>
            <w:r w:rsidRPr="00D84742">
              <w:rPr>
                <w:rFonts w:ascii="Times New Roman" w:eastAsia="Times New Roman" w:hAnsi="Times New Roman" w:cs="Times New Roman"/>
                <w:color w:val="4A4A4A"/>
                <w:sz w:val="24"/>
                <w:szCs w:val="24"/>
                <w:lang w:val="uk-UA" w:eastAsia="ru-RU"/>
              </w:rPr>
              <w:t>- забезпечення підготовки кваліфікованих кадрів для галузі культури;</w:t>
            </w:r>
          </w:p>
          <w:p w:rsidR="00D84742" w:rsidRPr="00D84742" w:rsidRDefault="00D84742" w:rsidP="00D84742">
            <w:pPr>
              <w:spacing w:after="180" w:line="360" w:lineRule="atLeast"/>
              <w:rPr>
                <w:rFonts w:ascii="Times New Roman" w:eastAsia="Times New Roman" w:hAnsi="Times New Roman" w:cs="Times New Roman"/>
                <w:color w:val="4A4A4A"/>
                <w:sz w:val="24"/>
                <w:szCs w:val="24"/>
                <w:lang w:eastAsia="ru-RU"/>
              </w:rPr>
            </w:pPr>
            <w:r w:rsidRPr="00D84742">
              <w:rPr>
                <w:rFonts w:ascii="Times New Roman" w:eastAsia="Times New Roman" w:hAnsi="Times New Roman" w:cs="Times New Roman"/>
                <w:color w:val="4A4A4A"/>
                <w:sz w:val="24"/>
                <w:szCs w:val="24"/>
                <w:lang w:val="uk-UA" w:eastAsia="ru-RU"/>
              </w:rPr>
              <w:t>- підвищення соціального статусу мистецької освіти</w:t>
            </w:r>
          </w:p>
          <w:p w:rsidR="00D84742" w:rsidRPr="00D84742" w:rsidRDefault="00D84742" w:rsidP="00D84742">
            <w:pPr>
              <w:spacing w:after="180" w:line="360" w:lineRule="atLeast"/>
              <w:rPr>
                <w:rFonts w:ascii="Times New Roman" w:eastAsia="Times New Roman" w:hAnsi="Times New Roman" w:cs="Times New Roman"/>
                <w:color w:val="4A4A4A"/>
                <w:sz w:val="24"/>
                <w:szCs w:val="24"/>
                <w:lang w:eastAsia="ru-RU"/>
              </w:rPr>
            </w:pPr>
            <w:r w:rsidRPr="00D84742">
              <w:rPr>
                <w:rFonts w:ascii="Times New Roman" w:eastAsia="Times New Roman" w:hAnsi="Times New Roman" w:cs="Times New Roman"/>
                <w:color w:val="4A4A4A"/>
                <w:sz w:val="24"/>
                <w:szCs w:val="24"/>
                <w:lang w:val="uk-UA" w:eastAsia="ru-RU"/>
              </w:rPr>
              <w:t> </w:t>
            </w:r>
          </w:p>
        </w:tc>
        <w:tc>
          <w:tcPr>
            <w:tcW w:w="478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84742" w:rsidRPr="00D84742" w:rsidRDefault="00D84742" w:rsidP="00D84742">
            <w:pPr>
              <w:spacing w:after="180" w:line="360" w:lineRule="atLeast"/>
              <w:rPr>
                <w:rFonts w:ascii="Times New Roman" w:eastAsia="Times New Roman" w:hAnsi="Times New Roman" w:cs="Times New Roman"/>
                <w:color w:val="4A4A4A"/>
                <w:sz w:val="24"/>
                <w:szCs w:val="24"/>
                <w:lang w:eastAsia="ru-RU"/>
              </w:rPr>
            </w:pPr>
            <w:r w:rsidRPr="00D84742">
              <w:rPr>
                <w:rFonts w:ascii="Times New Roman" w:eastAsia="Times New Roman" w:hAnsi="Times New Roman" w:cs="Times New Roman"/>
                <w:color w:val="4A4A4A"/>
                <w:sz w:val="24"/>
                <w:szCs w:val="24"/>
                <w:lang w:val="uk-UA" w:eastAsia="ru-RU"/>
              </w:rPr>
              <w:t>- порушення державних стандартів початкової мистецької освіти внаслідок невиконання у повному обсязі типових навчальних планів;</w:t>
            </w:r>
          </w:p>
          <w:p w:rsidR="00D84742" w:rsidRPr="00D84742" w:rsidRDefault="00D84742" w:rsidP="00D84742">
            <w:pPr>
              <w:spacing w:after="180" w:line="360" w:lineRule="atLeast"/>
              <w:rPr>
                <w:rFonts w:ascii="Times New Roman" w:eastAsia="Times New Roman" w:hAnsi="Times New Roman" w:cs="Times New Roman"/>
                <w:color w:val="4A4A4A"/>
                <w:sz w:val="24"/>
                <w:szCs w:val="24"/>
                <w:lang w:eastAsia="ru-RU"/>
              </w:rPr>
            </w:pPr>
            <w:r w:rsidRPr="00D84742">
              <w:rPr>
                <w:rFonts w:ascii="Times New Roman" w:eastAsia="Times New Roman" w:hAnsi="Times New Roman" w:cs="Times New Roman"/>
                <w:color w:val="4A4A4A"/>
                <w:sz w:val="24"/>
                <w:szCs w:val="24"/>
                <w:lang w:val="uk-UA" w:eastAsia="ru-RU"/>
              </w:rPr>
              <w:t>- дефіцит молодих педагогічних кваліфікованих кадрів за окремими спеціалізаціями;</w:t>
            </w:r>
          </w:p>
          <w:p w:rsidR="00D84742" w:rsidRPr="00D84742" w:rsidRDefault="00D84742" w:rsidP="00D84742">
            <w:pPr>
              <w:spacing w:after="180" w:line="360" w:lineRule="atLeast"/>
              <w:rPr>
                <w:rFonts w:ascii="Times New Roman" w:eastAsia="Times New Roman" w:hAnsi="Times New Roman" w:cs="Times New Roman"/>
                <w:color w:val="4A4A4A"/>
                <w:sz w:val="24"/>
                <w:szCs w:val="24"/>
                <w:lang w:eastAsia="ru-RU"/>
              </w:rPr>
            </w:pPr>
            <w:r w:rsidRPr="00D84742">
              <w:rPr>
                <w:rFonts w:ascii="Times New Roman" w:eastAsia="Times New Roman" w:hAnsi="Times New Roman" w:cs="Times New Roman"/>
                <w:color w:val="4A4A4A"/>
                <w:sz w:val="24"/>
                <w:szCs w:val="24"/>
                <w:lang w:val="uk-UA" w:eastAsia="ru-RU"/>
              </w:rPr>
              <w:t>- зношена матеріально-технічна база не дозволяє рухатись в темпі розвитку сучасної  мистецької  освіти та робить не конкурентноспропожними випускників шкіл на деяких спеціалізаціях (дизайнер, художник – графік та інші);</w:t>
            </w:r>
          </w:p>
          <w:p w:rsidR="00D84742" w:rsidRPr="00D84742" w:rsidRDefault="00D84742" w:rsidP="00D84742">
            <w:pPr>
              <w:spacing w:after="180" w:line="360" w:lineRule="atLeast"/>
              <w:rPr>
                <w:rFonts w:ascii="Times New Roman" w:eastAsia="Times New Roman" w:hAnsi="Times New Roman" w:cs="Times New Roman"/>
                <w:color w:val="4A4A4A"/>
                <w:sz w:val="24"/>
                <w:szCs w:val="24"/>
                <w:lang w:eastAsia="ru-RU"/>
              </w:rPr>
            </w:pPr>
            <w:r w:rsidRPr="00D84742">
              <w:rPr>
                <w:rFonts w:ascii="Times New Roman" w:eastAsia="Times New Roman" w:hAnsi="Times New Roman" w:cs="Times New Roman"/>
                <w:color w:val="4A4A4A"/>
                <w:sz w:val="24"/>
                <w:szCs w:val="24"/>
                <w:lang w:val="uk-UA" w:eastAsia="ru-RU"/>
              </w:rPr>
              <w:t>- будівлі шкіл потребують капітальних та поточних ремонтів приміщень та інженерних комунікацій;</w:t>
            </w:r>
          </w:p>
          <w:p w:rsidR="00D84742" w:rsidRPr="00D84742" w:rsidRDefault="00D84742" w:rsidP="00D84742">
            <w:pPr>
              <w:spacing w:after="180" w:line="360" w:lineRule="atLeast"/>
              <w:rPr>
                <w:rFonts w:ascii="Times New Roman" w:eastAsia="Times New Roman" w:hAnsi="Times New Roman" w:cs="Times New Roman"/>
                <w:color w:val="4A4A4A"/>
                <w:sz w:val="24"/>
                <w:szCs w:val="24"/>
                <w:lang w:eastAsia="ru-RU"/>
              </w:rPr>
            </w:pPr>
            <w:r w:rsidRPr="00D84742">
              <w:rPr>
                <w:rFonts w:ascii="Times New Roman" w:eastAsia="Times New Roman" w:hAnsi="Times New Roman" w:cs="Times New Roman"/>
                <w:color w:val="4A4A4A"/>
                <w:sz w:val="24"/>
                <w:szCs w:val="24"/>
                <w:lang w:val="uk-UA" w:eastAsia="ru-RU"/>
              </w:rPr>
              <w:t>- «старіння» педагогічних кадрів;</w:t>
            </w:r>
          </w:p>
          <w:p w:rsidR="00D84742" w:rsidRPr="00D84742" w:rsidRDefault="00D84742" w:rsidP="00D84742">
            <w:pPr>
              <w:spacing w:after="180" w:line="360" w:lineRule="atLeast"/>
              <w:rPr>
                <w:rFonts w:ascii="Times New Roman" w:eastAsia="Times New Roman" w:hAnsi="Times New Roman" w:cs="Times New Roman"/>
                <w:color w:val="4A4A4A"/>
                <w:sz w:val="24"/>
                <w:szCs w:val="24"/>
                <w:lang w:eastAsia="ru-RU"/>
              </w:rPr>
            </w:pPr>
            <w:r w:rsidRPr="00D84742">
              <w:rPr>
                <w:rFonts w:ascii="Times New Roman" w:eastAsia="Times New Roman" w:hAnsi="Times New Roman" w:cs="Times New Roman"/>
                <w:color w:val="4A4A4A"/>
                <w:sz w:val="24"/>
                <w:szCs w:val="24"/>
                <w:lang w:val="uk-UA" w:eastAsia="ru-RU"/>
              </w:rPr>
              <w:t xml:space="preserve">- застарілий музичний інструментарій, призводить до зникнення художніх колективів закладів (оркестр духових, </w:t>
            </w:r>
            <w:r w:rsidRPr="00D84742">
              <w:rPr>
                <w:rFonts w:ascii="Times New Roman" w:eastAsia="Times New Roman" w:hAnsi="Times New Roman" w:cs="Times New Roman"/>
                <w:color w:val="4A4A4A"/>
                <w:sz w:val="24"/>
                <w:szCs w:val="24"/>
                <w:lang w:val="uk-UA" w:eastAsia="ru-RU"/>
              </w:rPr>
              <w:lastRenderedPageBreak/>
              <w:t>народних інструментів, симфонічний оркестр) та неможливості залучити дітей до занять на відповідному інструменті;</w:t>
            </w:r>
          </w:p>
          <w:p w:rsidR="00D84742" w:rsidRPr="00D84742" w:rsidRDefault="00D84742" w:rsidP="00D84742">
            <w:pPr>
              <w:spacing w:after="180" w:line="360" w:lineRule="atLeast"/>
              <w:rPr>
                <w:rFonts w:ascii="Times New Roman" w:eastAsia="Times New Roman" w:hAnsi="Times New Roman" w:cs="Times New Roman"/>
                <w:color w:val="4A4A4A"/>
                <w:sz w:val="24"/>
                <w:szCs w:val="24"/>
                <w:lang w:eastAsia="ru-RU"/>
              </w:rPr>
            </w:pPr>
            <w:r w:rsidRPr="00D84742">
              <w:rPr>
                <w:rFonts w:ascii="Times New Roman" w:eastAsia="Times New Roman" w:hAnsi="Times New Roman" w:cs="Times New Roman"/>
                <w:color w:val="4A4A4A"/>
                <w:sz w:val="24"/>
                <w:szCs w:val="24"/>
                <w:lang w:val="uk-UA" w:eastAsia="ru-RU"/>
              </w:rPr>
              <w:t>- відсутність житла у молодих спеціалістів, призводить до відтоку з міста кваліфікованих кадрів</w:t>
            </w:r>
          </w:p>
        </w:tc>
      </w:tr>
    </w:tbl>
    <w:p w:rsidR="00D84742" w:rsidRPr="00D84742" w:rsidRDefault="00D84742" w:rsidP="00D84742">
      <w:pPr>
        <w:shd w:val="clear" w:color="auto" w:fill="FFFFFF"/>
        <w:spacing w:after="180" w:line="360" w:lineRule="atLeast"/>
        <w:rPr>
          <w:rFonts w:ascii="Tahoma" w:eastAsia="Times New Roman" w:hAnsi="Tahoma" w:cs="Tahoma"/>
          <w:color w:val="4A4A4A"/>
          <w:sz w:val="15"/>
          <w:szCs w:val="15"/>
          <w:lang w:eastAsia="ru-RU"/>
        </w:rPr>
      </w:pPr>
      <w:r w:rsidRPr="00D84742">
        <w:rPr>
          <w:rFonts w:ascii="Tahoma" w:eastAsia="Times New Roman" w:hAnsi="Tahoma" w:cs="Tahoma"/>
          <w:b/>
          <w:bCs/>
          <w:color w:val="4A4A4A"/>
          <w:sz w:val="28"/>
          <w:szCs w:val="28"/>
          <w:lang w:val="uk-UA" w:eastAsia="ru-RU"/>
        </w:rPr>
        <w:lastRenderedPageBreak/>
        <w:t> </w:t>
      </w:r>
    </w:p>
    <w:p w:rsidR="00D84742" w:rsidRPr="00D84742" w:rsidRDefault="00D84742" w:rsidP="00D84742">
      <w:pPr>
        <w:shd w:val="clear" w:color="auto" w:fill="FFFFFF"/>
        <w:spacing w:after="180" w:line="360" w:lineRule="atLeast"/>
        <w:jc w:val="center"/>
        <w:rPr>
          <w:rFonts w:ascii="Tahoma" w:eastAsia="Times New Roman" w:hAnsi="Tahoma" w:cs="Tahoma"/>
          <w:color w:val="4A4A4A"/>
          <w:sz w:val="15"/>
          <w:szCs w:val="15"/>
          <w:lang w:eastAsia="ru-RU"/>
        </w:rPr>
      </w:pPr>
      <w:r w:rsidRPr="00D84742">
        <w:rPr>
          <w:rFonts w:ascii="Tahoma" w:eastAsia="Times New Roman" w:hAnsi="Tahoma" w:cs="Tahoma"/>
          <w:b/>
          <w:bCs/>
          <w:color w:val="4A4A4A"/>
          <w:sz w:val="28"/>
          <w:szCs w:val="28"/>
          <w:lang w:val="uk-UA" w:eastAsia="ru-RU"/>
        </w:rPr>
        <w:t>5. Обґрунтування шляхів і засобів розв’язання проблеми, строки та</w:t>
      </w:r>
    </w:p>
    <w:p w:rsidR="00D84742" w:rsidRPr="00D84742" w:rsidRDefault="00D84742" w:rsidP="00D84742">
      <w:pPr>
        <w:shd w:val="clear" w:color="auto" w:fill="FFFFFF"/>
        <w:spacing w:after="180" w:line="360" w:lineRule="atLeast"/>
        <w:jc w:val="center"/>
        <w:rPr>
          <w:rFonts w:ascii="Tahoma" w:eastAsia="Times New Roman" w:hAnsi="Tahoma" w:cs="Tahoma"/>
          <w:color w:val="4A4A4A"/>
          <w:sz w:val="15"/>
          <w:szCs w:val="15"/>
          <w:lang w:eastAsia="ru-RU"/>
        </w:rPr>
      </w:pPr>
      <w:r w:rsidRPr="00D84742">
        <w:rPr>
          <w:rFonts w:ascii="Tahoma" w:eastAsia="Times New Roman" w:hAnsi="Tahoma" w:cs="Tahoma"/>
          <w:b/>
          <w:bCs/>
          <w:color w:val="4A4A4A"/>
          <w:sz w:val="28"/>
          <w:szCs w:val="28"/>
          <w:lang w:val="uk-UA" w:eastAsia="ru-RU"/>
        </w:rPr>
        <w:t>етапи виконання Програми</w:t>
      </w:r>
    </w:p>
    <w:p w:rsidR="00D84742" w:rsidRPr="00D84742" w:rsidRDefault="00D84742" w:rsidP="00D84742">
      <w:pPr>
        <w:shd w:val="clear" w:color="auto" w:fill="FFFFFF"/>
        <w:spacing w:after="180" w:line="219" w:lineRule="atLeast"/>
        <w:jc w:val="both"/>
        <w:rPr>
          <w:rFonts w:ascii="Tahoma" w:eastAsia="Times New Roman" w:hAnsi="Tahoma" w:cs="Tahoma"/>
          <w:color w:val="4A4A4A"/>
          <w:sz w:val="15"/>
          <w:szCs w:val="15"/>
          <w:lang w:eastAsia="ru-RU"/>
        </w:rPr>
      </w:pPr>
      <w:r w:rsidRPr="00D84742">
        <w:rPr>
          <w:rFonts w:ascii="Tahoma" w:eastAsia="Times New Roman" w:hAnsi="Tahoma" w:cs="Tahoma"/>
          <w:color w:val="4A4A4A"/>
          <w:sz w:val="24"/>
          <w:szCs w:val="24"/>
          <w:lang w:val="uk-UA" w:eastAsia="ru-RU"/>
        </w:rPr>
        <w:t> </w:t>
      </w:r>
    </w:p>
    <w:p w:rsidR="00D84742" w:rsidRPr="00D84742" w:rsidRDefault="00D84742" w:rsidP="00D84742">
      <w:pPr>
        <w:shd w:val="clear" w:color="auto" w:fill="FFFFFF"/>
        <w:spacing w:after="180" w:line="168" w:lineRule="atLeast"/>
        <w:jc w:val="both"/>
        <w:rPr>
          <w:rFonts w:ascii="Tahoma" w:eastAsia="Times New Roman" w:hAnsi="Tahoma" w:cs="Tahoma"/>
          <w:color w:val="4A4A4A"/>
          <w:sz w:val="15"/>
          <w:szCs w:val="15"/>
          <w:lang w:eastAsia="ru-RU"/>
        </w:rPr>
      </w:pPr>
      <w:r w:rsidRPr="00D84742">
        <w:rPr>
          <w:rFonts w:ascii="Tahoma" w:eastAsia="Times New Roman" w:hAnsi="Tahoma" w:cs="Tahoma"/>
          <w:b/>
          <w:bCs/>
          <w:color w:val="4A4A4A"/>
          <w:sz w:val="24"/>
          <w:szCs w:val="24"/>
          <w:lang w:val="uk-UA" w:eastAsia="ru-RU"/>
        </w:rPr>
        <w:t>    </w:t>
      </w:r>
      <w:r w:rsidRPr="00D84742">
        <w:rPr>
          <w:rFonts w:ascii="Tahoma" w:eastAsia="Times New Roman" w:hAnsi="Tahoma" w:cs="Tahoma"/>
          <w:color w:val="4A4A4A"/>
          <w:sz w:val="24"/>
          <w:szCs w:val="24"/>
          <w:lang w:val="uk-UA" w:eastAsia="ru-RU"/>
        </w:rPr>
        <w:t> Основними шляхами розв’язання проблем у сфері мистецької освіти в місті є:</w:t>
      </w:r>
    </w:p>
    <w:p w:rsidR="00D84742" w:rsidRPr="00D84742" w:rsidRDefault="00D84742" w:rsidP="00D84742">
      <w:pPr>
        <w:shd w:val="clear" w:color="auto" w:fill="FFFFFF"/>
        <w:spacing w:after="180" w:line="168" w:lineRule="atLeast"/>
        <w:jc w:val="both"/>
        <w:rPr>
          <w:rFonts w:ascii="Tahoma" w:eastAsia="Times New Roman" w:hAnsi="Tahoma" w:cs="Tahoma"/>
          <w:color w:val="4A4A4A"/>
          <w:sz w:val="15"/>
          <w:szCs w:val="15"/>
          <w:lang w:eastAsia="ru-RU"/>
        </w:rPr>
      </w:pPr>
      <w:r w:rsidRPr="00D84742">
        <w:rPr>
          <w:rFonts w:ascii="Tahoma" w:eastAsia="Times New Roman" w:hAnsi="Tahoma" w:cs="Tahoma"/>
          <w:b/>
          <w:bCs/>
          <w:color w:val="4A4A4A"/>
          <w:sz w:val="24"/>
          <w:szCs w:val="24"/>
          <w:lang w:val="uk-UA" w:eastAsia="ru-RU"/>
        </w:rPr>
        <w:t> </w:t>
      </w:r>
    </w:p>
    <w:p w:rsidR="00D84742" w:rsidRPr="00D84742" w:rsidRDefault="00D84742" w:rsidP="00D84742">
      <w:pPr>
        <w:shd w:val="clear" w:color="auto" w:fill="FFFFFF"/>
        <w:spacing w:after="180" w:line="168" w:lineRule="atLeast"/>
        <w:jc w:val="both"/>
        <w:rPr>
          <w:rFonts w:ascii="Tahoma" w:eastAsia="Times New Roman" w:hAnsi="Tahoma" w:cs="Tahoma"/>
          <w:color w:val="4A4A4A"/>
          <w:sz w:val="15"/>
          <w:szCs w:val="15"/>
          <w:lang w:eastAsia="ru-RU"/>
        </w:rPr>
      </w:pPr>
      <w:r w:rsidRPr="00D84742">
        <w:rPr>
          <w:rFonts w:ascii="Tahoma" w:eastAsia="Times New Roman" w:hAnsi="Tahoma" w:cs="Tahoma"/>
          <w:color w:val="4A4A4A"/>
          <w:sz w:val="24"/>
          <w:szCs w:val="24"/>
          <w:lang w:val="uk-UA" w:eastAsia="ru-RU"/>
        </w:rPr>
        <w:t>-</w:t>
      </w:r>
      <w:r w:rsidRPr="00D84742">
        <w:rPr>
          <w:rFonts w:ascii="Times New Roman" w:eastAsia="Times New Roman" w:hAnsi="Times New Roman" w:cs="Times New Roman"/>
          <w:color w:val="4A4A4A"/>
          <w:sz w:val="14"/>
          <w:szCs w:val="14"/>
          <w:lang w:val="uk-UA" w:eastAsia="ru-RU"/>
        </w:rPr>
        <w:t>        </w:t>
      </w:r>
      <w:r w:rsidRPr="00D84742">
        <w:rPr>
          <w:rFonts w:ascii="Times New Roman" w:eastAsia="Times New Roman" w:hAnsi="Times New Roman" w:cs="Times New Roman"/>
          <w:color w:val="4A4A4A"/>
          <w:sz w:val="14"/>
          <w:lang w:val="uk-UA" w:eastAsia="ru-RU"/>
        </w:rPr>
        <w:t> </w:t>
      </w:r>
      <w:r w:rsidRPr="00D84742">
        <w:rPr>
          <w:rFonts w:ascii="Tahoma" w:eastAsia="Times New Roman" w:hAnsi="Tahoma" w:cs="Tahoma"/>
          <w:color w:val="4A4A4A"/>
          <w:sz w:val="24"/>
          <w:szCs w:val="24"/>
          <w:lang w:val="uk-UA" w:eastAsia="ru-RU"/>
        </w:rPr>
        <w:t>створення умов для надання якісної мистецької освіти;</w:t>
      </w:r>
    </w:p>
    <w:p w:rsidR="00D84742" w:rsidRPr="00D84742" w:rsidRDefault="00D84742" w:rsidP="00D84742">
      <w:pPr>
        <w:shd w:val="clear" w:color="auto" w:fill="FFFFFF"/>
        <w:spacing w:after="180" w:line="168" w:lineRule="atLeast"/>
        <w:jc w:val="both"/>
        <w:rPr>
          <w:rFonts w:ascii="Tahoma" w:eastAsia="Times New Roman" w:hAnsi="Tahoma" w:cs="Tahoma"/>
          <w:color w:val="4A4A4A"/>
          <w:sz w:val="15"/>
          <w:szCs w:val="15"/>
          <w:lang w:eastAsia="ru-RU"/>
        </w:rPr>
      </w:pPr>
      <w:r w:rsidRPr="00D84742">
        <w:rPr>
          <w:rFonts w:ascii="Tahoma" w:eastAsia="Times New Roman" w:hAnsi="Tahoma" w:cs="Tahoma"/>
          <w:color w:val="4A4A4A"/>
          <w:sz w:val="24"/>
          <w:szCs w:val="24"/>
          <w:lang w:val="uk-UA" w:eastAsia="ru-RU"/>
        </w:rPr>
        <w:t>-</w:t>
      </w:r>
      <w:r w:rsidRPr="00D84742">
        <w:rPr>
          <w:rFonts w:ascii="Times New Roman" w:eastAsia="Times New Roman" w:hAnsi="Times New Roman" w:cs="Times New Roman"/>
          <w:color w:val="4A4A4A"/>
          <w:sz w:val="14"/>
          <w:szCs w:val="14"/>
          <w:lang w:val="uk-UA" w:eastAsia="ru-RU"/>
        </w:rPr>
        <w:t>        </w:t>
      </w:r>
      <w:r w:rsidRPr="00D84742">
        <w:rPr>
          <w:rFonts w:ascii="Times New Roman" w:eastAsia="Times New Roman" w:hAnsi="Times New Roman" w:cs="Times New Roman"/>
          <w:color w:val="4A4A4A"/>
          <w:sz w:val="14"/>
          <w:lang w:val="uk-UA" w:eastAsia="ru-RU"/>
        </w:rPr>
        <w:t> </w:t>
      </w:r>
      <w:r w:rsidRPr="00D84742">
        <w:rPr>
          <w:rFonts w:ascii="Tahoma" w:eastAsia="Times New Roman" w:hAnsi="Tahoma" w:cs="Tahoma"/>
          <w:color w:val="4A4A4A"/>
          <w:sz w:val="24"/>
          <w:szCs w:val="24"/>
          <w:lang w:val="uk-UA" w:eastAsia="ru-RU"/>
        </w:rPr>
        <w:t>забезпечення рівних можливостей у її здобутті;</w:t>
      </w:r>
    </w:p>
    <w:p w:rsidR="00D84742" w:rsidRPr="00D84742" w:rsidRDefault="00D84742" w:rsidP="00D84742">
      <w:pPr>
        <w:shd w:val="clear" w:color="auto" w:fill="FFFFFF"/>
        <w:spacing w:after="180" w:line="168" w:lineRule="atLeast"/>
        <w:jc w:val="both"/>
        <w:rPr>
          <w:rFonts w:ascii="Tahoma" w:eastAsia="Times New Roman" w:hAnsi="Tahoma" w:cs="Tahoma"/>
          <w:color w:val="4A4A4A"/>
          <w:sz w:val="15"/>
          <w:szCs w:val="15"/>
          <w:lang w:eastAsia="ru-RU"/>
        </w:rPr>
      </w:pPr>
      <w:r w:rsidRPr="00D84742">
        <w:rPr>
          <w:rFonts w:ascii="Tahoma" w:eastAsia="Times New Roman" w:hAnsi="Tahoma" w:cs="Tahoma"/>
          <w:color w:val="4A4A4A"/>
          <w:sz w:val="24"/>
          <w:szCs w:val="24"/>
          <w:lang w:val="uk-UA" w:eastAsia="ru-RU"/>
        </w:rPr>
        <w:t>-</w:t>
      </w:r>
      <w:r w:rsidRPr="00D84742">
        <w:rPr>
          <w:rFonts w:ascii="Times New Roman" w:eastAsia="Times New Roman" w:hAnsi="Times New Roman" w:cs="Times New Roman"/>
          <w:color w:val="4A4A4A"/>
          <w:sz w:val="14"/>
          <w:szCs w:val="14"/>
          <w:lang w:val="uk-UA" w:eastAsia="ru-RU"/>
        </w:rPr>
        <w:t>        </w:t>
      </w:r>
      <w:r w:rsidRPr="00D84742">
        <w:rPr>
          <w:rFonts w:ascii="Times New Roman" w:eastAsia="Times New Roman" w:hAnsi="Times New Roman" w:cs="Times New Roman"/>
          <w:color w:val="4A4A4A"/>
          <w:sz w:val="14"/>
          <w:lang w:val="uk-UA" w:eastAsia="ru-RU"/>
        </w:rPr>
        <w:t> </w:t>
      </w:r>
      <w:r w:rsidRPr="00D84742">
        <w:rPr>
          <w:rFonts w:ascii="Tahoma" w:eastAsia="Times New Roman" w:hAnsi="Tahoma" w:cs="Tahoma"/>
          <w:color w:val="4A4A4A"/>
          <w:sz w:val="24"/>
          <w:szCs w:val="24"/>
          <w:lang w:val="uk-UA" w:eastAsia="ru-RU"/>
        </w:rPr>
        <w:t>дотримання державних стандартів мистецької освіти;</w:t>
      </w:r>
    </w:p>
    <w:p w:rsidR="00D84742" w:rsidRPr="00D84742" w:rsidRDefault="00D84742" w:rsidP="00D84742">
      <w:pPr>
        <w:shd w:val="clear" w:color="auto" w:fill="FFFFFF"/>
        <w:spacing w:after="180" w:line="168" w:lineRule="atLeast"/>
        <w:jc w:val="both"/>
        <w:rPr>
          <w:rFonts w:ascii="Tahoma" w:eastAsia="Times New Roman" w:hAnsi="Tahoma" w:cs="Tahoma"/>
          <w:color w:val="4A4A4A"/>
          <w:sz w:val="15"/>
          <w:szCs w:val="15"/>
          <w:lang w:eastAsia="ru-RU"/>
        </w:rPr>
      </w:pPr>
      <w:r w:rsidRPr="00D84742">
        <w:rPr>
          <w:rFonts w:ascii="Tahoma" w:eastAsia="Times New Roman" w:hAnsi="Tahoma" w:cs="Tahoma"/>
          <w:color w:val="4A4A4A"/>
          <w:sz w:val="24"/>
          <w:szCs w:val="24"/>
          <w:lang w:val="uk-UA" w:eastAsia="ru-RU"/>
        </w:rPr>
        <w:t>-</w:t>
      </w:r>
      <w:r w:rsidRPr="00D84742">
        <w:rPr>
          <w:rFonts w:ascii="Times New Roman" w:eastAsia="Times New Roman" w:hAnsi="Times New Roman" w:cs="Times New Roman"/>
          <w:color w:val="4A4A4A"/>
          <w:sz w:val="14"/>
          <w:szCs w:val="14"/>
          <w:lang w:val="uk-UA" w:eastAsia="ru-RU"/>
        </w:rPr>
        <w:t>        </w:t>
      </w:r>
      <w:r w:rsidRPr="00D84742">
        <w:rPr>
          <w:rFonts w:ascii="Times New Roman" w:eastAsia="Times New Roman" w:hAnsi="Times New Roman" w:cs="Times New Roman"/>
          <w:color w:val="4A4A4A"/>
          <w:sz w:val="14"/>
          <w:lang w:val="uk-UA" w:eastAsia="ru-RU"/>
        </w:rPr>
        <w:t> </w:t>
      </w:r>
      <w:r w:rsidRPr="00D84742">
        <w:rPr>
          <w:rFonts w:ascii="Tahoma" w:eastAsia="Times New Roman" w:hAnsi="Tahoma" w:cs="Tahoma"/>
          <w:color w:val="4A4A4A"/>
          <w:sz w:val="24"/>
          <w:szCs w:val="24"/>
          <w:lang w:val="uk-UA" w:eastAsia="ru-RU"/>
        </w:rPr>
        <w:t>зміцнення і розвиток навчального комплексу «школа естетичного виховання – вищий мистецький навчальний заклад»;</w:t>
      </w:r>
    </w:p>
    <w:p w:rsidR="00D84742" w:rsidRPr="00D84742" w:rsidRDefault="00D84742" w:rsidP="00D84742">
      <w:pPr>
        <w:shd w:val="clear" w:color="auto" w:fill="FFFFFF"/>
        <w:spacing w:after="180" w:line="168" w:lineRule="atLeast"/>
        <w:jc w:val="both"/>
        <w:rPr>
          <w:rFonts w:ascii="Tahoma" w:eastAsia="Times New Roman" w:hAnsi="Tahoma" w:cs="Tahoma"/>
          <w:color w:val="4A4A4A"/>
          <w:sz w:val="15"/>
          <w:szCs w:val="15"/>
          <w:lang w:eastAsia="ru-RU"/>
        </w:rPr>
      </w:pPr>
      <w:r w:rsidRPr="00D84742">
        <w:rPr>
          <w:rFonts w:ascii="Tahoma" w:eastAsia="Times New Roman" w:hAnsi="Tahoma" w:cs="Tahoma"/>
          <w:color w:val="4A4A4A"/>
          <w:sz w:val="24"/>
          <w:szCs w:val="24"/>
          <w:lang w:val="uk-UA" w:eastAsia="ru-RU"/>
        </w:rPr>
        <w:t>-</w:t>
      </w:r>
      <w:r w:rsidRPr="00D84742">
        <w:rPr>
          <w:rFonts w:ascii="Times New Roman" w:eastAsia="Times New Roman" w:hAnsi="Times New Roman" w:cs="Times New Roman"/>
          <w:color w:val="4A4A4A"/>
          <w:sz w:val="14"/>
          <w:szCs w:val="14"/>
          <w:lang w:val="uk-UA" w:eastAsia="ru-RU"/>
        </w:rPr>
        <w:t>        </w:t>
      </w:r>
      <w:r w:rsidRPr="00D84742">
        <w:rPr>
          <w:rFonts w:ascii="Times New Roman" w:eastAsia="Times New Roman" w:hAnsi="Times New Roman" w:cs="Times New Roman"/>
          <w:color w:val="4A4A4A"/>
          <w:sz w:val="14"/>
          <w:lang w:val="uk-UA" w:eastAsia="ru-RU"/>
        </w:rPr>
        <w:t> </w:t>
      </w:r>
      <w:r w:rsidRPr="00D84742">
        <w:rPr>
          <w:rFonts w:ascii="Tahoma" w:eastAsia="Times New Roman" w:hAnsi="Tahoma" w:cs="Tahoma"/>
          <w:color w:val="4A4A4A"/>
          <w:sz w:val="24"/>
          <w:szCs w:val="24"/>
          <w:lang w:val="uk-UA" w:eastAsia="ru-RU"/>
        </w:rPr>
        <w:t>пропорційний розвиток у навчальних закладах всіх музичних спеціалізацій;</w:t>
      </w:r>
    </w:p>
    <w:p w:rsidR="00D84742" w:rsidRPr="00D84742" w:rsidRDefault="00D84742" w:rsidP="00D84742">
      <w:pPr>
        <w:shd w:val="clear" w:color="auto" w:fill="FFFFFF"/>
        <w:spacing w:after="180" w:line="168" w:lineRule="atLeast"/>
        <w:jc w:val="both"/>
        <w:rPr>
          <w:rFonts w:ascii="Tahoma" w:eastAsia="Times New Roman" w:hAnsi="Tahoma" w:cs="Tahoma"/>
          <w:color w:val="4A4A4A"/>
          <w:sz w:val="15"/>
          <w:szCs w:val="15"/>
          <w:lang w:eastAsia="ru-RU"/>
        </w:rPr>
      </w:pPr>
      <w:r w:rsidRPr="00D84742">
        <w:rPr>
          <w:rFonts w:ascii="Tahoma" w:eastAsia="Times New Roman" w:hAnsi="Tahoma" w:cs="Tahoma"/>
          <w:color w:val="4A4A4A"/>
          <w:sz w:val="24"/>
          <w:szCs w:val="24"/>
          <w:lang w:val="uk-UA" w:eastAsia="ru-RU"/>
        </w:rPr>
        <w:t>-</w:t>
      </w:r>
      <w:r w:rsidRPr="00D84742">
        <w:rPr>
          <w:rFonts w:ascii="Times New Roman" w:eastAsia="Times New Roman" w:hAnsi="Times New Roman" w:cs="Times New Roman"/>
          <w:color w:val="4A4A4A"/>
          <w:sz w:val="14"/>
          <w:szCs w:val="14"/>
          <w:lang w:val="uk-UA" w:eastAsia="ru-RU"/>
        </w:rPr>
        <w:t>        </w:t>
      </w:r>
      <w:r w:rsidRPr="00D84742">
        <w:rPr>
          <w:rFonts w:ascii="Times New Roman" w:eastAsia="Times New Roman" w:hAnsi="Times New Roman" w:cs="Times New Roman"/>
          <w:color w:val="4A4A4A"/>
          <w:sz w:val="14"/>
          <w:lang w:val="uk-UA" w:eastAsia="ru-RU"/>
        </w:rPr>
        <w:t> </w:t>
      </w:r>
      <w:r w:rsidRPr="00D84742">
        <w:rPr>
          <w:rFonts w:ascii="Tahoma" w:eastAsia="Times New Roman" w:hAnsi="Tahoma" w:cs="Tahoma"/>
          <w:color w:val="4A4A4A"/>
          <w:sz w:val="24"/>
          <w:szCs w:val="24"/>
          <w:lang w:val="uk-UA" w:eastAsia="ru-RU"/>
        </w:rPr>
        <w:t>придбання нових музичних інструментів та художнього обладнання;</w:t>
      </w:r>
    </w:p>
    <w:p w:rsidR="00D84742" w:rsidRPr="00D84742" w:rsidRDefault="00D84742" w:rsidP="00D84742">
      <w:pPr>
        <w:shd w:val="clear" w:color="auto" w:fill="FFFFFF"/>
        <w:spacing w:after="180" w:line="168" w:lineRule="atLeast"/>
        <w:jc w:val="both"/>
        <w:rPr>
          <w:rFonts w:ascii="Tahoma" w:eastAsia="Times New Roman" w:hAnsi="Tahoma" w:cs="Tahoma"/>
          <w:color w:val="4A4A4A"/>
          <w:sz w:val="15"/>
          <w:szCs w:val="15"/>
          <w:lang w:eastAsia="ru-RU"/>
        </w:rPr>
      </w:pPr>
      <w:r w:rsidRPr="00D84742">
        <w:rPr>
          <w:rFonts w:ascii="Tahoma" w:eastAsia="Times New Roman" w:hAnsi="Tahoma" w:cs="Tahoma"/>
          <w:color w:val="4A4A4A"/>
          <w:sz w:val="24"/>
          <w:szCs w:val="24"/>
          <w:lang w:val="uk-UA" w:eastAsia="ru-RU"/>
        </w:rPr>
        <w:t>-</w:t>
      </w:r>
      <w:r w:rsidRPr="00D84742">
        <w:rPr>
          <w:rFonts w:ascii="Times New Roman" w:eastAsia="Times New Roman" w:hAnsi="Times New Roman" w:cs="Times New Roman"/>
          <w:color w:val="4A4A4A"/>
          <w:sz w:val="14"/>
          <w:szCs w:val="14"/>
          <w:lang w:val="uk-UA" w:eastAsia="ru-RU"/>
        </w:rPr>
        <w:t>        </w:t>
      </w:r>
      <w:r w:rsidRPr="00D84742">
        <w:rPr>
          <w:rFonts w:ascii="Times New Roman" w:eastAsia="Times New Roman" w:hAnsi="Times New Roman" w:cs="Times New Roman"/>
          <w:color w:val="4A4A4A"/>
          <w:sz w:val="14"/>
          <w:lang w:val="uk-UA" w:eastAsia="ru-RU"/>
        </w:rPr>
        <w:t> </w:t>
      </w:r>
      <w:r w:rsidRPr="00D84742">
        <w:rPr>
          <w:rFonts w:ascii="Tahoma" w:eastAsia="Times New Roman" w:hAnsi="Tahoma" w:cs="Tahoma"/>
          <w:color w:val="4A4A4A"/>
          <w:sz w:val="24"/>
          <w:szCs w:val="24"/>
          <w:lang w:val="uk-UA" w:eastAsia="ru-RU"/>
        </w:rPr>
        <w:t>поліпшення інформатизації та комп’ютеризації навчально-виховного процесу;</w:t>
      </w:r>
    </w:p>
    <w:p w:rsidR="00D84742" w:rsidRPr="00D84742" w:rsidRDefault="00D84742" w:rsidP="00D84742">
      <w:pPr>
        <w:shd w:val="clear" w:color="auto" w:fill="FFFFFF"/>
        <w:spacing w:after="180" w:line="168" w:lineRule="atLeast"/>
        <w:jc w:val="both"/>
        <w:rPr>
          <w:rFonts w:ascii="Tahoma" w:eastAsia="Times New Roman" w:hAnsi="Tahoma" w:cs="Tahoma"/>
          <w:color w:val="4A4A4A"/>
          <w:sz w:val="15"/>
          <w:szCs w:val="15"/>
          <w:lang w:eastAsia="ru-RU"/>
        </w:rPr>
      </w:pPr>
      <w:r w:rsidRPr="00D84742">
        <w:rPr>
          <w:rFonts w:ascii="Tahoma" w:eastAsia="Times New Roman" w:hAnsi="Tahoma" w:cs="Tahoma"/>
          <w:color w:val="4A4A4A"/>
          <w:sz w:val="24"/>
          <w:szCs w:val="24"/>
          <w:lang w:val="uk-UA" w:eastAsia="ru-RU"/>
        </w:rPr>
        <w:t>-</w:t>
      </w:r>
      <w:r w:rsidRPr="00D84742">
        <w:rPr>
          <w:rFonts w:ascii="Times New Roman" w:eastAsia="Times New Roman" w:hAnsi="Times New Roman" w:cs="Times New Roman"/>
          <w:color w:val="4A4A4A"/>
          <w:sz w:val="14"/>
          <w:szCs w:val="14"/>
          <w:lang w:val="uk-UA" w:eastAsia="ru-RU"/>
        </w:rPr>
        <w:t>        </w:t>
      </w:r>
      <w:r w:rsidRPr="00D84742">
        <w:rPr>
          <w:rFonts w:ascii="Times New Roman" w:eastAsia="Times New Roman" w:hAnsi="Times New Roman" w:cs="Times New Roman"/>
          <w:color w:val="4A4A4A"/>
          <w:sz w:val="14"/>
          <w:lang w:val="uk-UA" w:eastAsia="ru-RU"/>
        </w:rPr>
        <w:t> </w:t>
      </w:r>
      <w:r w:rsidRPr="00D84742">
        <w:rPr>
          <w:rFonts w:ascii="Tahoma" w:eastAsia="Times New Roman" w:hAnsi="Tahoma" w:cs="Tahoma"/>
          <w:color w:val="4A4A4A"/>
          <w:sz w:val="24"/>
          <w:szCs w:val="24"/>
          <w:lang w:val="uk-UA" w:eastAsia="ru-RU"/>
        </w:rPr>
        <w:t>здійснення навчально-методичного забезпечення навчальних закладів;</w:t>
      </w:r>
    </w:p>
    <w:p w:rsidR="00D84742" w:rsidRPr="00D84742" w:rsidRDefault="00D84742" w:rsidP="00D84742">
      <w:pPr>
        <w:shd w:val="clear" w:color="auto" w:fill="FFFFFF"/>
        <w:spacing w:after="180" w:line="168" w:lineRule="atLeast"/>
        <w:jc w:val="both"/>
        <w:rPr>
          <w:rFonts w:ascii="Tahoma" w:eastAsia="Times New Roman" w:hAnsi="Tahoma" w:cs="Tahoma"/>
          <w:color w:val="4A4A4A"/>
          <w:sz w:val="15"/>
          <w:szCs w:val="15"/>
          <w:lang w:eastAsia="ru-RU"/>
        </w:rPr>
      </w:pPr>
      <w:r w:rsidRPr="00D84742">
        <w:rPr>
          <w:rFonts w:ascii="Tahoma" w:eastAsia="Times New Roman" w:hAnsi="Tahoma" w:cs="Tahoma"/>
          <w:color w:val="4A4A4A"/>
          <w:sz w:val="24"/>
          <w:szCs w:val="24"/>
          <w:lang w:val="uk-UA" w:eastAsia="ru-RU"/>
        </w:rPr>
        <w:t>-</w:t>
      </w:r>
      <w:r w:rsidRPr="00D84742">
        <w:rPr>
          <w:rFonts w:ascii="Times New Roman" w:eastAsia="Times New Roman" w:hAnsi="Times New Roman" w:cs="Times New Roman"/>
          <w:color w:val="4A4A4A"/>
          <w:sz w:val="14"/>
          <w:szCs w:val="14"/>
          <w:lang w:val="uk-UA" w:eastAsia="ru-RU"/>
        </w:rPr>
        <w:t>        </w:t>
      </w:r>
      <w:r w:rsidRPr="00D84742">
        <w:rPr>
          <w:rFonts w:ascii="Times New Roman" w:eastAsia="Times New Roman" w:hAnsi="Times New Roman" w:cs="Times New Roman"/>
          <w:color w:val="4A4A4A"/>
          <w:sz w:val="14"/>
          <w:lang w:val="uk-UA" w:eastAsia="ru-RU"/>
        </w:rPr>
        <w:t> </w:t>
      </w:r>
      <w:r w:rsidRPr="00D84742">
        <w:rPr>
          <w:rFonts w:ascii="Tahoma" w:eastAsia="Times New Roman" w:hAnsi="Tahoma" w:cs="Tahoma"/>
          <w:b/>
          <w:bCs/>
          <w:color w:val="4A4A4A"/>
          <w:sz w:val="24"/>
          <w:szCs w:val="24"/>
          <w:lang w:val="uk-UA" w:eastAsia="ru-RU"/>
        </w:rPr>
        <w:t> </w:t>
      </w:r>
      <w:r w:rsidRPr="00D84742">
        <w:rPr>
          <w:rFonts w:ascii="Tahoma" w:eastAsia="Times New Roman" w:hAnsi="Tahoma" w:cs="Tahoma"/>
          <w:color w:val="4A4A4A"/>
          <w:sz w:val="24"/>
          <w:szCs w:val="24"/>
          <w:lang w:val="uk-UA" w:eastAsia="ru-RU"/>
        </w:rPr>
        <w:t>оновлення</w:t>
      </w:r>
      <w:r w:rsidRPr="00D84742">
        <w:rPr>
          <w:rFonts w:ascii="Tahoma" w:eastAsia="Times New Roman" w:hAnsi="Tahoma" w:cs="Tahoma"/>
          <w:b/>
          <w:bCs/>
          <w:color w:val="4A4A4A"/>
          <w:sz w:val="24"/>
          <w:szCs w:val="24"/>
          <w:lang w:val="uk-UA" w:eastAsia="ru-RU"/>
        </w:rPr>
        <w:t> </w:t>
      </w:r>
      <w:r w:rsidRPr="00D84742">
        <w:rPr>
          <w:rFonts w:ascii="Tahoma" w:eastAsia="Times New Roman" w:hAnsi="Tahoma" w:cs="Tahoma"/>
          <w:color w:val="4A4A4A"/>
          <w:sz w:val="24"/>
          <w:szCs w:val="24"/>
          <w:lang w:val="uk-UA" w:eastAsia="ru-RU"/>
        </w:rPr>
        <w:t>матеріально-технічної бази шкіл естетичного виховання, а саме: меблі, шкільні дошки, магнітофони, комп’ютери, проектори, музична апаратура, крісла в концертні зали та інше;</w:t>
      </w:r>
    </w:p>
    <w:p w:rsidR="00D84742" w:rsidRPr="00D84742" w:rsidRDefault="00D84742" w:rsidP="00D84742">
      <w:pPr>
        <w:shd w:val="clear" w:color="auto" w:fill="FFFFFF"/>
        <w:spacing w:after="180" w:line="168" w:lineRule="atLeast"/>
        <w:jc w:val="both"/>
        <w:rPr>
          <w:rFonts w:ascii="Tahoma" w:eastAsia="Times New Roman" w:hAnsi="Tahoma" w:cs="Tahoma"/>
          <w:color w:val="4A4A4A"/>
          <w:sz w:val="15"/>
          <w:szCs w:val="15"/>
          <w:lang w:eastAsia="ru-RU"/>
        </w:rPr>
      </w:pPr>
      <w:r w:rsidRPr="00D84742">
        <w:rPr>
          <w:rFonts w:ascii="Tahoma" w:eastAsia="Times New Roman" w:hAnsi="Tahoma" w:cs="Tahoma"/>
          <w:color w:val="4A4A4A"/>
          <w:sz w:val="24"/>
          <w:szCs w:val="24"/>
          <w:lang w:val="uk-UA" w:eastAsia="ru-RU"/>
        </w:rPr>
        <w:t>-</w:t>
      </w:r>
      <w:r w:rsidRPr="00D84742">
        <w:rPr>
          <w:rFonts w:ascii="Times New Roman" w:eastAsia="Times New Roman" w:hAnsi="Times New Roman" w:cs="Times New Roman"/>
          <w:color w:val="4A4A4A"/>
          <w:sz w:val="14"/>
          <w:szCs w:val="14"/>
          <w:lang w:val="uk-UA" w:eastAsia="ru-RU"/>
        </w:rPr>
        <w:t>        </w:t>
      </w:r>
      <w:r w:rsidRPr="00D84742">
        <w:rPr>
          <w:rFonts w:ascii="Times New Roman" w:eastAsia="Times New Roman" w:hAnsi="Times New Roman" w:cs="Times New Roman"/>
          <w:color w:val="4A4A4A"/>
          <w:sz w:val="14"/>
          <w:lang w:val="uk-UA" w:eastAsia="ru-RU"/>
        </w:rPr>
        <w:t> </w:t>
      </w:r>
      <w:r w:rsidRPr="00D84742">
        <w:rPr>
          <w:rFonts w:ascii="Tahoma" w:eastAsia="Times New Roman" w:hAnsi="Tahoma" w:cs="Tahoma"/>
          <w:color w:val="4A4A4A"/>
          <w:sz w:val="24"/>
          <w:szCs w:val="24"/>
          <w:lang w:val="uk-UA" w:eastAsia="ru-RU"/>
        </w:rPr>
        <w:t>проведення капітальних та поточних ремонтів будівель шкіл естетичного виховання для створення більш сприятливих умов щодо організації навчального процесу;</w:t>
      </w:r>
    </w:p>
    <w:p w:rsidR="00D84742" w:rsidRPr="00D84742" w:rsidRDefault="00D84742" w:rsidP="00D84742">
      <w:pPr>
        <w:shd w:val="clear" w:color="auto" w:fill="FFFFFF"/>
        <w:spacing w:after="180" w:line="168" w:lineRule="atLeast"/>
        <w:jc w:val="both"/>
        <w:rPr>
          <w:rFonts w:ascii="Tahoma" w:eastAsia="Times New Roman" w:hAnsi="Tahoma" w:cs="Tahoma"/>
          <w:color w:val="4A4A4A"/>
          <w:sz w:val="15"/>
          <w:szCs w:val="15"/>
          <w:lang w:eastAsia="ru-RU"/>
        </w:rPr>
      </w:pPr>
      <w:r w:rsidRPr="00D84742">
        <w:rPr>
          <w:rFonts w:ascii="Tahoma" w:eastAsia="Times New Roman" w:hAnsi="Tahoma" w:cs="Tahoma"/>
          <w:color w:val="4A4A4A"/>
          <w:sz w:val="24"/>
          <w:szCs w:val="24"/>
          <w:lang w:val="uk-UA" w:eastAsia="ru-RU"/>
        </w:rPr>
        <w:t>-</w:t>
      </w:r>
      <w:r w:rsidRPr="00D84742">
        <w:rPr>
          <w:rFonts w:ascii="Times New Roman" w:eastAsia="Times New Roman" w:hAnsi="Times New Roman" w:cs="Times New Roman"/>
          <w:color w:val="4A4A4A"/>
          <w:sz w:val="14"/>
          <w:szCs w:val="14"/>
          <w:lang w:val="uk-UA" w:eastAsia="ru-RU"/>
        </w:rPr>
        <w:t>        </w:t>
      </w:r>
      <w:r w:rsidRPr="00D84742">
        <w:rPr>
          <w:rFonts w:ascii="Times New Roman" w:eastAsia="Times New Roman" w:hAnsi="Times New Roman" w:cs="Times New Roman"/>
          <w:color w:val="4A4A4A"/>
          <w:sz w:val="14"/>
          <w:lang w:val="uk-UA" w:eastAsia="ru-RU"/>
        </w:rPr>
        <w:t> </w:t>
      </w:r>
      <w:r w:rsidRPr="00D84742">
        <w:rPr>
          <w:rFonts w:ascii="Tahoma" w:eastAsia="Times New Roman" w:hAnsi="Tahoma" w:cs="Tahoma"/>
          <w:color w:val="4A4A4A"/>
          <w:sz w:val="24"/>
          <w:szCs w:val="24"/>
          <w:lang w:val="uk-UA" w:eastAsia="ru-RU"/>
        </w:rPr>
        <w:t>поповнення бібліотечних фондів сучасною методичною, нотною, довідковою літературою, фонохрестоматіями, електронними підручниками;</w:t>
      </w:r>
    </w:p>
    <w:p w:rsidR="00D84742" w:rsidRPr="00D84742" w:rsidRDefault="00D84742" w:rsidP="00D84742">
      <w:pPr>
        <w:shd w:val="clear" w:color="auto" w:fill="FFFFFF"/>
        <w:spacing w:after="180" w:line="168" w:lineRule="atLeast"/>
        <w:ind w:hanging="360"/>
        <w:jc w:val="both"/>
        <w:rPr>
          <w:rFonts w:ascii="Tahoma" w:eastAsia="Times New Roman" w:hAnsi="Tahoma" w:cs="Tahoma"/>
          <w:color w:val="4A4A4A"/>
          <w:sz w:val="15"/>
          <w:szCs w:val="15"/>
          <w:lang w:eastAsia="ru-RU"/>
        </w:rPr>
      </w:pPr>
      <w:r w:rsidRPr="00D84742">
        <w:rPr>
          <w:rFonts w:ascii="Tahoma" w:eastAsia="Times New Roman" w:hAnsi="Tahoma" w:cs="Tahoma"/>
          <w:color w:val="4A4A4A"/>
          <w:sz w:val="24"/>
          <w:szCs w:val="24"/>
          <w:lang w:val="uk-UA" w:eastAsia="ru-RU"/>
        </w:rPr>
        <w:t>-</w:t>
      </w:r>
      <w:r w:rsidRPr="00D84742">
        <w:rPr>
          <w:rFonts w:ascii="Times New Roman" w:eastAsia="Times New Roman" w:hAnsi="Times New Roman" w:cs="Times New Roman"/>
          <w:color w:val="4A4A4A"/>
          <w:sz w:val="14"/>
          <w:szCs w:val="14"/>
          <w:lang w:val="uk-UA" w:eastAsia="ru-RU"/>
        </w:rPr>
        <w:t>                    </w:t>
      </w:r>
      <w:r w:rsidRPr="00D84742">
        <w:rPr>
          <w:rFonts w:ascii="Times New Roman" w:eastAsia="Times New Roman" w:hAnsi="Times New Roman" w:cs="Times New Roman"/>
          <w:color w:val="4A4A4A"/>
          <w:sz w:val="14"/>
          <w:lang w:val="uk-UA" w:eastAsia="ru-RU"/>
        </w:rPr>
        <w:t> </w:t>
      </w:r>
      <w:r w:rsidRPr="00D84742">
        <w:rPr>
          <w:rFonts w:ascii="Tahoma" w:eastAsia="Times New Roman" w:hAnsi="Tahoma" w:cs="Tahoma"/>
          <w:color w:val="4A4A4A"/>
          <w:sz w:val="24"/>
          <w:szCs w:val="24"/>
          <w:lang w:val="uk-UA" w:eastAsia="ru-RU"/>
        </w:rPr>
        <w:t> підтримка та заохочення талановитих та обдарованих дітей додатковими пільгами, стипендіями та ін..;</w:t>
      </w:r>
    </w:p>
    <w:p w:rsidR="00D84742" w:rsidRPr="00D84742" w:rsidRDefault="00D84742" w:rsidP="00D84742">
      <w:pPr>
        <w:shd w:val="clear" w:color="auto" w:fill="FFFFFF"/>
        <w:spacing w:after="180" w:line="168" w:lineRule="atLeast"/>
        <w:jc w:val="both"/>
        <w:rPr>
          <w:rFonts w:ascii="Tahoma" w:eastAsia="Times New Roman" w:hAnsi="Tahoma" w:cs="Tahoma"/>
          <w:color w:val="4A4A4A"/>
          <w:sz w:val="15"/>
          <w:szCs w:val="15"/>
          <w:lang w:eastAsia="ru-RU"/>
        </w:rPr>
      </w:pPr>
      <w:r w:rsidRPr="00D84742">
        <w:rPr>
          <w:rFonts w:ascii="Tahoma" w:eastAsia="Times New Roman" w:hAnsi="Tahoma" w:cs="Tahoma"/>
          <w:color w:val="4A4A4A"/>
          <w:sz w:val="24"/>
          <w:szCs w:val="24"/>
          <w:lang w:val="uk-UA" w:eastAsia="ru-RU"/>
        </w:rPr>
        <w:t>-</w:t>
      </w:r>
      <w:r w:rsidRPr="00D84742">
        <w:rPr>
          <w:rFonts w:ascii="Times New Roman" w:eastAsia="Times New Roman" w:hAnsi="Times New Roman" w:cs="Times New Roman"/>
          <w:color w:val="4A4A4A"/>
          <w:sz w:val="14"/>
          <w:szCs w:val="14"/>
          <w:lang w:val="uk-UA" w:eastAsia="ru-RU"/>
        </w:rPr>
        <w:t>        </w:t>
      </w:r>
      <w:r w:rsidRPr="00D84742">
        <w:rPr>
          <w:rFonts w:ascii="Times New Roman" w:eastAsia="Times New Roman" w:hAnsi="Times New Roman" w:cs="Times New Roman"/>
          <w:color w:val="4A4A4A"/>
          <w:sz w:val="14"/>
          <w:lang w:val="uk-UA" w:eastAsia="ru-RU"/>
        </w:rPr>
        <w:t> </w:t>
      </w:r>
      <w:r w:rsidRPr="00D84742">
        <w:rPr>
          <w:rFonts w:ascii="Tahoma" w:eastAsia="Times New Roman" w:hAnsi="Tahoma" w:cs="Tahoma"/>
          <w:color w:val="4A4A4A"/>
          <w:sz w:val="24"/>
          <w:szCs w:val="24"/>
          <w:lang w:val="uk-UA" w:eastAsia="ru-RU"/>
        </w:rPr>
        <w:t>сприяння учням та викладачам шкіл естетичного виховання щодо участі в міжнародних, всеукраїнських, обласних та інших профільних конкурсах;</w:t>
      </w:r>
    </w:p>
    <w:p w:rsidR="00D84742" w:rsidRPr="00D84742" w:rsidRDefault="00D84742" w:rsidP="00D84742">
      <w:pPr>
        <w:shd w:val="clear" w:color="auto" w:fill="FFFFFF"/>
        <w:spacing w:after="180" w:line="168" w:lineRule="atLeast"/>
        <w:jc w:val="both"/>
        <w:rPr>
          <w:rFonts w:ascii="Tahoma" w:eastAsia="Times New Roman" w:hAnsi="Tahoma" w:cs="Tahoma"/>
          <w:color w:val="4A4A4A"/>
          <w:sz w:val="15"/>
          <w:szCs w:val="15"/>
          <w:lang w:eastAsia="ru-RU"/>
        </w:rPr>
      </w:pPr>
      <w:r w:rsidRPr="00D84742">
        <w:rPr>
          <w:rFonts w:ascii="Tahoma" w:eastAsia="Times New Roman" w:hAnsi="Tahoma" w:cs="Tahoma"/>
          <w:color w:val="4A4A4A"/>
          <w:sz w:val="24"/>
          <w:szCs w:val="24"/>
          <w:lang w:val="uk-UA" w:eastAsia="ru-RU"/>
        </w:rPr>
        <w:lastRenderedPageBreak/>
        <w:t>-</w:t>
      </w:r>
      <w:r w:rsidRPr="00D84742">
        <w:rPr>
          <w:rFonts w:ascii="Times New Roman" w:eastAsia="Times New Roman" w:hAnsi="Times New Roman" w:cs="Times New Roman"/>
          <w:color w:val="4A4A4A"/>
          <w:sz w:val="14"/>
          <w:szCs w:val="14"/>
          <w:lang w:val="uk-UA" w:eastAsia="ru-RU"/>
        </w:rPr>
        <w:t>        </w:t>
      </w:r>
      <w:r w:rsidRPr="00D84742">
        <w:rPr>
          <w:rFonts w:ascii="Times New Roman" w:eastAsia="Times New Roman" w:hAnsi="Times New Roman" w:cs="Times New Roman"/>
          <w:color w:val="4A4A4A"/>
          <w:sz w:val="14"/>
          <w:lang w:val="uk-UA" w:eastAsia="ru-RU"/>
        </w:rPr>
        <w:t> </w:t>
      </w:r>
      <w:r w:rsidRPr="00D84742">
        <w:rPr>
          <w:rFonts w:ascii="Tahoma" w:eastAsia="Times New Roman" w:hAnsi="Tahoma" w:cs="Tahoma"/>
          <w:color w:val="4A4A4A"/>
          <w:sz w:val="24"/>
          <w:szCs w:val="24"/>
          <w:lang w:val="uk-UA" w:eastAsia="ru-RU"/>
        </w:rPr>
        <w:t>сприяння підвищенню кваліфікації педагогічних працівників шкіл естетичного виховання на різноманітних курсах, семінарах, відкритих уроках, навчанні у вищих мистецьких закладах;</w:t>
      </w:r>
    </w:p>
    <w:p w:rsidR="00D84742" w:rsidRPr="00D84742" w:rsidRDefault="00D84742" w:rsidP="00D84742">
      <w:pPr>
        <w:shd w:val="clear" w:color="auto" w:fill="FFFFFF"/>
        <w:spacing w:after="180" w:line="168" w:lineRule="atLeast"/>
        <w:jc w:val="both"/>
        <w:rPr>
          <w:rFonts w:ascii="Tahoma" w:eastAsia="Times New Roman" w:hAnsi="Tahoma" w:cs="Tahoma"/>
          <w:color w:val="4A4A4A"/>
          <w:sz w:val="15"/>
          <w:szCs w:val="15"/>
          <w:lang w:eastAsia="ru-RU"/>
        </w:rPr>
      </w:pPr>
      <w:r w:rsidRPr="00D84742">
        <w:rPr>
          <w:rFonts w:ascii="Tahoma" w:eastAsia="Times New Roman" w:hAnsi="Tahoma" w:cs="Tahoma"/>
          <w:color w:val="4A4A4A"/>
          <w:sz w:val="24"/>
          <w:szCs w:val="24"/>
          <w:lang w:val="uk-UA" w:eastAsia="ru-RU"/>
        </w:rPr>
        <w:t>-</w:t>
      </w:r>
      <w:r w:rsidRPr="00D84742">
        <w:rPr>
          <w:rFonts w:ascii="Times New Roman" w:eastAsia="Times New Roman" w:hAnsi="Times New Roman" w:cs="Times New Roman"/>
          <w:color w:val="4A4A4A"/>
          <w:sz w:val="14"/>
          <w:szCs w:val="14"/>
          <w:lang w:val="uk-UA" w:eastAsia="ru-RU"/>
        </w:rPr>
        <w:t>        </w:t>
      </w:r>
      <w:r w:rsidRPr="00D84742">
        <w:rPr>
          <w:rFonts w:ascii="Times New Roman" w:eastAsia="Times New Roman" w:hAnsi="Times New Roman" w:cs="Times New Roman"/>
          <w:color w:val="4A4A4A"/>
          <w:sz w:val="14"/>
          <w:lang w:val="uk-UA" w:eastAsia="ru-RU"/>
        </w:rPr>
        <w:t> </w:t>
      </w:r>
      <w:r w:rsidRPr="00D84742">
        <w:rPr>
          <w:rFonts w:ascii="Tahoma" w:eastAsia="Times New Roman" w:hAnsi="Tahoma" w:cs="Tahoma"/>
          <w:color w:val="4A4A4A"/>
          <w:sz w:val="24"/>
          <w:szCs w:val="24"/>
          <w:lang w:val="uk-UA" w:eastAsia="ru-RU"/>
        </w:rPr>
        <w:t>популяризація академічного мистецтва серед широких верств населення шляхом проведення концертів, звітів творчих колективів, участі в культурно-мистецьких акціях та конкурсах.</w:t>
      </w:r>
    </w:p>
    <w:p w:rsidR="00D84742" w:rsidRPr="00D84742" w:rsidRDefault="00D84742" w:rsidP="00D84742">
      <w:pPr>
        <w:shd w:val="clear" w:color="auto" w:fill="FFFFFF"/>
        <w:spacing w:after="180" w:line="168" w:lineRule="atLeast"/>
        <w:jc w:val="both"/>
        <w:rPr>
          <w:rFonts w:ascii="Tahoma" w:eastAsia="Times New Roman" w:hAnsi="Tahoma" w:cs="Tahoma"/>
          <w:color w:val="4A4A4A"/>
          <w:sz w:val="15"/>
          <w:szCs w:val="15"/>
          <w:lang w:eastAsia="ru-RU"/>
        </w:rPr>
      </w:pPr>
      <w:r w:rsidRPr="00D84742">
        <w:rPr>
          <w:rFonts w:ascii="Tahoma" w:eastAsia="Times New Roman" w:hAnsi="Tahoma" w:cs="Tahoma"/>
          <w:color w:val="4A4A4A"/>
          <w:sz w:val="24"/>
          <w:szCs w:val="24"/>
          <w:lang w:val="uk-UA" w:eastAsia="ru-RU"/>
        </w:rPr>
        <w:t>     Програма дасть змогу сконцентрувати зусилля міських органів влади, керівників комунальних позашкільних закладів культури на виконання зазначених завдань та забезпечити ефективне здійснення державної політики в галузі мистецької освіти в місті.</w:t>
      </w:r>
    </w:p>
    <w:p w:rsidR="00D84742" w:rsidRPr="00D84742" w:rsidRDefault="00D84742" w:rsidP="00D84742">
      <w:pPr>
        <w:shd w:val="clear" w:color="auto" w:fill="FFFFFF"/>
        <w:spacing w:after="180" w:line="168" w:lineRule="atLeast"/>
        <w:jc w:val="both"/>
        <w:rPr>
          <w:rFonts w:ascii="Tahoma" w:eastAsia="Times New Roman" w:hAnsi="Tahoma" w:cs="Tahoma"/>
          <w:color w:val="4A4A4A"/>
          <w:sz w:val="15"/>
          <w:szCs w:val="15"/>
          <w:lang w:eastAsia="ru-RU"/>
        </w:rPr>
      </w:pPr>
      <w:r w:rsidRPr="00D84742">
        <w:rPr>
          <w:rFonts w:ascii="Tahoma" w:eastAsia="Times New Roman" w:hAnsi="Tahoma" w:cs="Tahoma"/>
          <w:color w:val="4A4A4A"/>
          <w:sz w:val="24"/>
          <w:szCs w:val="24"/>
          <w:lang w:val="uk-UA" w:eastAsia="ru-RU"/>
        </w:rPr>
        <w:t>     Фінансування Програми здійснюватиметься за рахунок коштів міського бюджету, шляхом затвердження на відповідний бюджетний період.</w:t>
      </w:r>
    </w:p>
    <w:p w:rsidR="00D84742" w:rsidRPr="00D84742" w:rsidRDefault="00D84742" w:rsidP="00D84742">
      <w:pPr>
        <w:shd w:val="clear" w:color="auto" w:fill="FFFFFF"/>
        <w:spacing w:after="180" w:line="168" w:lineRule="atLeast"/>
        <w:jc w:val="both"/>
        <w:rPr>
          <w:rFonts w:ascii="Tahoma" w:eastAsia="Times New Roman" w:hAnsi="Tahoma" w:cs="Tahoma"/>
          <w:color w:val="4A4A4A"/>
          <w:sz w:val="15"/>
          <w:szCs w:val="15"/>
          <w:lang w:eastAsia="ru-RU"/>
        </w:rPr>
      </w:pPr>
      <w:r w:rsidRPr="00D84742">
        <w:rPr>
          <w:rFonts w:ascii="Tahoma" w:eastAsia="Times New Roman" w:hAnsi="Tahoma" w:cs="Tahoma"/>
          <w:color w:val="4A4A4A"/>
          <w:sz w:val="24"/>
          <w:szCs w:val="24"/>
          <w:lang w:val="uk-UA" w:eastAsia="ru-RU"/>
        </w:rPr>
        <w:t>Для виконання Програми передбачаються кошти міського бюджету – 3 330 тис.грн, інші кошти -  289 тис. грн.</w:t>
      </w:r>
    </w:p>
    <w:p w:rsidR="00D84742" w:rsidRPr="00D84742" w:rsidRDefault="00D84742" w:rsidP="00D84742">
      <w:pPr>
        <w:shd w:val="clear" w:color="auto" w:fill="FFFFFF"/>
        <w:spacing w:after="180" w:line="168" w:lineRule="atLeast"/>
        <w:rPr>
          <w:rFonts w:ascii="Tahoma" w:eastAsia="Times New Roman" w:hAnsi="Tahoma" w:cs="Tahoma"/>
          <w:color w:val="4A4A4A"/>
          <w:sz w:val="15"/>
          <w:szCs w:val="15"/>
          <w:lang w:eastAsia="ru-RU"/>
        </w:rPr>
      </w:pPr>
      <w:r w:rsidRPr="00D84742">
        <w:rPr>
          <w:rFonts w:ascii="Tahoma" w:eastAsia="Times New Roman" w:hAnsi="Tahoma" w:cs="Tahoma"/>
          <w:color w:val="4A4A4A"/>
          <w:sz w:val="24"/>
          <w:szCs w:val="24"/>
          <w:lang w:val="uk-UA" w:eastAsia="ru-RU"/>
        </w:rPr>
        <w:t>Всього: 3 619 тис. грн.   </w:t>
      </w:r>
    </w:p>
    <w:p w:rsidR="00D84742" w:rsidRPr="00D84742" w:rsidRDefault="00D84742" w:rsidP="00D84742">
      <w:pPr>
        <w:shd w:val="clear" w:color="auto" w:fill="FFFFFF"/>
        <w:spacing w:after="180" w:line="168" w:lineRule="atLeast"/>
        <w:rPr>
          <w:rFonts w:ascii="Tahoma" w:eastAsia="Times New Roman" w:hAnsi="Tahoma" w:cs="Tahoma"/>
          <w:color w:val="4A4A4A"/>
          <w:sz w:val="15"/>
          <w:szCs w:val="15"/>
          <w:lang w:eastAsia="ru-RU"/>
        </w:rPr>
      </w:pPr>
      <w:r w:rsidRPr="00D84742">
        <w:rPr>
          <w:rFonts w:ascii="Tahoma" w:eastAsia="Times New Roman" w:hAnsi="Tahoma" w:cs="Tahoma"/>
          <w:color w:val="4A4A4A"/>
          <w:sz w:val="24"/>
          <w:szCs w:val="24"/>
          <w:lang w:val="uk-UA" w:eastAsia="ru-RU"/>
        </w:rPr>
        <w:t>Строк виконання Програми: 2013 – 2017 роки.</w:t>
      </w:r>
    </w:p>
    <w:p w:rsidR="00D84742" w:rsidRPr="00D84742" w:rsidRDefault="00D84742" w:rsidP="00D84742">
      <w:pPr>
        <w:shd w:val="clear" w:color="auto" w:fill="FFFFFF"/>
        <w:spacing w:after="180" w:line="219" w:lineRule="atLeast"/>
        <w:jc w:val="both"/>
        <w:rPr>
          <w:rFonts w:ascii="Tahoma" w:eastAsia="Times New Roman" w:hAnsi="Tahoma" w:cs="Tahoma"/>
          <w:color w:val="4A4A4A"/>
          <w:sz w:val="15"/>
          <w:szCs w:val="15"/>
          <w:lang w:eastAsia="ru-RU"/>
        </w:rPr>
      </w:pPr>
      <w:r w:rsidRPr="00D84742">
        <w:rPr>
          <w:rFonts w:ascii="Tahoma" w:eastAsia="Times New Roman" w:hAnsi="Tahoma" w:cs="Tahoma"/>
          <w:color w:val="4A4A4A"/>
          <w:sz w:val="24"/>
          <w:szCs w:val="24"/>
          <w:lang w:val="uk-UA" w:eastAsia="ru-RU"/>
        </w:rPr>
        <w:t> </w:t>
      </w:r>
    </w:p>
    <w:p w:rsidR="00D84742" w:rsidRPr="00D84742" w:rsidRDefault="00D84742" w:rsidP="00D84742">
      <w:pPr>
        <w:shd w:val="clear" w:color="auto" w:fill="FFFFFF"/>
        <w:spacing w:after="180" w:line="360" w:lineRule="atLeast"/>
        <w:jc w:val="center"/>
        <w:rPr>
          <w:rFonts w:ascii="Tahoma" w:eastAsia="Times New Roman" w:hAnsi="Tahoma" w:cs="Tahoma"/>
          <w:color w:val="4A4A4A"/>
          <w:sz w:val="15"/>
          <w:szCs w:val="15"/>
          <w:lang w:eastAsia="ru-RU"/>
        </w:rPr>
      </w:pPr>
      <w:r w:rsidRPr="00D84742">
        <w:rPr>
          <w:rFonts w:ascii="Tahoma" w:eastAsia="Times New Roman" w:hAnsi="Tahoma" w:cs="Tahoma"/>
          <w:b/>
          <w:bCs/>
          <w:color w:val="4A4A4A"/>
          <w:sz w:val="28"/>
          <w:szCs w:val="28"/>
          <w:lang w:val="uk-UA" w:eastAsia="ru-RU"/>
        </w:rPr>
        <w:t>6. Перелік завдань і заходів Програми та результативні показники</w:t>
      </w:r>
    </w:p>
    <w:p w:rsidR="00D84742" w:rsidRPr="00D84742" w:rsidRDefault="00D84742" w:rsidP="00D84742">
      <w:pPr>
        <w:shd w:val="clear" w:color="auto" w:fill="FFFFFF"/>
        <w:spacing w:after="180" w:line="219" w:lineRule="atLeast"/>
        <w:rPr>
          <w:rFonts w:ascii="Tahoma" w:eastAsia="Times New Roman" w:hAnsi="Tahoma" w:cs="Tahoma"/>
          <w:color w:val="4A4A4A"/>
          <w:sz w:val="15"/>
          <w:szCs w:val="15"/>
          <w:lang w:eastAsia="ru-RU"/>
        </w:rPr>
      </w:pPr>
      <w:r w:rsidRPr="00D84742">
        <w:rPr>
          <w:rFonts w:ascii="Tahoma" w:eastAsia="Times New Roman" w:hAnsi="Tahoma" w:cs="Tahoma"/>
          <w:color w:val="4A4A4A"/>
          <w:sz w:val="24"/>
          <w:szCs w:val="24"/>
          <w:lang w:val="uk-UA" w:eastAsia="ru-RU"/>
        </w:rPr>
        <w:t> </w:t>
      </w:r>
    </w:p>
    <w:p w:rsidR="00D84742" w:rsidRPr="00D84742" w:rsidRDefault="00D84742" w:rsidP="00D84742">
      <w:pPr>
        <w:shd w:val="clear" w:color="auto" w:fill="FFFFFF"/>
        <w:spacing w:after="180" w:line="219" w:lineRule="atLeast"/>
        <w:rPr>
          <w:rFonts w:ascii="Tahoma" w:eastAsia="Times New Roman" w:hAnsi="Tahoma" w:cs="Tahoma"/>
          <w:color w:val="4A4A4A"/>
          <w:sz w:val="15"/>
          <w:szCs w:val="15"/>
          <w:lang w:eastAsia="ru-RU"/>
        </w:rPr>
      </w:pPr>
      <w:r w:rsidRPr="00D84742">
        <w:rPr>
          <w:rFonts w:ascii="Tahoma" w:eastAsia="Times New Roman" w:hAnsi="Tahoma" w:cs="Tahoma"/>
          <w:color w:val="4A4A4A"/>
          <w:sz w:val="24"/>
          <w:szCs w:val="24"/>
          <w:lang w:val="uk-UA" w:eastAsia="ru-RU"/>
        </w:rPr>
        <w:t>Протягом 2013-2017 років планується здійснити такі завдання та заходи:</w:t>
      </w:r>
    </w:p>
    <w:p w:rsidR="00D84742" w:rsidRPr="00D84742" w:rsidRDefault="00D84742" w:rsidP="00D84742">
      <w:pPr>
        <w:shd w:val="clear" w:color="auto" w:fill="FFFFFF"/>
        <w:spacing w:after="180" w:line="168" w:lineRule="atLeast"/>
        <w:jc w:val="both"/>
        <w:rPr>
          <w:rFonts w:ascii="Tahoma" w:eastAsia="Times New Roman" w:hAnsi="Tahoma" w:cs="Tahoma"/>
          <w:color w:val="4A4A4A"/>
          <w:sz w:val="15"/>
          <w:szCs w:val="15"/>
          <w:lang w:eastAsia="ru-RU"/>
        </w:rPr>
      </w:pPr>
      <w:r w:rsidRPr="00D84742">
        <w:rPr>
          <w:rFonts w:ascii="Tahoma" w:eastAsia="Times New Roman" w:hAnsi="Tahoma" w:cs="Tahoma"/>
          <w:color w:val="000000"/>
          <w:sz w:val="24"/>
          <w:szCs w:val="24"/>
          <w:lang w:val="uk-UA" w:eastAsia="ru-RU"/>
        </w:rPr>
        <w:t>- координацію діяльності комунальних позашкільних навчальних закладів, що перебувають  у сфері управління відділу культури Сєвєродонецької міської ради, </w:t>
      </w:r>
    </w:p>
    <w:p w:rsidR="00D84742" w:rsidRPr="00D84742" w:rsidRDefault="00D84742" w:rsidP="00D84742">
      <w:pPr>
        <w:shd w:val="clear" w:color="auto" w:fill="FFFFFF"/>
        <w:spacing w:after="180" w:line="168" w:lineRule="atLeast"/>
        <w:jc w:val="both"/>
        <w:rPr>
          <w:rFonts w:ascii="Tahoma" w:eastAsia="Times New Roman" w:hAnsi="Tahoma" w:cs="Tahoma"/>
          <w:color w:val="4A4A4A"/>
          <w:sz w:val="15"/>
          <w:szCs w:val="15"/>
          <w:lang w:eastAsia="ru-RU"/>
        </w:rPr>
      </w:pPr>
      <w:r w:rsidRPr="00D84742">
        <w:rPr>
          <w:rFonts w:ascii="Tahoma" w:eastAsia="Times New Roman" w:hAnsi="Tahoma" w:cs="Tahoma"/>
          <w:color w:val="000000"/>
          <w:sz w:val="24"/>
          <w:szCs w:val="24"/>
          <w:lang w:val="uk-UA" w:eastAsia="ru-RU"/>
        </w:rPr>
        <w:t>- збереження базової мережі закладів культури м. Сєвєродонецька;</w:t>
      </w:r>
    </w:p>
    <w:p w:rsidR="00D84742" w:rsidRPr="00D84742" w:rsidRDefault="00D84742" w:rsidP="00D84742">
      <w:pPr>
        <w:shd w:val="clear" w:color="auto" w:fill="FFFFFF"/>
        <w:spacing w:after="180" w:line="168" w:lineRule="atLeast"/>
        <w:jc w:val="both"/>
        <w:rPr>
          <w:rFonts w:ascii="Tahoma" w:eastAsia="Times New Roman" w:hAnsi="Tahoma" w:cs="Tahoma"/>
          <w:color w:val="4A4A4A"/>
          <w:sz w:val="15"/>
          <w:szCs w:val="15"/>
          <w:lang w:eastAsia="ru-RU"/>
        </w:rPr>
      </w:pPr>
      <w:r w:rsidRPr="00D84742">
        <w:rPr>
          <w:rFonts w:ascii="Tahoma" w:eastAsia="Times New Roman" w:hAnsi="Tahoma" w:cs="Tahoma"/>
          <w:color w:val="000000"/>
          <w:sz w:val="24"/>
          <w:szCs w:val="24"/>
          <w:lang w:val="uk-UA" w:eastAsia="ru-RU"/>
        </w:rPr>
        <w:t>- зміцнення та оновлення матеріально-технічної бази шкіл  естетичного виховання;</w:t>
      </w:r>
    </w:p>
    <w:p w:rsidR="00D84742" w:rsidRPr="00D84742" w:rsidRDefault="00D84742" w:rsidP="00D84742">
      <w:pPr>
        <w:shd w:val="clear" w:color="auto" w:fill="FFFFFF"/>
        <w:spacing w:after="180" w:line="168" w:lineRule="atLeast"/>
        <w:jc w:val="both"/>
        <w:rPr>
          <w:rFonts w:ascii="Tahoma" w:eastAsia="Times New Roman" w:hAnsi="Tahoma" w:cs="Tahoma"/>
          <w:color w:val="4A4A4A"/>
          <w:sz w:val="15"/>
          <w:szCs w:val="15"/>
          <w:lang w:eastAsia="ru-RU"/>
        </w:rPr>
      </w:pPr>
      <w:r w:rsidRPr="00D84742">
        <w:rPr>
          <w:rFonts w:ascii="Tahoma" w:eastAsia="Times New Roman" w:hAnsi="Tahoma" w:cs="Tahoma"/>
          <w:color w:val="000000"/>
          <w:sz w:val="24"/>
          <w:szCs w:val="24"/>
          <w:lang w:val="uk-UA" w:eastAsia="ru-RU"/>
        </w:rPr>
        <w:t>- соціальний захист працівників комунальних закладів культури;</w:t>
      </w:r>
    </w:p>
    <w:p w:rsidR="00D84742" w:rsidRPr="00D84742" w:rsidRDefault="00D84742" w:rsidP="00D84742">
      <w:pPr>
        <w:shd w:val="clear" w:color="auto" w:fill="FFFFFF"/>
        <w:spacing w:after="180" w:line="168" w:lineRule="atLeast"/>
        <w:jc w:val="both"/>
        <w:rPr>
          <w:rFonts w:ascii="Tahoma" w:eastAsia="Times New Roman" w:hAnsi="Tahoma" w:cs="Tahoma"/>
          <w:color w:val="4A4A4A"/>
          <w:sz w:val="15"/>
          <w:szCs w:val="15"/>
          <w:lang w:eastAsia="ru-RU"/>
        </w:rPr>
      </w:pPr>
      <w:r w:rsidRPr="00D84742">
        <w:rPr>
          <w:rFonts w:ascii="Tahoma" w:eastAsia="Times New Roman" w:hAnsi="Tahoma" w:cs="Tahoma"/>
          <w:color w:val="000000"/>
          <w:sz w:val="24"/>
          <w:szCs w:val="24"/>
          <w:lang w:val="uk-UA" w:eastAsia="ru-RU"/>
        </w:rPr>
        <w:t>-</w:t>
      </w:r>
      <w:r w:rsidRPr="00D84742">
        <w:rPr>
          <w:rFonts w:ascii="Tahoma" w:eastAsia="Times New Roman" w:hAnsi="Tahoma" w:cs="Tahoma"/>
          <w:color w:val="4A4A4A"/>
          <w:sz w:val="24"/>
          <w:szCs w:val="24"/>
          <w:lang w:val="uk-UA" w:eastAsia="ru-RU"/>
        </w:rPr>
        <w:t> проведення якісної методичної роботи в школах естетичного виховання, їх атестацію та атестацію педагогічних працівників закладів культури;</w:t>
      </w:r>
    </w:p>
    <w:p w:rsidR="00D84742" w:rsidRPr="00D84742" w:rsidRDefault="00D84742" w:rsidP="00D84742">
      <w:pPr>
        <w:shd w:val="clear" w:color="auto" w:fill="FFFFFF"/>
        <w:spacing w:after="180" w:line="168" w:lineRule="atLeast"/>
        <w:jc w:val="both"/>
        <w:rPr>
          <w:rFonts w:ascii="Tahoma" w:eastAsia="Times New Roman" w:hAnsi="Tahoma" w:cs="Tahoma"/>
          <w:color w:val="4A4A4A"/>
          <w:sz w:val="15"/>
          <w:szCs w:val="15"/>
          <w:lang w:eastAsia="ru-RU"/>
        </w:rPr>
      </w:pPr>
      <w:r w:rsidRPr="00D84742">
        <w:rPr>
          <w:rFonts w:ascii="Tahoma" w:eastAsia="Times New Roman" w:hAnsi="Tahoma" w:cs="Tahoma"/>
          <w:color w:val="4A4A4A"/>
          <w:sz w:val="24"/>
          <w:szCs w:val="24"/>
          <w:lang w:val="uk-UA" w:eastAsia="ru-RU"/>
        </w:rPr>
        <w:t>- рівний доступ до якісної мистецької освіти;</w:t>
      </w:r>
    </w:p>
    <w:p w:rsidR="00D84742" w:rsidRPr="00D84742" w:rsidRDefault="00D84742" w:rsidP="00D84742">
      <w:pPr>
        <w:shd w:val="clear" w:color="auto" w:fill="FFFFFF"/>
        <w:spacing w:after="180" w:line="168" w:lineRule="atLeast"/>
        <w:jc w:val="both"/>
        <w:rPr>
          <w:rFonts w:ascii="Tahoma" w:eastAsia="Times New Roman" w:hAnsi="Tahoma" w:cs="Tahoma"/>
          <w:color w:val="4A4A4A"/>
          <w:sz w:val="15"/>
          <w:szCs w:val="15"/>
          <w:lang w:eastAsia="ru-RU"/>
        </w:rPr>
      </w:pPr>
      <w:r w:rsidRPr="00D84742">
        <w:rPr>
          <w:rFonts w:ascii="Tahoma" w:eastAsia="Times New Roman" w:hAnsi="Tahoma" w:cs="Tahoma"/>
          <w:color w:val="4A4A4A"/>
          <w:sz w:val="24"/>
          <w:szCs w:val="24"/>
          <w:lang w:val="uk-UA" w:eastAsia="ru-RU"/>
        </w:rPr>
        <w:t>- впровадити інформаційно-комунікативні технології у навчально-виховний процес;</w:t>
      </w:r>
    </w:p>
    <w:p w:rsidR="00D84742" w:rsidRPr="00D84742" w:rsidRDefault="00D84742" w:rsidP="00D84742">
      <w:pPr>
        <w:shd w:val="clear" w:color="auto" w:fill="FFFFFF"/>
        <w:spacing w:after="180" w:line="168" w:lineRule="atLeast"/>
        <w:jc w:val="both"/>
        <w:rPr>
          <w:rFonts w:ascii="Tahoma" w:eastAsia="Times New Roman" w:hAnsi="Tahoma" w:cs="Tahoma"/>
          <w:color w:val="4A4A4A"/>
          <w:sz w:val="15"/>
          <w:szCs w:val="15"/>
          <w:lang w:eastAsia="ru-RU"/>
        </w:rPr>
      </w:pPr>
      <w:r w:rsidRPr="00D84742">
        <w:rPr>
          <w:rFonts w:ascii="Tahoma" w:eastAsia="Times New Roman" w:hAnsi="Tahoma" w:cs="Tahoma"/>
          <w:color w:val="4A4A4A"/>
          <w:sz w:val="24"/>
          <w:szCs w:val="24"/>
          <w:lang w:val="uk-UA" w:eastAsia="ru-RU"/>
        </w:rPr>
        <w:t>- надавати постійну підтримку творчо обдарованої молоді;</w:t>
      </w:r>
    </w:p>
    <w:p w:rsidR="00D84742" w:rsidRPr="00D84742" w:rsidRDefault="00D84742" w:rsidP="00D84742">
      <w:pPr>
        <w:shd w:val="clear" w:color="auto" w:fill="FFFFFF"/>
        <w:spacing w:after="180" w:line="168" w:lineRule="atLeast"/>
        <w:jc w:val="both"/>
        <w:rPr>
          <w:rFonts w:ascii="Tahoma" w:eastAsia="Times New Roman" w:hAnsi="Tahoma" w:cs="Tahoma"/>
          <w:color w:val="4A4A4A"/>
          <w:sz w:val="15"/>
          <w:szCs w:val="15"/>
          <w:lang w:eastAsia="ru-RU"/>
        </w:rPr>
      </w:pPr>
      <w:r w:rsidRPr="00D84742">
        <w:rPr>
          <w:rFonts w:ascii="Tahoma" w:eastAsia="Times New Roman" w:hAnsi="Tahoma" w:cs="Tahoma"/>
          <w:color w:val="000000"/>
          <w:sz w:val="24"/>
          <w:szCs w:val="24"/>
          <w:lang w:val="uk-UA" w:eastAsia="ru-RU"/>
        </w:rPr>
        <w:t>- підготовку, перепідготовку та підвищення кваліфікації працівників шкіл естетичного виховання;</w:t>
      </w:r>
    </w:p>
    <w:p w:rsidR="00D84742" w:rsidRPr="00D84742" w:rsidRDefault="00D84742" w:rsidP="00D84742">
      <w:pPr>
        <w:shd w:val="clear" w:color="auto" w:fill="FFFFFF"/>
        <w:spacing w:after="180" w:line="168" w:lineRule="atLeast"/>
        <w:jc w:val="both"/>
        <w:rPr>
          <w:rFonts w:ascii="Tahoma" w:eastAsia="Times New Roman" w:hAnsi="Tahoma" w:cs="Tahoma"/>
          <w:color w:val="4A4A4A"/>
          <w:sz w:val="15"/>
          <w:szCs w:val="15"/>
          <w:lang w:eastAsia="ru-RU"/>
        </w:rPr>
      </w:pPr>
      <w:r w:rsidRPr="00D84742">
        <w:rPr>
          <w:rFonts w:ascii="Tahoma" w:eastAsia="Times New Roman" w:hAnsi="Tahoma" w:cs="Tahoma"/>
          <w:color w:val="4A4A4A"/>
          <w:sz w:val="24"/>
          <w:szCs w:val="24"/>
          <w:lang w:val="uk-UA" w:eastAsia="ru-RU"/>
        </w:rPr>
        <w:t>- активізацію діяльності методичних об’єднань;</w:t>
      </w:r>
    </w:p>
    <w:p w:rsidR="00D84742" w:rsidRPr="00D84742" w:rsidRDefault="00D84742" w:rsidP="00D84742">
      <w:pPr>
        <w:shd w:val="clear" w:color="auto" w:fill="FFFFFF"/>
        <w:spacing w:after="180" w:line="168" w:lineRule="atLeast"/>
        <w:jc w:val="both"/>
        <w:rPr>
          <w:rFonts w:ascii="Tahoma" w:eastAsia="Times New Roman" w:hAnsi="Tahoma" w:cs="Tahoma"/>
          <w:color w:val="4A4A4A"/>
          <w:sz w:val="15"/>
          <w:szCs w:val="15"/>
          <w:lang w:eastAsia="ru-RU"/>
        </w:rPr>
      </w:pPr>
      <w:r w:rsidRPr="00D84742">
        <w:rPr>
          <w:rFonts w:ascii="Tahoma" w:eastAsia="Times New Roman" w:hAnsi="Tahoma" w:cs="Tahoma"/>
          <w:color w:val="4A4A4A"/>
          <w:sz w:val="24"/>
          <w:szCs w:val="24"/>
          <w:lang w:val="uk-UA" w:eastAsia="ru-RU"/>
        </w:rPr>
        <w:t>- провести капітальні та поточні ремонти в школах естетичного виховання;</w:t>
      </w:r>
    </w:p>
    <w:p w:rsidR="00D84742" w:rsidRPr="00D84742" w:rsidRDefault="00D84742" w:rsidP="00D84742">
      <w:pPr>
        <w:shd w:val="clear" w:color="auto" w:fill="FFFFFF"/>
        <w:spacing w:after="180" w:line="168" w:lineRule="atLeast"/>
        <w:jc w:val="both"/>
        <w:rPr>
          <w:rFonts w:ascii="Tahoma" w:eastAsia="Times New Roman" w:hAnsi="Tahoma" w:cs="Tahoma"/>
          <w:color w:val="4A4A4A"/>
          <w:sz w:val="15"/>
          <w:szCs w:val="15"/>
          <w:lang w:eastAsia="ru-RU"/>
        </w:rPr>
      </w:pPr>
      <w:r w:rsidRPr="00D84742">
        <w:rPr>
          <w:rFonts w:ascii="Tahoma" w:eastAsia="Times New Roman" w:hAnsi="Tahoma" w:cs="Tahoma"/>
          <w:color w:val="4A4A4A"/>
          <w:sz w:val="24"/>
          <w:szCs w:val="24"/>
          <w:lang w:val="uk-UA" w:eastAsia="ru-RU"/>
        </w:rPr>
        <w:lastRenderedPageBreak/>
        <w:t>- придбати</w:t>
      </w:r>
      <w:r w:rsidRPr="00D84742">
        <w:rPr>
          <w:rFonts w:ascii="Tahoma" w:eastAsia="Times New Roman" w:hAnsi="Tahoma" w:cs="Tahoma"/>
          <w:color w:val="4A4A4A"/>
          <w:sz w:val="28"/>
          <w:lang w:val="uk-UA" w:eastAsia="ru-RU"/>
        </w:rPr>
        <w:t> </w:t>
      </w:r>
      <w:r w:rsidRPr="00D84742">
        <w:rPr>
          <w:rFonts w:ascii="Tahoma" w:eastAsia="Times New Roman" w:hAnsi="Tahoma" w:cs="Tahoma"/>
          <w:color w:val="4A4A4A"/>
          <w:sz w:val="24"/>
          <w:szCs w:val="24"/>
          <w:lang w:val="uk-UA" w:eastAsia="ru-RU"/>
        </w:rPr>
        <w:t>нові якісні музичні інструменти;</w:t>
      </w:r>
    </w:p>
    <w:p w:rsidR="00D84742" w:rsidRPr="00D84742" w:rsidRDefault="00D84742" w:rsidP="00D84742">
      <w:pPr>
        <w:shd w:val="clear" w:color="auto" w:fill="FFFFFF"/>
        <w:spacing w:after="180" w:line="168" w:lineRule="atLeast"/>
        <w:jc w:val="both"/>
        <w:rPr>
          <w:rFonts w:ascii="Tahoma" w:eastAsia="Times New Roman" w:hAnsi="Tahoma" w:cs="Tahoma"/>
          <w:color w:val="4A4A4A"/>
          <w:sz w:val="15"/>
          <w:szCs w:val="15"/>
          <w:lang w:eastAsia="ru-RU"/>
        </w:rPr>
      </w:pPr>
      <w:r w:rsidRPr="00D84742">
        <w:rPr>
          <w:rFonts w:ascii="Tahoma" w:eastAsia="Times New Roman" w:hAnsi="Tahoma" w:cs="Tahoma"/>
          <w:color w:val="000000"/>
          <w:sz w:val="24"/>
          <w:szCs w:val="24"/>
          <w:lang w:val="uk-UA" w:eastAsia="ru-RU"/>
        </w:rPr>
        <w:t>- </w:t>
      </w:r>
      <w:r w:rsidRPr="00D84742">
        <w:rPr>
          <w:rFonts w:ascii="Tahoma" w:eastAsia="Times New Roman" w:hAnsi="Tahoma" w:cs="Tahoma"/>
          <w:color w:val="4A4A4A"/>
          <w:sz w:val="24"/>
          <w:szCs w:val="24"/>
          <w:lang w:val="uk-UA" w:eastAsia="ru-RU"/>
        </w:rPr>
        <w:t>забезпечити навчальні заклади сучасною оргтехнікою;</w:t>
      </w:r>
    </w:p>
    <w:p w:rsidR="00D84742" w:rsidRPr="00D84742" w:rsidRDefault="00D84742" w:rsidP="00D84742">
      <w:pPr>
        <w:shd w:val="clear" w:color="auto" w:fill="FFFFFF"/>
        <w:spacing w:after="180" w:line="168" w:lineRule="atLeast"/>
        <w:jc w:val="both"/>
        <w:rPr>
          <w:rFonts w:ascii="Tahoma" w:eastAsia="Times New Roman" w:hAnsi="Tahoma" w:cs="Tahoma"/>
          <w:color w:val="4A4A4A"/>
          <w:sz w:val="15"/>
          <w:szCs w:val="15"/>
          <w:lang w:eastAsia="ru-RU"/>
        </w:rPr>
      </w:pPr>
      <w:r w:rsidRPr="00D84742">
        <w:rPr>
          <w:rFonts w:ascii="Tahoma" w:eastAsia="Times New Roman" w:hAnsi="Tahoma" w:cs="Tahoma"/>
          <w:color w:val="4A4A4A"/>
          <w:sz w:val="24"/>
          <w:szCs w:val="24"/>
          <w:lang w:val="uk-UA" w:eastAsia="ru-RU"/>
        </w:rPr>
        <w:t>- поповнити бібліотечні фонди сучасною методичною, нотною, довідковою літературою, фонохрестоматіями, електронними підручниками;</w:t>
      </w:r>
    </w:p>
    <w:p w:rsidR="00D84742" w:rsidRPr="00D84742" w:rsidRDefault="00D84742" w:rsidP="00D84742">
      <w:pPr>
        <w:shd w:val="clear" w:color="auto" w:fill="FFFFFF"/>
        <w:spacing w:after="180" w:line="168" w:lineRule="atLeast"/>
        <w:jc w:val="both"/>
        <w:rPr>
          <w:rFonts w:ascii="Tahoma" w:eastAsia="Times New Roman" w:hAnsi="Tahoma" w:cs="Tahoma"/>
          <w:color w:val="4A4A4A"/>
          <w:sz w:val="15"/>
          <w:szCs w:val="15"/>
          <w:lang w:eastAsia="ru-RU"/>
        </w:rPr>
      </w:pPr>
      <w:r w:rsidRPr="00D84742">
        <w:rPr>
          <w:rFonts w:ascii="Tahoma" w:eastAsia="Times New Roman" w:hAnsi="Tahoma" w:cs="Tahoma"/>
          <w:color w:val="4A4A4A"/>
          <w:sz w:val="24"/>
          <w:szCs w:val="24"/>
          <w:lang w:val="uk-UA" w:eastAsia="ru-RU"/>
        </w:rPr>
        <w:t>- сприяти учням та викладачам шкіл естетичного виховання щодо участі в міжнародних, всеукраїнських, обласних та інших профільних конкурсах;</w:t>
      </w:r>
    </w:p>
    <w:p w:rsidR="00D84742" w:rsidRPr="00D84742" w:rsidRDefault="00D84742" w:rsidP="00D84742">
      <w:pPr>
        <w:shd w:val="clear" w:color="auto" w:fill="FFFFFF"/>
        <w:spacing w:after="180" w:line="168" w:lineRule="atLeast"/>
        <w:jc w:val="both"/>
        <w:rPr>
          <w:rFonts w:ascii="Tahoma" w:eastAsia="Times New Roman" w:hAnsi="Tahoma" w:cs="Tahoma"/>
          <w:color w:val="4A4A4A"/>
          <w:sz w:val="15"/>
          <w:szCs w:val="15"/>
          <w:lang w:eastAsia="ru-RU"/>
        </w:rPr>
      </w:pPr>
      <w:r w:rsidRPr="00D84742">
        <w:rPr>
          <w:rFonts w:ascii="Tahoma" w:eastAsia="Times New Roman" w:hAnsi="Tahoma" w:cs="Tahoma"/>
          <w:color w:val="4A4A4A"/>
          <w:sz w:val="24"/>
          <w:szCs w:val="24"/>
          <w:lang w:val="uk-UA" w:eastAsia="ru-RU"/>
        </w:rPr>
        <w:t>- популяризувати академічне мистецтво серед широких верств населення шляхом проведення концертів, звітів творчих колективів, участі в культурно-мистецьких акціях та конкурсах, що надасть змогу залучити якомога більше учнів в школи естетичного виховання.</w:t>
      </w:r>
    </w:p>
    <w:p w:rsidR="00D84742" w:rsidRPr="00D84742" w:rsidRDefault="00D84742" w:rsidP="00D84742">
      <w:pPr>
        <w:shd w:val="clear" w:color="auto" w:fill="FFFFFF"/>
        <w:spacing w:after="180" w:line="168" w:lineRule="atLeast"/>
        <w:ind w:left="360"/>
        <w:jc w:val="both"/>
        <w:rPr>
          <w:rFonts w:ascii="Tahoma" w:eastAsia="Times New Roman" w:hAnsi="Tahoma" w:cs="Tahoma"/>
          <w:color w:val="4A4A4A"/>
          <w:sz w:val="15"/>
          <w:szCs w:val="15"/>
          <w:lang w:eastAsia="ru-RU"/>
        </w:rPr>
      </w:pPr>
      <w:r w:rsidRPr="00D84742">
        <w:rPr>
          <w:rFonts w:ascii="Tahoma" w:eastAsia="Times New Roman" w:hAnsi="Tahoma" w:cs="Tahoma"/>
          <w:b/>
          <w:bCs/>
          <w:color w:val="4A4A4A"/>
          <w:sz w:val="24"/>
          <w:szCs w:val="24"/>
          <w:lang w:val="uk-UA" w:eastAsia="ru-RU"/>
        </w:rPr>
        <w:t>Результативні показники:</w:t>
      </w:r>
    </w:p>
    <w:p w:rsidR="00D84742" w:rsidRPr="00D84742" w:rsidRDefault="00D84742" w:rsidP="00D84742">
      <w:pPr>
        <w:shd w:val="clear" w:color="auto" w:fill="FFFFFF"/>
        <w:spacing w:after="180" w:line="168" w:lineRule="atLeast"/>
        <w:jc w:val="both"/>
        <w:rPr>
          <w:rFonts w:ascii="Tahoma" w:eastAsia="Times New Roman" w:hAnsi="Tahoma" w:cs="Tahoma"/>
          <w:color w:val="4A4A4A"/>
          <w:sz w:val="15"/>
          <w:szCs w:val="15"/>
          <w:lang w:eastAsia="ru-RU"/>
        </w:rPr>
      </w:pPr>
      <w:r w:rsidRPr="00D84742">
        <w:rPr>
          <w:rFonts w:ascii="Tahoma" w:eastAsia="Times New Roman" w:hAnsi="Tahoma" w:cs="Tahoma"/>
          <w:color w:val="000000"/>
          <w:sz w:val="24"/>
          <w:szCs w:val="24"/>
          <w:lang w:val="uk-UA" w:eastAsia="ru-RU"/>
        </w:rPr>
        <w:t>- здійснено координацію діяльності  комунальних  позашкільних навчальних закладів, що перебувають  у сфері управління відділу культури Сєвєродонецької міської ради; </w:t>
      </w:r>
    </w:p>
    <w:p w:rsidR="00D84742" w:rsidRPr="00D84742" w:rsidRDefault="00D84742" w:rsidP="00D84742">
      <w:pPr>
        <w:shd w:val="clear" w:color="auto" w:fill="FFFFFF"/>
        <w:spacing w:after="180" w:line="168" w:lineRule="atLeast"/>
        <w:jc w:val="both"/>
        <w:rPr>
          <w:rFonts w:ascii="Tahoma" w:eastAsia="Times New Roman" w:hAnsi="Tahoma" w:cs="Tahoma"/>
          <w:color w:val="4A4A4A"/>
          <w:sz w:val="15"/>
          <w:szCs w:val="15"/>
          <w:lang w:eastAsia="ru-RU"/>
        </w:rPr>
      </w:pPr>
      <w:r w:rsidRPr="00D84742">
        <w:rPr>
          <w:rFonts w:ascii="Tahoma" w:eastAsia="Times New Roman" w:hAnsi="Tahoma" w:cs="Tahoma"/>
          <w:color w:val="000000"/>
          <w:sz w:val="24"/>
          <w:szCs w:val="24"/>
          <w:lang w:val="uk-UA" w:eastAsia="ru-RU"/>
        </w:rPr>
        <w:t>- збережено базову мережу закладів культури м. Сєвєродонецька;</w:t>
      </w:r>
    </w:p>
    <w:p w:rsidR="00D84742" w:rsidRPr="00D84742" w:rsidRDefault="00D84742" w:rsidP="00D84742">
      <w:pPr>
        <w:shd w:val="clear" w:color="auto" w:fill="FFFFFF"/>
        <w:spacing w:after="180" w:line="168" w:lineRule="atLeast"/>
        <w:jc w:val="both"/>
        <w:rPr>
          <w:rFonts w:ascii="Tahoma" w:eastAsia="Times New Roman" w:hAnsi="Tahoma" w:cs="Tahoma"/>
          <w:color w:val="4A4A4A"/>
          <w:sz w:val="15"/>
          <w:szCs w:val="15"/>
          <w:lang w:eastAsia="ru-RU"/>
        </w:rPr>
      </w:pPr>
      <w:r w:rsidRPr="00D84742">
        <w:rPr>
          <w:rFonts w:ascii="Tahoma" w:eastAsia="Times New Roman" w:hAnsi="Tahoma" w:cs="Tahoma"/>
          <w:color w:val="000000"/>
          <w:sz w:val="24"/>
          <w:szCs w:val="24"/>
          <w:lang w:val="uk-UA" w:eastAsia="ru-RU"/>
        </w:rPr>
        <w:t>- зміцнена та оновлена матеріально-технічна база шкіл  естетичного виховання;</w:t>
      </w:r>
    </w:p>
    <w:p w:rsidR="00D84742" w:rsidRPr="00D84742" w:rsidRDefault="00D84742" w:rsidP="00D84742">
      <w:pPr>
        <w:shd w:val="clear" w:color="auto" w:fill="FFFFFF"/>
        <w:spacing w:after="180" w:line="168" w:lineRule="atLeast"/>
        <w:jc w:val="both"/>
        <w:rPr>
          <w:rFonts w:ascii="Tahoma" w:eastAsia="Times New Roman" w:hAnsi="Tahoma" w:cs="Tahoma"/>
          <w:color w:val="4A4A4A"/>
          <w:sz w:val="15"/>
          <w:szCs w:val="15"/>
          <w:lang w:eastAsia="ru-RU"/>
        </w:rPr>
      </w:pPr>
      <w:r w:rsidRPr="00D84742">
        <w:rPr>
          <w:rFonts w:ascii="Tahoma" w:eastAsia="Times New Roman" w:hAnsi="Tahoma" w:cs="Tahoma"/>
          <w:color w:val="000000"/>
          <w:sz w:val="24"/>
          <w:szCs w:val="24"/>
          <w:lang w:val="uk-UA" w:eastAsia="ru-RU"/>
        </w:rPr>
        <w:t>- забезпечено соціальний захист працівників комунальних закладів культури;</w:t>
      </w:r>
    </w:p>
    <w:p w:rsidR="00D84742" w:rsidRPr="00D84742" w:rsidRDefault="00D84742" w:rsidP="00D84742">
      <w:pPr>
        <w:shd w:val="clear" w:color="auto" w:fill="FFFFFF"/>
        <w:spacing w:after="180" w:line="168" w:lineRule="atLeast"/>
        <w:jc w:val="both"/>
        <w:rPr>
          <w:rFonts w:ascii="Tahoma" w:eastAsia="Times New Roman" w:hAnsi="Tahoma" w:cs="Tahoma"/>
          <w:color w:val="4A4A4A"/>
          <w:sz w:val="15"/>
          <w:szCs w:val="15"/>
          <w:lang w:eastAsia="ru-RU"/>
        </w:rPr>
      </w:pPr>
      <w:r w:rsidRPr="00D84742">
        <w:rPr>
          <w:rFonts w:ascii="Tahoma" w:eastAsia="Times New Roman" w:hAnsi="Tahoma" w:cs="Tahoma"/>
          <w:color w:val="000000"/>
          <w:sz w:val="24"/>
          <w:szCs w:val="24"/>
          <w:lang w:val="uk-UA" w:eastAsia="ru-RU"/>
        </w:rPr>
        <w:t>- </w:t>
      </w:r>
      <w:r w:rsidRPr="00D84742">
        <w:rPr>
          <w:rFonts w:ascii="Tahoma" w:eastAsia="Times New Roman" w:hAnsi="Tahoma" w:cs="Tahoma"/>
          <w:color w:val="4A4A4A"/>
          <w:sz w:val="24"/>
          <w:szCs w:val="24"/>
          <w:lang w:val="uk-UA" w:eastAsia="ru-RU"/>
        </w:rPr>
        <w:t>проведено якісну методичну роботу в школах естетичного виховання, їх атестацію та атестацію педагогічних працівників закладів культури;</w:t>
      </w:r>
    </w:p>
    <w:p w:rsidR="00D84742" w:rsidRPr="00D84742" w:rsidRDefault="00D84742" w:rsidP="00D84742">
      <w:pPr>
        <w:shd w:val="clear" w:color="auto" w:fill="FFFFFF"/>
        <w:spacing w:after="180" w:line="168" w:lineRule="atLeast"/>
        <w:jc w:val="both"/>
        <w:rPr>
          <w:rFonts w:ascii="Tahoma" w:eastAsia="Times New Roman" w:hAnsi="Tahoma" w:cs="Tahoma"/>
          <w:color w:val="4A4A4A"/>
          <w:sz w:val="15"/>
          <w:szCs w:val="15"/>
          <w:lang w:eastAsia="ru-RU"/>
        </w:rPr>
      </w:pPr>
      <w:r w:rsidRPr="00D84742">
        <w:rPr>
          <w:rFonts w:ascii="Tahoma" w:eastAsia="Times New Roman" w:hAnsi="Tahoma" w:cs="Tahoma"/>
          <w:color w:val="4A4A4A"/>
          <w:sz w:val="24"/>
          <w:szCs w:val="24"/>
          <w:lang w:val="uk-UA" w:eastAsia="ru-RU"/>
        </w:rPr>
        <w:t>- забезпечений рівний доступ до якісної мистецької освіти;</w:t>
      </w:r>
    </w:p>
    <w:p w:rsidR="00D84742" w:rsidRPr="00D84742" w:rsidRDefault="00D84742" w:rsidP="00D84742">
      <w:pPr>
        <w:shd w:val="clear" w:color="auto" w:fill="FFFFFF"/>
        <w:spacing w:after="180" w:line="168" w:lineRule="atLeast"/>
        <w:jc w:val="both"/>
        <w:rPr>
          <w:rFonts w:ascii="Tahoma" w:eastAsia="Times New Roman" w:hAnsi="Tahoma" w:cs="Tahoma"/>
          <w:color w:val="4A4A4A"/>
          <w:sz w:val="15"/>
          <w:szCs w:val="15"/>
          <w:lang w:eastAsia="ru-RU"/>
        </w:rPr>
      </w:pPr>
      <w:r w:rsidRPr="00D84742">
        <w:rPr>
          <w:rFonts w:ascii="Tahoma" w:eastAsia="Times New Roman" w:hAnsi="Tahoma" w:cs="Tahoma"/>
          <w:color w:val="4A4A4A"/>
          <w:sz w:val="24"/>
          <w:szCs w:val="24"/>
          <w:lang w:val="uk-UA" w:eastAsia="ru-RU"/>
        </w:rPr>
        <w:t>- впроваджено інформаційно-комунікативні технології у навчально-виховний процес;</w:t>
      </w:r>
    </w:p>
    <w:p w:rsidR="00D84742" w:rsidRPr="00D84742" w:rsidRDefault="00D84742" w:rsidP="00D84742">
      <w:pPr>
        <w:shd w:val="clear" w:color="auto" w:fill="FFFFFF"/>
        <w:spacing w:after="180" w:line="168" w:lineRule="atLeast"/>
        <w:jc w:val="both"/>
        <w:rPr>
          <w:rFonts w:ascii="Tahoma" w:eastAsia="Times New Roman" w:hAnsi="Tahoma" w:cs="Tahoma"/>
          <w:color w:val="4A4A4A"/>
          <w:sz w:val="15"/>
          <w:szCs w:val="15"/>
          <w:lang w:eastAsia="ru-RU"/>
        </w:rPr>
      </w:pPr>
      <w:r w:rsidRPr="00D84742">
        <w:rPr>
          <w:rFonts w:ascii="Tahoma" w:eastAsia="Times New Roman" w:hAnsi="Tahoma" w:cs="Tahoma"/>
          <w:color w:val="4A4A4A"/>
          <w:sz w:val="24"/>
          <w:szCs w:val="24"/>
          <w:lang w:val="uk-UA" w:eastAsia="ru-RU"/>
        </w:rPr>
        <w:t>- надана постійна підтримка творчо обдарованої молоді;</w:t>
      </w:r>
    </w:p>
    <w:p w:rsidR="00D84742" w:rsidRPr="00D84742" w:rsidRDefault="00D84742" w:rsidP="00D84742">
      <w:pPr>
        <w:shd w:val="clear" w:color="auto" w:fill="FFFFFF"/>
        <w:spacing w:after="180" w:line="168" w:lineRule="atLeast"/>
        <w:jc w:val="both"/>
        <w:rPr>
          <w:rFonts w:ascii="Tahoma" w:eastAsia="Times New Roman" w:hAnsi="Tahoma" w:cs="Tahoma"/>
          <w:color w:val="4A4A4A"/>
          <w:sz w:val="15"/>
          <w:szCs w:val="15"/>
          <w:lang w:eastAsia="ru-RU"/>
        </w:rPr>
      </w:pPr>
      <w:r w:rsidRPr="00D84742">
        <w:rPr>
          <w:rFonts w:ascii="Tahoma" w:eastAsia="Times New Roman" w:hAnsi="Tahoma" w:cs="Tahoma"/>
          <w:color w:val="000000"/>
          <w:sz w:val="24"/>
          <w:szCs w:val="24"/>
          <w:lang w:val="uk-UA" w:eastAsia="ru-RU"/>
        </w:rPr>
        <w:t>- організовано підготовку, перепідготовку та підвищення кваліфікації працівників шкіл естетичного виховання;</w:t>
      </w:r>
    </w:p>
    <w:p w:rsidR="00D84742" w:rsidRPr="00D84742" w:rsidRDefault="00D84742" w:rsidP="00D84742">
      <w:pPr>
        <w:shd w:val="clear" w:color="auto" w:fill="FFFFFF"/>
        <w:spacing w:after="180" w:line="168" w:lineRule="atLeast"/>
        <w:jc w:val="both"/>
        <w:rPr>
          <w:rFonts w:ascii="Tahoma" w:eastAsia="Times New Roman" w:hAnsi="Tahoma" w:cs="Tahoma"/>
          <w:color w:val="4A4A4A"/>
          <w:sz w:val="15"/>
          <w:szCs w:val="15"/>
          <w:lang w:eastAsia="ru-RU"/>
        </w:rPr>
      </w:pPr>
      <w:r w:rsidRPr="00D84742">
        <w:rPr>
          <w:rFonts w:ascii="Tahoma" w:eastAsia="Times New Roman" w:hAnsi="Tahoma" w:cs="Tahoma"/>
          <w:color w:val="4A4A4A"/>
          <w:sz w:val="24"/>
          <w:szCs w:val="24"/>
          <w:lang w:val="uk-UA" w:eastAsia="ru-RU"/>
        </w:rPr>
        <w:t>- активізовано діяльність методичних об’єднань;</w:t>
      </w:r>
    </w:p>
    <w:p w:rsidR="00D84742" w:rsidRPr="00D84742" w:rsidRDefault="00D84742" w:rsidP="00D84742">
      <w:pPr>
        <w:shd w:val="clear" w:color="auto" w:fill="FFFFFF"/>
        <w:spacing w:after="180" w:line="168" w:lineRule="atLeast"/>
        <w:jc w:val="both"/>
        <w:rPr>
          <w:rFonts w:ascii="Tahoma" w:eastAsia="Times New Roman" w:hAnsi="Tahoma" w:cs="Tahoma"/>
          <w:color w:val="4A4A4A"/>
          <w:sz w:val="15"/>
          <w:szCs w:val="15"/>
          <w:lang w:eastAsia="ru-RU"/>
        </w:rPr>
      </w:pPr>
      <w:r w:rsidRPr="00D84742">
        <w:rPr>
          <w:rFonts w:ascii="Tahoma" w:eastAsia="Times New Roman" w:hAnsi="Tahoma" w:cs="Tahoma"/>
          <w:color w:val="4A4A4A"/>
          <w:sz w:val="24"/>
          <w:szCs w:val="24"/>
          <w:lang w:val="uk-UA" w:eastAsia="ru-RU"/>
        </w:rPr>
        <w:t>- проведено капітальні та поточні ремонти в школах естетичного виховання;</w:t>
      </w:r>
    </w:p>
    <w:p w:rsidR="00D84742" w:rsidRPr="00D84742" w:rsidRDefault="00D84742" w:rsidP="00D84742">
      <w:pPr>
        <w:shd w:val="clear" w:color="auto" w:fill="FFFFFF"/>
        <w:spacing w:after="180" w:line="168" w:lineRule="atLeast"/>
        <w:jc w:val="both"/>
        <w:rPr>
          <w:rFonts w:ascii="Tahoma" w:eastAsia="Times New Roman" w:hAnsi="Tahoma" w:cs="Tahoma"/>
          <w:color w:val="4A4A4A"/>
          <w:sz w:val="15"/>
          <w:szCs w:val="15"/>
          <w:lang w:eastAsia="ru-RU"/>
        </w:rPr>
      </w:pPr>
      <w:r w:rsidRPr="00D84742">
        <w:rPr>
          <w:rFonts w:ascii="Tahoma" w:eastAsia="Times New Roman" w:hAnsi="Tahoma" w:cs="Tahoma"/>
          <w:color w:val="4A4A4A"/>
          <w:sz w:val="24"/>
          <w:szCs w:val="24"/>
          <w:lang w:val="uk-UA" w:eastAsia="ru-RU"/>
        </w:rPr>
        <w:t>- придбано</w:t>
      </w:r>
      <w:r w:rsidRPr="00D84742">
        <w:rPr>
          <w:rFonts w:ascii="Tahoma" w:eastAsia="Times New Roman" w:hAnsi="Tahoma" w:cs="Tahoma"/>
          <w:color w:val="4A4A4A"/>
          <w:sz w:val="28"/>
          <w:lang w:val="uk-UA" w:eastAsia="ru-RU"/>
        </w:rPr>
        <w:t> </w:t>
      </w:r>
      <w:r w:rsidRPr="00D84742">
        <w:rPr>
          <w:rFonts w:ascii="Tahoma" w:eastAsia="Times New Roman" w:hAnsi="Tahoma" w:cs="Tahoma"/>
          <w:color w:val="4A4A4A"/>
          <w:sz w:val="24"/>
          <w:szCs w:val="24"/>
          <w:lang w:val="uk-UA" w:eastAsia="ru-RU"/>
        </w:rPr>
        <w:t>нові якісні музичні інструменти та сучасну оргтехніку;</w:t>
      </w:r>
    </w:p>
    <w:p w:rsidR="00D84742" w:rsidRPr="00D84742" w:rsidRDefault="00D84742" w:rsidP="00D84742">
      <w:pPr>
        <w:shd w:val="clear" w:color="auto" w:fill="FFFFFF"/>
        <w:spacing w:after="180" w:line="168" w:lineRule="atLeast"/>
        <w:jc w:val="both"/>
        <w:rPr>
          <w:rFonts w:ascii="Tahoma" w:eastAsia="Times New Roman" w:hAnsi="Tahoma" w:cs="Tahoma"/>
          <w:color w:val="4A4A4A"/>
          <w:sz w:val="15"/>
          <w:szCs w:val="15"/>
          <w:lang w:eastAsia="ru-RU"/>
        </w:rPr>
      </w:pPr>
      <w:r w:rsidRPr="00D84742">
        <w:rPr>
          <w:rFonts w:ascii="Tahoma" w:eastAsia="Times New Roman" w:hAnsi="Tahoma" w:cs="Tahoma"/>
          <w:color w:val="4A4A4A"/>
          <w:sz w:val="24"/>
          <w:szCs w:val="24"/>
          <w:lang w:val="uk-UA" w:eastAsia="ru-RU"/>
        </w:rPr>
        <w:t>- поповнено бібліотечні фонди сучасною методичною, нотною, довідковою літературою, фонохрестоматіями, електронними підручниками;</w:t>
      </w:r>
    </w:p>
    <w:p w:rsidR="00D84742" w:rsidRPr="00D84742" w:rsidRDefault="00D84742" w:rsidP="00D84742">
      <w:pPr>
        <w:shd w:val="clear" w:color="auto" w:fill="FFFFFF"/>
        <w:spacing w:after="180" w:line="168" w:lineRule="atLeast"/>
        <w:jc w:val="both"/>
        <w:rPr>
          <w:rFonts w:ascii="Tahoma" w:eastAsia="Times New Roman" w:hAnsi="Tahoma" w:cs="Tahoma"/>
          <w:color w:val="4A4A4A"/>
          <w:sz w:val="15"/>
          <w:szCs w:val="15"/>
          <w:lang w:eastAsia="ru-RU"/>
        </w:rPr>
      </w:pPr>
      <w:r w:rsidRPr="00D84742">
        <w:rPr>
          <w:rFonts w:ascii="Tahoma" w:eastAsia="Times New Roman" w:hAnsi="Tahoma" w:cs="Tahoma"/>
          <w:color w:val="4A4A4A"/>
          <w:sz w:val="24"/>
          <w:szCs w:val="24"/>
          <w:lang w:val="uk-UA" w:eastAsia="ru-RU"/>
        </w:rPr>
        <w:t>- надана підтримка учням та викладачам шкіл естетичного виховання щодо участі в міжнародних, всеукраїнських, обласних та інших профільних конкурсах;</w:t>
      </w:r>
    </w:p>
    <w:p w:rsidR="00D84742" w:rsidRPr="00D84742" w:rsidRDefault="00D84742" w:rsidP="00D84742">
      <w:pPr>
        <w:shd w:val="clear" w:color="auto" w:fill="FFFFFF"/>
        <w:spacing w:after="180" w:line="168" w:lineRule="atLeast"/>
        <w:jc w:val="both"/>
        <w:rPr>
          <w:rFonts w:ascii="Tahoma" w:eastAsia="Times New Roman" w:hAnsi="Tahoma" w:cs="Tahoma"/>
          <w:color w:val="4A4A4A"/>
          <w:sz w:val="15"/>
          <w:szCs w:val="15"/>
          <w:lang w:eastAsia="ru-RU"/>
        </w:rPr>
      </w:pPr>
      <w:r w:rsidRPr="00D84742">
        <w:rPr>
          <w:rFonts w:ascii="Tahoma" w:eastAsia="Times New Roman" w:hAnsi="Tahoma" w:cs="Tahoma"/>
          <w:color w:val="4A4A4A"/>
          <w:sz w:val="24"/>
          <w:szCs w:val="24"/>
          <w:lang w:val="uk-UA" w:eastAsia="ru-RU"/>
        </w:rPr>
        <w:t>- здійснені заходи щодо популяризації академічного мистецтва серед широких верств населення шляхом проведення концертів, звітів творчих колективів, участі в культурно-мистецьких акціях та конкурсах;</w:t>
      </w:r>
    </w:p>
    <w:p w:rsidR="00D84742" w:rsidRPr="00D84742" w:rsidRDefault="00D84742" w:rsidP="00D84742">
      <w:pPr>
        <w:shd w:val="clear" w:color="auto" w:fill="FFFFFF"/>
        <w:spacing w:after="180" w:line="168" w:lineRule="atLeast"/>
        <w:rPr>
          <w:rFonts w:ascii="Tahoma" w:eastAsia="Times New Roman" w:hAnsi="Tahoma" w:cs="Tahoma"/>
          <w:color w:val="4A4A4A"/>
          <w:sz w:val="15"/>
          <w:szCs w:val="15"/>
          <w:lang w:eastAsia="ru-RU"/>
        </w:rPr>
      </w:pPr>
      <w:r w:rsidRPr="00D84742">
        <w:rPr>
          <w:rFonts w:ascii="Tahoma" w:eastAsia="Times New Roman" w:hAnsi="Tahoma" w:cs="Tahoma"/>
          <w:color w:val="4A4A4A"/>
          <w:sz w:val="24"/>
          <w:szCs w:val="24"/>
          <w:lang w:val="uk-UA" w:eastAsia="ru-RU"/>
        </w:rPr>
        <w:t>- залучено до мистецької освіти значну кількість дітей і молоді;</w:t>
      </w:r>
    </w:p>
    <w:p w:rsidR="00D84742" w:rsidRPr="00D84742" w:rsidRDefault="00D84742" w:rsidP="00D84742">
      <w:pPr>
        <w:shd w:val="clear" w:color="auto" w:fill="FFFFFF"/>
        <w:spacing w:after="180" w:line="168" w:lineRule="atLeast"/>
        <w:rPr>
          <w:rFonts w:ascii="Tahoma" w:eastAsia="Times New Roman" w:hAnsi="Tahoma" w:cs="Tahoma"/>
          <w:color w:val="4A4A4A"/>
          <w:sz w:val="15"/>
          <w:szCs w:val="15"/>
          <w:lang w:eastAsia="ru-RU"/>
        </w:rPr>
      </w:pPr>
      <w:r w:rsidRPr="00D84742">
        <w:rPr>
          <w:rFonts w:ascii="Tahoma" w:eastAsia="Times New Roman" w:hAnsi="Tahoma" w:cs="Tahoma"/>
          <w:color w:val="4A4A4A"/>
          <w:sz w:val="24"/>
          <w:szCs w:val="24"/>
          <w:lang w:val="uk-UA" w:eastAsia="ru-RU"/>
        </w:rPr>
        <w:lastRenderedPageBreak/>
        <w:t>- забезпечено змістовне дозвілля підростаючого покоління;</w:t>
      </w:r>
    </w:p>
    <w:p w:rsidR="00D84742" w:rsidRPr="00D84742" w:rsidRDefault="00D84742" w:rsidP="00D84742">
      <w:pPr>
        <w:shd w:val="clear" w:color="auto" w:fill="FFFFFF"/>
        <w:spacing w:after="180" w:line="168" w:lineRule="atLeast"/>
        <w:rPr>
          <w:rFonts w:ascii="Tahoma" w:eastAsia="Times New Roman" w:hAnsi="Tahoma" w:cs="Tahoma"/>
          <w:color w:val="4A4A4A"/>
          <w:sz w:val="15"/>
          <w:szCs w:val="15"/>
          <w:lang w:eastAsia="ru-RU"/>
        </w:rPr>
      </w:pPr>
      <w:r w:rsidRPr="00D84742">
        <w:rPr>
          <w:rFonts w:ascii="Tahoma" w:eastAsia="Times New Roman" w:hAnsi="Tahoma" w:cs="Tahoma"/>
          <w:color w:val="4A4A4A"/>
          <w:sz w:val="24"/>
          <w:szCs w:val="24"/>
          <w:lang w:val="uk-UA" w:eastAsia="ru-RU"/>
        </w:rPr>
        <w:t>- здійснено  заходи щодо попередження негативних явищ у молодіжному середовищі.</w:t>
      </w:r>
    </w:p>
    <w:p w:rsidR="00D84742" w:rsidRPr="00D84742" w:rsidRDefault="00D84742" w:rsidP="00D84742">
      <w:pPr>
        <w:shd w:val="clear" w:color="auto" w:fill="FFFFFF"/>
        <w:spacing w:after="180" w:line="360" w:lineRule="atLeast"/>
        <w:rPr>
          <w:rFonts w:ascii="Tahoma" w:eastAsia="Times New Roman" w:hAnsi="Tahoma" w:cs="Tahoma"/>
          <w:color w:val="4A4A4A"/>
          <w:sz w:val="15"/>
          <w:szCs w:val="15"/>
          <w:lang w:eastAsia="ru-RU"/>
        </w:rPr>
      </w:pPr>
      <w:r w:rsidRPr="00D84742">
        <w:rPr>
          <w:rFonts w:ascii="Tahoma" w:eastAsia="Times New Roman" w:hAnsi="Tahoma" w:cs="Tahoma"/>
          <w:b/>
          <w:bCs/>
          <w:color w:val="4A4A4A"/>
          <w:sz w:val="28"/>
          <w:szCs w:val="28"/>
          <w:lang w:val="uk-UA" w:eastAsia="ru-RU"/>
        </w:rPr>
        <w:t> </w:t>
      </w:r>
    </w:p>
    <w:p w:rsidR="00D84742" w:rsidRPr="00D84742" w:rsidRDefault="00D84742" w:rsidP="00D84742">
      <w:pPr>
        <w:shd w:val="clear" w:color="auto" w:fill="FFFFFF"/>
        <w:spacing w:after="180" w:line="360" w:lineRule="atLeast"/>
        <w:jc w:val="center"/>
        <w:rPr>
          <w:rFonts w:ascii="Tahoma" w:eastAsia="Times New Roman" w:hAnsi="Tahoma" w:cs="Tahoma"/>
          <w:color w:val="4A4A4A"/>
          <w:sz w:val="15"/>
          <w:szCs w:val="15"/>
          <w:lang w:eastAsia="ru-RU"/>
        </w:rPr>
      </w:pPr>
      <w:r w:rsidRPr="00D84742">
        <w:rPr>
          <w:rFonts w:ascii="Tahoma" w:eastAsia="Times New Roman" w:hAnsi="Tahoma" w:cs="Tahoma"/>
          <w:b/>
          <w:bCs/>
          <w:color w:val="4A4A4A"/>
          <w:sz w:val="28"/>
          <w:szCs w:val="28"/>
          <w:lang w:val="uk-UA" w:eastAsia="ru-RU"/>
        </w:rPr>
        <w:t>7. </w:t>
      </w:r>
      <w:r w:rsidRPr="00D84742">
        <w:rPr>
          <w:rFonts w:ascii="Tahoma" w:eastAsia="Times New Roman" w:hAnsi="Tahoma" w:cs="Tahoma"/>
          <w:b/>
          <w:bCs/>
          <w:color w:val="4A4A4A"/>
          <w:sz w:val="28"/>
          <w:lang w:val="uk-UA" w:eastAsia="ru-RU"/>
        </w:rPr>
        <w:t> </w:t>
      </w:r>
      <w:r w:rsidRPr="00D84742">
        <w:rPr>
          <w:rFonts w:ascii="Tahoma" w:eastAsia="Times New Roman" w:hAnsi="Tahoma" w:cs="Tahoma"/>
          <w:b/>
          <w:bCs/>
          <w:color w:val="4A4A4A"/>
          <w:sz w:val="28"/>
          <w:szCs w:val="28"/>
          <w:lang w:val="uk-UA" w:eastAsia="ru-RU"/>
        </w:rPr>
        <w:t>Напрями діяльності та заходи Програми</w:t>
      </w:r>
    </w:p>
    <w:p w:rsidR="00D84742" w:rsidRPr="00D84742" w:rsidRDefault="00D84742" w:rsidP="00D84742">
      <w:pPr>
        <w:shd w:val="clear" w:color="auto" w:fill="FFFFFF"/>
        <w:spacing w:after="180" w:line="360" w:lineRule="atLeast"/>
        <w:jc w:val="both"/>
        <w:rPr>
          <w:rFonts w:ascii="Tahoma" w:eastAsia="Times New Roman" w:hAnsi="Tahoma" w:cs="Tahoma"/>
          <w:color w:val="4A4A4A"/>
          <w:sz w:val="15"/>
          <w:szCs w:val="15"/>
          <w:lang w:eastAsia="ru-RU"/>
        </w:rPr>
      </w:pPr>
      <w:r w:rsidRPr="00D84742">
        <w:rPr>
          <w:rFonts w:ascii="Tahoma" w:eastAsia="Times New Roman" w:hAnsi="Tahoma" w:cs="Tahoma"/>
          <w:color w:val="4A4A4A"/>
          <w:sz w:val="24"/>
          <w:szCs w:val="24"/>
          <w:lang w:val="uk-UA" w:eastAsia="ru-RU"/>
        </w:rPr>
        <w:t>     Основні напрями діяльності та заходи щодо реалізації викладені у додатку до Програми (Додаток 2).</w:t>
      </w:r>
    </w:p>
    <w:p w:rsidR="00D84742" w:rsidRPr="00D84742" w:rsidRDefault="00D84742" w:rsidP="00D84742">
      <w:pPr>
        <w:shd w:val="clear" w:color="auto" w:fill="FFFFFF"/>
        <w:spacing w:after="180" w:line="360" w:lineRule="atLeast"/>
        <w:jc w:val="both"/>
        <w:rPr>
          <w:rFonts w:ascii="Tahoma" w:eastAsia="Times New Roman" w:hAnsi="Tahoma" w:cs="Tahoma"/>
          <w:color w:val="4A4A4A"/>
          <w:sz w:val="15"/>
          <w:szCs w:val="15"/>
          <w:lang w:eastAsia="ru-RU"/>
        </w:rPr>
      </w:pPr>
      <w:r w:rsidRPr="00D84742">
        <w:rPr>
          <w:rFonts w:ascii="Tahoma" w:eastAsia="Times New Roman" w:hAnsi="Tahoma" w:cs="Tahoma"/>
          <w:color w:val="4A4A4A"/>
          <w:sz w:val="24"/>
          <w:szCs w:val="24"/>
          <w:lang w:val="uk-UA" w:eastAsia="ru-RU"/>
        </w:rPr>
        <w:t> </w:t>
      </w:r>
    </w:p>
    <w:p w:rsidR="00D84742" w:rsidRPr="00D84742" w:rsidRDefault="00D84742" w:rsidP="00D84742">
      <w:pPr>
        <w:shd w:val="clear" w:color="auto" w:fill="FFFFFF"/>
        <w:spacing w:after="200" w:line="219" w:lineRule="atLeast"/>
        <w:ind w:left="2487" w:hanging="360"/>
        <w:jc w:val="both"/>
        <w:rPr>
          <w:rFonts w:ascii="Tahoma" w:eastAsia="Times New Roman" w:hAnsi="Tahoma" w:cs="Tahoma"/>
          <w:color w:val="4A4A4A"/>
          <w:sz w:val="15"/>
          <w:szCs w:val="15"/>
          <w:lang w:eastAsia="ru-RU"/>
        </w:rPr>
      </w:pPr>
      <w:r w:rsidRPr="00D84742">
        <w:rPr>
          <w:rFonts w:ascii="Tahoma" w:eastAsia="Times New Roman" w:hAnsi="Tahoma" w:cs="Tahoma"/>
          <w:b/>
          <w:bCs/>
          <w:color w:val="4A4A4A"/>
          <w:sz w:val="28"/>
          <w:szCs w:val="28"/>
          <w:lang w:val="uk-UA" w:eastAsia="ru-RU"/>
        </w:rPr>
        <w:t>8.</w:t>
      </w:r>
      <w:r w:rsidRPr="00D84742">
        <w:rPr>
          <w:rFonts w:ascii="Times New Roman" w:eastAsia="Times New Roman" w:hAnsi="Times New Roman" w:cs="Times New Roman"/>
          <w:color w:val="4A4A4A"/>
          <w:sz w:val="14"/>
          <w:szCs w:val="14"/>
          <w:lang w:val="uk-UA" w:eastAsia="ru-RU"/>
        </w:rPr>
        <w:t>    </w:t>
      </w:r>
      <w:r w:rsidRPr="00D84742">
        <w:rPr>
          <w:rFonts w:ascii="Times New Roman" w:eastAsia="Times New Roman" w:hAnsi="Times New Roman" w:cs="Times New Roman"/>
          <w:color w:val="4A4A4A"/>
          <w:sz w:val="14"/>
          <w:lang w:val="uk-UA" w:eastAsia="ru-RU"/>
        </w:rPr>
        <w:t> </w:t>
      </w:r>
      <w:r w:rsidRPr="00D84742">
        <w:rPr>
          <w:rFonts w:ascii="Tahoma" w:eastAsia="Times New Roman" w:hAnsi="Tahoma" w:cs="Tahoma"/>
          <w:b/>
          <w:bCs/>
          <w:color w:val="4A4A4A"/>
          <w:sz w:val="28"/>
          <w:szCs w:val="28"/>
          <w:lang w:val="uk-UA" w:eastAsia="ru-RU"/>
        </w:rPr>
        <w:t>Ресурсне забезпечення Програми</w:t>
      </w:r>
    </w:p>
    <w:p w:rsidR="00D84742" w:rsidRPr="00D84742" w:rsidRDefault="00D84742" w:rsidP="00D84742">
      <w:pPr>
        <w:shd w:val="clear" w:color="auto" w:fill="FFFFFF"/>
        <w:spacing w:after="180" w:line="168" w:lineRule="atLeast"/>
        <w:jc w:val="both"/>
        <w:rPr>
          <w:rFonts w:ascii="Tahoma" w:eastAsia="Times New Roman" w:hAnsi="Tahoma" w:cs="Tahoma"/>
          <w:color w:val="4A4A4A"/>
          <w:sz w:val="15"/>
          <w:szCs w:val="15"/>
          <w:lang w:eastAsia="ru-RU"/>
        </w:rPr>
      </w:pPr>
      <w:r w:rsidRPr="00D84742">
        <w:rPr>
          <w:rFonts w:ascii="Tahoma" w:eastAsia="Times New Roman" w:hAnsi="Tahoma" w:cs="Tahoma"/>
          <w:color w:val="4A4A4A"/>
          <w:sz w:val="24"/>
          <w:szCs w:val="24"/>
          <w:lang w:val="uk-UA" w:eastAsia="ru-RU"/>
        </w:rPr>
        <w:t>    Розрахунковий обсяг фінансування Програми становить  3 619 тис. грн., у тому числі:     3 330 тис. грн. - за рахунок місцевого бюджету, 289 тис. грн. – інші кошти  (Додаток 1).</w:t>
      </w:r>
    </w:p>
    <w:p w:rsidR="00D84742" w:rsidRPr="00D84742" w:rsidRDefault="00D84742" w:rsidP="00D84742">
      <w:pPr>
        <w:shd w:val="clear" w:color="auto" w:fill="FFFFFF"/>
        <w:spacing w:after="180" w:line="168" w:lineRule="atLeast"/>
        <w:jc w:val="both"/>
        <w:rPr>
          <w:rFonts w:ascii="Tahoma" w:eastAsia="Times New Roman" w:hAnsi="Tahoma" w:cs="Tahoma"/>
          <w:color w:val="4A4A4A"/>
          <w:sz w:val="15"/>
          <w:szCs w:val="15"/>
          <w:lang w:eastAsia="ru-RU"/>
        </w:rPr>
      </w:pPr>
      <w:r w:rsidRPr="00D84742">
        <w:rPr>
          <w:rFonts w:ascii="Tahoma" w:eastAsia="Times New Roman" w:hAnsi="Tahoma" w:cs="Tahoma"/>
          <w:b/>
          <w:bCs/>
          <w:color w:val="4A4A4A"/>
          <w:sz w:val="24"/>
          <w:szCs w:val="24"/>
          <w:lang w:val="uk-UA" w:eastAsia="ru-RU"/>
        </w:rPr>
        <w:t>    </w:t>
      </w:r>
      <w:r w:rsidRPr="00D84742">
        <w:rPr>
          <w:rFonts w:ascii="Tahoma" w:eastAsia="Times New Roman" w:hAnsi="Tahoma" w:cs="Tahoma"/>
          <w:color w:val="4A4A4A"/>
          <w:sz w:val="24"/>
          <w:szCs w:val="24"/>
          <w:lang w:val="uk-UA" w:eastAsia="ru-RU"/>
        </w:rPr>
        <w:t>Фінансування Програми здійснюється за рахунок коштів міського бюджету, спеціальних коштів, благодійних внесків, пожертвувань, інших джерел не заборонених чинним законодавством. Обсяг фінансування Програми уточнюється щороку під час складання проектів міського бюджету на відповідний рік у межах видатків, передбачених головному розпорядникові бюджетних коштів, відповідальному за виконання завдань і заходів Програми.</w:t>
      </w:r>
    </w:p>
    <w:p w:rsidR="00D84742" w:rsidRPr="00D84742" w:rsidRDefault="00D84742" w:rsidP="00D84742">
      <w:pPr>
        <w:shd w:val="clear" w:color="auto" w:fill="FFFFFF"/>
        <w:spacing w:after="180" w:line="360" w:lineRule="atLeast"/>
        <w:jc w:val="both"/>
        <w:rPr>
          <w:rFonts w:ascii="Tahoma" w:eastAsia="Times New Roman" w:hAnsi="Tahoma" w:cs="Tahoma"/>
          <w:color w:val="4A4A4A"/>
          <w:sz w:val="15"/>
          <w:szCs w:val="15"/>
          <w:lang w:eastAsia="ru-RU"/>
        </w:rPr>
      </w:pPr>
      <w:r w:rsidRPr="00D84742">
        <w:rPr>
          <w:rFonts w:ascii="Tahoma" w:eastAsia="Times New Roman" w:hAnsi="Tahoma" w:cs="Tahoma"/>
          <w:color w:val="4A4A4A"/>
          <w:sz w:val="15"/>
          <w:szCs w:val="15"/>
          <w:lang w:val="uk-UA" w:eastAsia="ru-RU"/>
        </w:rPr>
        <w:t> </w:t>
      </w:r>
    </w:p>
    <w:p w:rsidR="00D84742" w:rsidRPr="00D84742" w:rsidRDefault="00D84742" w:rsidP="00D84742">
      <w:pPr>
        <w:shd w:val="clear" w:color="auto" w:fill="FFFFFF"/>
        <w:spacing w:after="180" w:line="360" w:lineRule="atLeast"/>
        <w:jc w:val="both"/>
        <w:rPr>
          <w:rFonts w:ascii="Tahoma" w:eastAsia="Times New Roman" w:hAnsi="Tahoma" w:cs="Tahoma"/>
          <w:color w:val="4A4A4A"/>
          <w:sz w:val="15"/>
          <w:szCs w:val="15"/>
          <w:lang w:eastAsia="ru-RU"/>
        </w:rPr>
      </w:pPr>
      <w:r w:rsidRPr="00D84742">
        <w:rPr>
          <w:rFonts w:ascii="Tahoma" w:eastAsia="Times New Roman" w:hAnsi="Tahoma" w:cs="Tahoma"/>
          <w:b/>
          <w:bCs/>
          <w:color w:val="4A4A4A"/>
          <w:sz w:val="28"/>
          <w:szCs w:val="28"/>
          <w:lang w:val="uk-UA" w:eastAsia="ru-RU"/>
        </w:rPr>
        <w:t>9.Організація та контроль за ходом виконання Програми</w:t>
      </w:r>
    </w:p>
    <w:p w:rsidR="00D84742" w:rsidRPr="00D84742" w:rsidRDefault="00D84742" w:rsidP="00D84742">
      <w:pPr>
        <w:shd w:val="clear" w:color="auto" w:fill="FFFFFF"/>
        <w:spacing w:after="180" w:line="360" w:lineRule="atLeast"/>
        <w:jc w:val="both"/>
        <w:rPr>
          <w:rFonts w:ascii="Tahoma" w:eastAsia="Times New Roman" w:hAnsi="Tahoma" w:cs="Tahoma"/>
          <w:color w:val="4A4A4A"/>
          <w:sz w:val="15"/>
          <w:szCs w:val="15"/>
          <w:lang w:eastAsia="ru-RU"/>
        </w:rPr>
      </w:pPr>
      <w:r w:rsidRPr="00D84742">
        <w:rPr>
          <w:rFonts w:ascii="Tahoma" w:eastAsia="Times New Roman" w:hAnsi="Tahoma" w:cs="Tahoma"/>
          <w:b/>
          <w:bCs/>
          <w:color w:val="4A4A4A"/>
          <w:sz w:val="28"/>
          <w:szCs w:val="28"/>
          <w:lang w:val="uk-UA" w:eastAsia="ru-RU"/>
        </w:rPr>
        <w:t> </w:t>
      </w:r>
    </w:p>
    <w:p w:rsidR="00D84742" w:rsidRPr="00D84742" w:rsidRDefault="00D84742" w:rsidP="00D84742">
      <w:pPr>
        <w:shd w:val="clear" w:color="auto" w:fill="FFFFFF"/>
        <w:spacing w:after="180" w:line="168" w:lineRule="atLeast"/>
        <w:jc w:val="both"/>
        <w:rPr>
          <w:rFonts w:ascii="Tahoma" w:eastAsia="Times New Roman" w:hAnsi="Tahoma" w:cs="Tahoma"/>
          <w:color w:val="4A4A4A"/>
          <w:sz w:val="15"/>
          <w:szCs w:val="15"/>
          <w:lang w:eastAsia="ru-RU"/>
        </w:rPr>
      </w:pPr>
      <w:r w:rsidRPr="00D84742">
        <w:rPr>
          <w:rFonts w:ascii="Tahoma" w:eastAsia="Times New Roman" w:hAnsi="Tahoma" w:cs="Tahoma"/>
          <w:color w:val="4A4A4A"/>
          <w:sz w:val="24"/>
          <w:szCs w:val="24"/>
          <w:lang w:val="uk-UA" w:eastAsia="ru-RU"/>
        </w:rPr>
        <w:t>    Постійний контроль за реалізацією заходів, а також належним виконанням етапів Програми покладається на відповідального  виконавця – відділ культури Сєвєродонецької міської ради, який звітує перед міською радою про хід виконання Програми  щорічно у I кварталі року, наступного за звітним.</w:t>
      </w:r>
    </w:p>
    <w:p w:rsidR="00D84742" w:rsidRPr="00D84742" w:rsidRDefault="00D84742" w:rsidP="00D84742">
      <w:pPr>
        <w:shd w:val="clear" w:color="auto" w:fill="FFFFFF"/>
        <w:spacing w:after="180" w:line="168" w:lineRule="atLeast"/>
        <w:rPr>
          <w:rFonts w:ascii="Tahoma" w:eastAsia="Times New Roman" w:hAnsi="Tahoma" w:cs="Tahoma"/>
          <w:color w:val="4A4A4A"/>
          <w:sz w:val="15"/>
          <w:szCs w:val="15"/>
          <w:lang w:eastAsia="ru-RU"/>
        </w:rPr>
      </w:pPr>
      <w:r w:rsidRPr="00D84742">
        <w:rPr>
          <w:rFonts w:ascii="Tahoma" w:eastAsia="Times New Roman" w:hAnsi="Tahoma" w:cs="Tahoma"/>
          <w:color w:val="4A4A4A"/>
          <w:sz w:val="24"/>
          <w:szCs w:val="24"/>
          <w:lang w:val="uk-UA" w:eastAsia="ru-RU"/>
        </w:rPr>
        <w:t> </w:t>
      </w:r>
    </w:p>
    <w:p w:rsidR="00D84742" w:rsidRPr="00D84742" w:rsidRDefault="00D84742" w:rsidP="00D84742">
      <w:pPr>
        <w:shd w:val="clear" w:color="auto" w:fill="FFFFFF"/>
        <w:spacing w:after="180" w:line="219" w:lineRule="atLeast"/>
        <w:jc w:val="both"/>
        <w:rPr>
          <w:rFonts w:ascii="Tahoma" w:eastAsia="Times New Roman" w:hAnsi="Tahoma" w:cs="Tahoma"/>
          <w:color w:val="4A4A4A"/>
          <w:sz w:val="15"/>
          <w:szCs w:val="15"/>
          <w:lang w:eastAsia="ru-RU"/>
        </w:rPr>
      </w:pPr>
      <w:r w:rsidRPr="00D84742">
        <w:rPr>
          <w:rFonts w:ascii="Tahoma" w:eastAsia="Times New Roman" w:hAnsi="Tahoma" w:cs="Tahoma"/>
          <w:b/>
          <w:bCs/>
          <w:i/>
          <w:iCs/>
          <w:color w:val="4A4A4A"/>
          <w:sz w:val="24"/>
          <w:szCs w:val="24"/>
          <w:lang w:val="uk-UA" w:eastAsia="ru-RU"/>
        </w:rPr>
        <w:t> </w:t>
      </w:r>
    </w:p>
    <w:p w:rsidR="00D84742" w:rsidRPr="00D84742" w:rsidRDefault="00D84742" w:rsidP="00D84742">
      <w:pPr>
        <w:shd w:val="clear" w:color="auto" w:fill="FFFFFF"/>
        <w:spacing w:after="180" w:line="360" w:lineRule="atLeast"/>
        <w:jc w:val="center"/>
        <w:rPr>
          <w:rFonts w:ascii="Tahoma" w:eastAsia="Times New Roman" w:hAnsi="Tahoma" w:cs="Tahoma"/>
          <w:color w:val="4A4A4A"/>
          <w:sz w:val="15"/>
          <w:szCs w:val="15"/>
          <w:lang w:eastAsia="ru-RU"/>
        </w:rPr>
      </w:pPr>
      <w:r w:rsidRPr="00D84742">
        <w:rPr>
          <w:rFonts w:ascii="Tahoma" w:eastAsia="Times New Roman" w:hAnsi="Tahoma" w:cs="Tahoma"/>
          <w:b/>
          <w:bCs/>
          <w:color w:val="4A4A4A"/>
          <w:sz w:val="28"/>
          <w:szCs w:val="28"/>
          <w:lang w:val="uk-UA" w:eastAsia="ru-RU"/>
        </w:rPr>
        <w:t>10. Розрахунок очікуваних результатів</w:t>
      </w:r>
    </w:p>
    <w:p w:rsidR="00D84742" w:rsidRPr="00D84742" w:rsidRDefault="00D84742" w:rsidP="00D84742">
      <w:pPr>
        <w:shd w:val="clear" w:color="auto" w:fill="FFFFFF"/>
        <w:spacing w:after="180" w:line="360" w:lineRule="atLeast"/>
        <w:jc w:val="both"/>
        <w:rPr>
          <w:rFonts w:ascii="Tahoma" w:eastAsia="Times New Roman" w:hAnsi="Tahoma" w:cs="Tahoma"/>
          <w:color w:val="4A4A4A"/>
          <w:sz w:val="15"/>
          <w:szCs w:val="15"/>
          <w:lang w:eastAsia="ru-RU"/>
        </w:rPr>
      </w:pPr>
      <w:r w:rsidRPr="00D84742">
        <w:rPr>
          <w:rFonts w:ascii="Tahoma" w:eastAsia="Times New Roman" w:hAnsi="Tahoma" w:cs="Tahoma"/>
          <w:color w:val="4A4A4A"/>
          <w:sz w:val="15"/>
          <w:szCs w:val="15"/>
          <w:lang w:val="uk-UA" w:eastAsia="ru-RU"/>
        </w:rPr>
        <w:t> </w:t>
      </w:r>
    </w:p>
    <w:p w:rsidR="00D84742" w:rsidRPr="00D84742" w:rsidRDefault="00D84742" w:rsidP="00D84742">
      <w:pPr>
        <w:shd w:val="clear" w:color="auto" w:fill="FFFFFF"/>
        <w:spacing w:after="180" w:line="168" w:lineRule="atLeast"/>
        <w:jc w:val="both"/>
        <w:rPr>
          <w:rFonts w:ascii="Tahoma" w:eastAsia="Times New Roman" w:hAnsi="Tahoma" w:cs="Tahoma"/>
          <w:color w:val="4A4A4A"/>
          <w:sz w:val="15"/>
          <w:szCs w:val="15"/>
          <w:lang w:eastAsia="ru-RU"/>
        </w:rPr>
      </w:pPr>
      <w:r w:rsidRPr="00D84742">
        <w:rPr>
          <w:rFonts w:ascii="Tahoma" w:eastAsia="Times New Roman" w:hAnsi="Tahoma" w:cs="Tahoma"/>
          <w:color w:val="4A4A4A"/>
          <w:sz w:val="15"/>
          <w:szCs w:val="15"/>
          <w:lang w:val="uk-UA" w:eastAsia="ru-RU"/>
        </w:rPr>
        <w:t>    </w:t>
      </w:r>
      <w:r w:rsidRPr="00D84742">
        <w:rPr>
          <w:rFonts w:ascii="Tahoma" w:eastAsia="Times New Roman" w:hAnsi="Tahoma" w:cs="Tahoma"/>
          <w:color w:val="4A4A4A"/>
          <w:sz w:val="15"/>
          <w:lang w:val="uk-UA" w:eastAsia="ru-RU"/>
        </w:rPr>
        <w:t> </w:t>
      </w:r>
      <w:r w:rsidRPr="00D84742">
        <w:rPr>
          <w:rFonts w:ascii="Tahoma" w:eastAsia="Times New Roman" w:hAnsi="Tahoma" w:cs="Tahoma"/>
          <w:color w:val="4A4A4A"/>
          <w:sz w:val="24"/>
          <w:szCs w:val="24"/>
          <w:lang w:val="uk-UA" w:eastAsia="ru-RU"/>
        </w:rPr>
        <w:t>Реалізація Програми сприятиме створенню умов для забезпечення творчого, інтелектуального та духовного розвитку підростаючого покоління, рівних можливостей у здобутті якісної мистецької освіти, зокрема, дозволить вирішити і здійснити:</w:t>
      </w:r>
    </w:p>
    <w:p w:rsidR="00D84742" w:rsidRPr="00D84742" w:rsidRDefault="00D84742" w:rsidP="00D84742">
      <w:pPr>
        <w:shd w:val="clear" w:color="auto" w:fill="FFFFFF"/>
        <w:spacing w:after="180" w:line="168" w:lineRule="atLeast"/>
        <w:jc w:val="both"/>
        <w:rPr>
          <w:rFonts w:ascii="Tahoma" w:eastAsia="Times New Roman" w:hAnsi="Tahoma" w:cs="Tahoma"/>
          <w:color w:val="4A4A4A"/>
          <w:sz w:val="15"/>
          <w:szCs w:val="15"/>
          <w:lang w:eastAsia="ru-RU"/>
        </w:rPr>
      </w:pPr>
      <w:r w:rsidRPr="00D84742">
        <w:rPr>
          <w:rFonts w:ascii="Tahoma" w:eastAsia="Times New Roman" w:hAnsi="Tahoma" w:cs="Tahoma"/>
          <w:color w:val="000000"/>
          <w:sz w:val="24"/>
          <w:szCs w:val="24"/>
          <w:lang w:val="uk-UA" w:eastAsia="ru-RU"/>
        </w:rPr>
        <w:t>- координацію діяльності комунальних позашкільних навчальних закладів, що перебувають  у сфері управління відділу культури Сєвєродонецької міської ради, </w:t>
      </w:r>
    </w:p>
    <w:p w:rsidR="00D84742" w:rsidRPr="00D84742" w:rsidRDefault="00D84742" w:rsidP="00D84742">
      <w:pPr>
        <w:shd w:val="clear" w:color="auto" w:fill="FFFFFF"/>
        <w:spacing w:after="180" w:line="168" w:lineRule="atLeast"/>
        <w:jc w:val="both"/>
        <w:rPr>
          <w:rFonts w:ascii="Tahoma" w:eastAsia="Times New Roman" w:hAnsi="Tahoma" w:cs="Tahoma"/>
          <w:color w:val="4A4A4A"/>
          <w:sz w:val="15"/>
          <w:szCs w:val="15"/>
          <w:lang w:eastAsia="ru-RU"/>
        </w:rPr>
      </w:pPr>
      <w:r w:rsidRPr="00D84742">
        <w:rPr>
          <w:rFonts w:ascii="Tahoma" w:eastAsia="Times New Roman" w:hAnsi="Tahoma" w:cs="Tahoma"/>
          <w:color w:val="000000"/>
          <w:sz w:val="24"/>
          <w:szCs w:val="24"/>
          <w:lang w:val="uk-UA" w:eastAsia="ru-RU"/>
        </w:rPr>
        <w:lastRenderedPageBreak/>
        <w:t>- збереження базової мережі закладів культури м. Сєвєродонецька;</w:t>
      </w:r>
    </w:p>
    <w:p w:rsidR="00D84742" w:rsidRPr="00D84742" w:rsidRDefault="00D84742" w:rsidP="00D84742">
      <w:pPr>
        <w:shd w:val="clear" w:color="auto" w:fill="FFFFFF"/>
        <w:spacing w:after="180" w:line="168" w:lineRule="atLeast"/>
        <w:jc w:val="both"/>
        <w:rPr>
          <w:rFonts w:ascii="Tahoma" w:eastAsia="Times New Roman" w:hAnsi="Tahoma" w:cs="Tahoma"/>
          <w:color w:val="4A4A4A"/>
          <w:sz w:val="15"/>
          <w:szCs w:val="15"/>
          <w:lang w:eastAsia="ru-RU"/>
        </w:rPr>
      </w:pPr>
      <w:r w:rsidRPr="00D84742">
        <w:rPr>
          <w:rFonts w:ascii="Tahoma" w:eastAsia="Times New Roman" w:hAnsi="Tahoma" w:cs="Tahoma"/>
          <w:color w:val="000000"/>
          <w:sz w:val="24"/>
          <w:szCs w:val="24"/>
          <w:lang w:val="uk-UA" w:eastAsia="ru-RU"/>
        </w:rPr>
        <w:t>- зміцнення та оновлення матеріально-технічної бази шкіл  естетичного виховання;</w:t>
      </w:r>
    </w:p>
    <w:p w:rsidR="00D84742" w:rsidRPr="00D84742" w:rsidRDefault="00D84742" w:rsidP="00D84742">
      <w:pPr>
        <w:shd w:val="clear" w:color="auto" w:fill="FFFFFF"/>
        <w:spacing w:after="180" w:line="168" w:lineRule="atLeast"/>
        <w:jc w:val="both"/>
        <w:rPr>
          <w:rFonts w:ascii="Tahoma" w:eastAsia="Times New Roman" w:hAnsi="Tahoma" w:cs="Tahoma"/>
          <w:color w:val="4A4A4A"/>
          <w:sz w:val="15"/>
          <w:szCs w:val="15"/>
          <w:lang w:eastAsia="ru-RU"/>
        </w:rPr>
      </w:pPr>
      <w:r w:rsidRPr="00D84742">
        <w:rPr>
          <w:rFonts w:ascii="Tahoma" w:eastAsia="Times New Roman" w:hAnsi="Tahoma" w:cs="Tahoma"/>
          <w:color w:val="000000"/>
          <w:sz w:val="24"/>
          <w:szCs w:val="24"/>
          <w:lang w:val="uk-UA" w:eastAsia="ru-RU"/>
        </w:rPr>
        <w:t>- соціальний захист працівників комунальних закладів культури;</w:t>
      </w:r>
    </w:p>
    <w:p w:rsidR="00D84742" w:rsidRPr="00D84742" w:rsidRDefault="00D84742" w:rsidP="00D84742">
      <w:pPr>
        <w:shd w:val="clear" w:color="auto" w:fill="FFFFFF"/>
        <w:spacing w:after="180" w:line="168" w:lineRule="atLeast"/>
        <w:jc w:val="both"/>
        <w:rPr>
          <w:rFonts w:ascii="Tahoma" w:eastAsia="Times New Roman" w:hAnsi="Tahoma" w:cs="Tahoma"/>
          <w:color w:val="4A4A4A"/>
          <w:sz w:val="15"/>
          <w:szCs w:val="15"/>
          <w:lang w:eastAsia="ru-RU"/>
        </w:rPr>
      </w:pPr>
      <w:r w:rsidRPr="00D84742">
        <w:rPr>
          <w:rFonts w:ascii="Tahoma" w:eastAsia="Times New Roman" w:hAnsi="Tahoma" w:cs="Tahoma"/>
          <w:color w:val="000000"/>
          <w:sz w:val="24"/>
          <w:szCs w:val="24"/>
          <w:lang w:val="uk-UA" w:eastAsia="ru-RU"/>
        </w:rPr>
        <w:t>- </w:t>
      </w:r>
      <w:r w:rsidRPr="00D84742">
        <w:rPr>
          <w:rFonts w:ascii="Tahoma" w:eastAsia="Times New Roman" w:hAnsi="Tahoma" w:cs="Tahoma"/>
          <w:color w:val="4A4A4A"/>
          <w:sz w:val="24"/>
          <w:szCs w:val="24"/>
          <w:lang w:val="uk-UA" w:eastAsia="ru-RU"/>
        </w:rPr>
        <w:t>проведення якісної методичної роботи шкіл естетичного виховання, їх атестацію та атестацію педагогічних працівників закладів культури;</w:t>
      </w:r>
    </w:p>
    <w:p w:rsidR="00D84742" w:rsidRPr="00D84742" w:rsidRDefault="00D84742" w:rsidP="00D84742">
      <w:pPr>
        <w:shd w:val="clear" w:color="auto" w:fill="FFFFFF"/>
        <w:spacing w:after="180" w:line="168" w:lineRule="atLeast"/>
        <w:jc w:val="both"/>
        <w:rPr>
          <w:rFonts w:ascii="Tahoma" w:eastAsia="Times New Roman" w:hAnsi="Tahoma" w:cs="Tahoma"/>
          <w:color w:val="4A4A4A"/>
          <w:sz w:val="15"/>
          <w:szCs w:val="15"/>
          <w:lang w:eastAsia="ru-RU"/>
        </w:rPr>
      </w:pPr>
      <w:r w:rsidRPr="00D84742">
        <w:rPr>
          <w:rFonts w:ascii="Tahoma" w:eastAsia="Times New Roman" w:hAnsi="Tahoma" w:cs="Tahoma"/>
          <w:color w:val="4A4A4A"/>
          <w:sz w:val="24"/>
          <w:szCs w:val="24"/>
          <w:lang w:val="uk-UA" w:eastAsia="ru-RU"/>
        </w:rPr>
        <w:t>-  рівний доступ до якісної мистецької освіти;</w:t>
      </w:r>
    </w:p>
    <w:p w:rsidR="00D84742" w:rsidRPr="00D84742" w:rsidRDefault="00D84742" w:rsidP="00D84742">
      <w:pPr>
        <w:shd w:val="clear" w:color="auto" w:fill="FFFFFF"/>
        <w:spacing w:after="180" w:line="168" w:lineRule="atLeast"/>
        <w:jc w:val="both"/>
        <w:rPr>
          <w:rFonts w:ascii="Tahoma" w:eastAsia="Times New Roman" w:hAnsi="Tahoma" w:cs="Tahoma"/>
          <w:color w:val="4A4A4A"/>
          <w:sz w:val="15"/>
          <w:szCs w:val="15"/>
          <w:lang w:eastAsia="ru-RU"/>
        </w:rPr>
      </w:pPr>
      <w:r w:rsidRPr="00D84742">
        <w:rPr>
          <w:rFonts w:ascii="Tahoma" w:eastAsia="Times New Roman" w:hAnsi="Tahoma" w:cs="Tahoma"/>
          <w:color w:val="4A4A4A"/>
          <w:sz w:val="24"/>
          <w:szCs w:val="24"/>
          <w:lang w:val="uk-UA" w:eastAsia="ru-RU"/>
        </w:rPr>
        <w:t>- впровадження інформаційно-комунікативних технологій у навчально-виховний процес;</w:t>
      </w:r>
    </w:p>
    <w:p w:rsidR="00D84742" w:rsidRPr="00D84742" w:rsidRDefault="00D84742" w:rsidP="00D84742">
      <w:pPr>
        <w:shd w:val="clear" w:color="auto" w:fill="FFFFFF"/>
        <w:spacing w:after="180" w:line="168" w:lineRule="atLeast"/>
        <w:jc w:val="both"/>
        <w:rPr>
          <w:rFonts w:ascii="Tahoma" w:eastAsia="Times New Roman" w:hAnsi="Tahoma" w:cs="Tahoma"/>
          <w:color w:val="4A4A4A"/>
          <w:sz w:val="15"/>
          <w:szCs w:val="15"/>
          <w:lang w:eastAsia="ru-RU"/>
        </w:rPr>
      </w:pPr>
      <w:r w:rsidRPr="00D84742">
        <w:rPr>
          <w:rFonts w:ascii="Tahoma" w:eastAsia="Times New Roman" w:hAnsi="Tahoma" w:cs="Tahoma"/>
          <w:color w:val="4A4A4A"/>
          <w:sz w:val="24"/>
          <w:szCs w:val="24"/>
          <w:lang w:val="uk-UA" w:eastAsia="ru-RU"/>
        </w:rPr>
        <w:t>- постійну підтримку творчо обдарованої молоді;</w:t>
      </w:r>
    </w:p>
    <w:p w:rsidR="00D84742" w:rsidRPr="00D84742" w:rsidRDefault="00D84742" w:rsidP="00D84742">
      <w:pPr>
        <w:shd w:val="clear" w:color="auto" w:fill="FFFFFF"/>
        <w:spacing w:after="180" w:line="168" w:lineRule="atLeast"/>
        <w:jc w:val="both"/>
        <w:rPr>
          <w:rFonts w:ascii="Tahoma" w:eastAsia="Times New Roman" w:hAnsi="Tahoma" w:cs="Tahoma"/>
          <w:color w:val="4A4A4A"/>
          <w:sz w:val="15"/>
          <w:szCs w:val="15"/>
          <w:lang w:eastAsia="ru-RU"/>
        </w:rPr>
      </w:pPr>
      <w:r w:rsidRPr="00D84742">
        <w:rPr>
          <w:rFonts w:ascii="Tahoma" w:eastAsia="Times New Roman" w:hAnsi="Tahoma" w:cs="Tahoma"/>
          <w:color w:val="000000"/>
          <w:sz w:val="24"/>
          <w:szCs w:val="24"/>
          <w:lang w:val="uk-UA" w:eastAsia="ru-RU"/>
        </w:rPr>
        <w:t>- підготовку, перепідготовку та підвищення кваліфікації працівників шкіл естетичного виховання;</w:t>
      </w:r>
    </w:p>
    <w:p w:rsidR="00D84742" w:rsidRPr="00D84742" w:rsidRDefault="00D84742" w:rsidP="00D84742">
      <w:pPr>
        <w:shd w:val="clear" w:color="auto" w:fill="FFFFFF"/>
        <w:spacing w:after="180" w:line="168" w:lineRule="atLeast"/>
        <w:jc w:val="both"/>
        <w:rPr>
          <w:rFonts w:ascii="Tahoma" w:eastAsia="Times New Roman" w:hAnsi="Tahoma" w:cs="Tahoma"/>
          <w:color w:val="4A4A4A"/>
          <w:sz w:val="15"/>
          <w:szCs w:val="15"/>
          <w:lang w:eastAsia="ru-RU"/>
        </w:rPr>
      </w:pPr>
      <w:r w:rsidRPr="00D84742">
        <w:rPr>
          <w:rFonts w:ascii="Tahoma" w:eastAsia="Times New Roman" w:hAnsi="Tahoma" w:cs="Tahoma"/>
          <w:color w:val="4A4A4A"/>
          <w:sz w:val="24"/>
          <w:szCs w:val="24"/>
          <w:lang w:val="uk-UA" w:eastAsia="ru-RU"/>
        </w:rPr>
        <w:t>- активізацію діяльності методичних об’єднань;</w:t>
      </w:r>
    </w:p>
    <w:p w:rsidR="00D84742" w:rsidRPr="00D84742" w:rsidRDefault="00D84742" w:rsidP="00D84742">
      <w:pPr>
        <w:shd w:val="clear" w:color="auto" w:fill="FFFFFF"/>
        <w:spacing w:after="180" w:line="168" w:lineRule="atLeast"/>
        <w:jc w:val="both"/>
        <w:rPr>
          <w:rFonts w:ascii="Tahoma" w:eastAsia="Times New Roman" w:hAnsi="Tahoma" w:cs="Tahoma"/>
          <w:color w:val="4A4A4A"/>
          <w:sz w:val="15"/>
          <w:szCs w:val="15"/>
          <w:lang w:eastAsia="ru-RU"/>
        </w:rPr>
      </w:pPr>
      <w:r w:rsidRPr="00D84742">
        <w:rPr>
          <w:rFonts w:ascii="Tahoma" w:eastAsia="Times New Roman" w:hAnsi="Tahoma" w:cs="Tahoma"/>
          <w:color w:val="4A4A4A"/>
          <w:sz w:val="24"/>
          <w:szCs w:val="24"/>
          <w:lang w:val="uk-UA" w:eastAsia="ru-RU"/>
        </w:rPr>
        <w:t>- капітальні та поточні ремонти в школах естетичного виховання;</w:t>
      </w:r>
    </w:p>
    <w:p w:rsidR="00D84742" w:rsidRPr="00D84742" w:rsidRDefault="00D84742" w:rsidP="00D84742">
      <w:pPr>
        <w:shd w:val="clear" w:color="auto" w:fill="FFFFFF"/>
        <w:spacing w:after="180" w:line="168" w:lineRule="atLeast"/>
        <w:jc w:val="both"/>
        <w:rPr>
          <w:rFonts w:ascii="Tahoma" w:eastAsia="Times New Roman" w:hAnsi="Tahoma" w:cs="Tahoma"/>
          <w:color w:val="4A4A4A"/>
          <w:sz w:val="15"/>
          <w:szCs w:val="15"/>
          <w:lang w:eastAsia="ru-RU"/>
        </w:rPr>
      </w:pPr>
      <w:r w:rsidRPr="00D84742">
        <w:rPr>
          <w:rFonts w:ascii="Tahoma" w:eastAsia="Times New Roman" w:hAnsi="Tahoma" w:cs="Tahoma"/>
          <w:color w:val="4A4A4A"/>
          <w:sz w:val="24"/>
          <w:szCs w:val="24"/>
          <w:lang w:val="uk-UA" w:eastAsia="ru-RU"/>
        </w:rPr>
        <w:t>- придбання нових якісних музичних інструментів;</w:t>
      </w:r>
    </w:p>
    <w:p w:rsidR="00D84742" w:rsidRPr="00D84742" w:rsidRDefault="00D84742" w:rsidP="00D84742">
      <w:pPr>
        <w:shd w:val="clear" w:color="auto" w:fill="FFFFFF"/>
        <w:spacing w:after="180" w:line="168" w:lineRule="atLeast"/>
        <w:jc w:val="both"/>
        <w:rPr>
          <w:rFonts w:ascii="Tahoma" w:eastAsia="Times New Roman" w:hAnsi="Tahoma" w:cs="Tahoma"/>
          <w:color w:val="4A4A4A"/>
          <w:sz w:val="15"/>
          <w:szCs w:val="15"/>
          <w:lang w:eastAsia="ru-RU"/>
        </w:rPr>
      </w:pPr>
      <w:r w:rsidRPr="00D84742">
        <w:rPr>
          <w:rFonts w:ascii="Tahoma" w:eastAsia="Times New Roman" w:hAnsi="Tahoma" w:cs="Tahoma"/>
          <w:color w:val="000000"/>
          <w:sz w:val="24"/>
          <w:szCs w:val="24"/>
          <w:lang w:val="uk-UA" w:eastAsia="ru-RU"/>
        </w:rPr>
        <w:t>- </w:t>
      </w:r>
      <w:r w:rsidRPr="00D84742">
        <w:rPr>
          <w:rFonts w:ascii="Tahoma" w:eastAsia="Times New Roman" w:hAnsi="Tahoma" w:cs="Tahoma"/>
          <w:color w:val="4A4A4A"/>
          <w:sz w:val="24"/>
          <w:szCs w:val="24"/>
          <w:lang w:val="uk-UA" w:eastAsia="ru-RU"/>
        </w:rPr>
        <w:t> забезпечення навчальних закладів сучасною оргтехнікою;</w:t>
      </w:r>
    </w:p>
    <w:p w:rsidR="00D84742" w:rsidRPr="00D84742" w:rsidRDefault="00D84742" w:rsidP="00D84742">
      <w:pPr>
        <w:shd w:val="clear" w:color="auto" w:fill="FFFFFF"/>
        <w:spacing w:after="180" w:line="168" w:lineRule="atLeast"/>
        <w:jc w:val="both"/>
        <w:rPr>
          <w:rFonts w:ascii="Tahoma" w:eastAsia="Times New Roman" w:hAnsi="Tahoma" w:cs="Tahoma"/>
          <w:color w:val="4A4A4A"/>
          <w:sz w:val="15"/>
          <w:szCs w:val="15"/>
          <w:lang w:eastAsia="ru-RU"/>
        </w:rPr>
      </w:pPr>
      <w:r w:rsidRPr="00D84742">
        <w:rPr>
          <w:rFonts w:ascii="Tahoma" w:eastAsia="Times New Roman" w:hAnsi="Tahoma" w:cs="Tahoma"/>
          <w:color w:val="4A4A4A"/>
          <w:sz w:val="24"/>
          <w:szCs w:val="24"/>
          <w:lang w:val="uk-UA" w:eastAsia="ru-RU"/>
        </w:rPr>
        <w:t>- поповнення бібліотечних фондів сучасною методичною, нотною, довідковою літературою, фонохрестоматіями, електронними підручниками;</w:t>
      </w:r>
    </w:p>
    <w:p w:rsidR="00D84742" w:rsidRPr="00D84742" w:rsidRDefault="00D84742" w:rsidP="00D84742">
      <w:pPr>
        <w:shd w:val="clear" w:color="auto" w:fill="FFFFFF"/>
        <w:spacing w:after="180" w:line="168" w:lineRule="atLeast"/>
        <w:jc w:val="both"/>
        <w:rPr>
          <w:rFonts w:ascii="Tahoma" w:eastAsia="Times New Roman" w:hAnsi="Tahoma" w:cs="Tahoma"/>
          <w:color w:val="4A4A4A"/>
          <w:sz w:val="15"/>
          <w:szCs w:val="15"/>
          <w:lang w:eastAsia="ru-RU"/>
        </w:rPr>
      </w:pPr>
      <w:r w:rsidRPr="00D84742">
        <w:rPr>
          <w:rFonts w:ascii="Tahoma" w:eastAsia="Times New Roman" w:hAnsi="Tahoma" w:cs="Tahoma"/>
          <w:color w:val="4A4A4A"/>
          <w:sz w:val="24"/>
          <w:szCs w:val="24"/>
          <w:lang w:val="uk-UA" w:eastAsia="ru-RU"/>
        </w:rPr>
        <w:t>- сприяння учням та викладачам шкіл естетичного виховання щодо участі в міжнародних, всеукраїнських, обласних та інших профільних конкурсах;</w:t>
      </w:r>
    </w:p>
    <w:p w:rsidR="00D84742" w:rsidRPr="00D84742" w:rsidRDefault="00D84742" w:rsidP="00D84742">
      <w:pPr>
        <w:shd w:val="clear" w:color="auto" w:fill="FFFFFF"/>
        <w:spacing w:after="180" w:line="168" w:lineRule="atLeast"/>
        <w:jc w:val="both"/>
        <w:rPr>
          <w:rFonts w:ascii="Tahoma" w:eastAsia="Times New Roman" w:hAnsi="Tahoma" w:cs="Tahoma"/>
          <w:color w:val="4A4A4A"/>
          <w:sz w:val="15"/>
          <w:szCs w:val="15"/>
          <w:lang w:eastAsia="ru-RU"/>
        </w:rPr>
      </w:pPr>
      <w:r w:rsidRPr="00D84742">
        <w:rPr>
          <w:rFonts w:ascii="Tahoma" w:eastAsia="Times New Roman" w:hAnsi="Tahoma" w:cs="Tahoma"/>
          <w:color w:val="4A4A4A"/>
          <w:sz w:val="24"/>
          <w:szCs w:val="24"/>
          <w:lang w:val="uk-UA" w:eastAsia="ru-RU"/>
        </w:rPr>
        <w:t>- популяризацію академічного мистецтва серед широких верств населення шляхом проведення концертів, звітів творчих колективів, участі в культурно-мистецьких акціях та конкурсах;</w:t>
      </w:r>
    </w:p>
    <w:p w:rsidR="00D84742" w:rsidRPr="00D84742" w:rsidRDefault="00D84742" w:rsidP="00D84742">
      <w:pPr>
        <w:shd w:val="clear" w:color="auto" w:fill="FFFFFF"/>
        <w:spacing w:after="180" w:line="168" w:lineRule="atLeast"/>
        <w:jc w:val="both"/>
        <w:rPr>
          <w:rFonts w:ascii="Tahoma" w:eastAsia="Times New Roman" w:hAnsi="Tahoma" w:cs="Tahoma"/>
          <w:color w:val="4A4A4A"/>
          <w:sz w:val="15"/>
          <w:szCs w:val="15"/>
          <w:lang w:eastAsia="ru-RU"/>
        </w:rPr>
      </w:pPr>
      <w:r w:rsidRPr="00D84742">
        <w:rPr>
          <w:rFonts w:ascii="Tahoma" w:eastAsia="Times New Roman" w:hAnsi="Tahoma" w:cs="Tahoma"/>
          <w:color w:val="4A4A4A"/>
          <w:sz w:val="24"/>
          <w:szCs w:val="24"/>
          <w:lang w:val="uk-UA" w:eastAsia="ru-RU"/>
        </w:rPr>
        <w:t>- залучення до мистецької освіти якомога більше дітей та юнацтва;</w:t>
      </w:r>
    </w:p>
    <w:p w:rsidR="00D84742" w:rsidRPr="00D84742" w:rsidRDefault="00D84742" w:rsidP="00D84742">
      <w:pPr>
        <w:shd w:val="clear" w:color="auto" w:fill="FFFFFF"/>
        <w:spacing w:after="180" w:line="168" w:lineRule="atLeast"/>
        <w:jc w:val="both"/>
        <w:rPr>
          <w:rFonts w:ascii="Tahoma" w:eastAsia="Times New Roman" w:hAnsi="Tahoma" w:cs="Tahoma"/>
          <w:color w:val="4A4A4A"/>
          <w:sz w:val="15"/>
          <w:szCs w:val="15"/>
          <w:lang w:eastAsia="ru-RU"/>
        </w:rPr>
      </w:pPr>
      <w:r w:rsidRPr="00D84742">
        <w:rPr>
          <w:rFonts w:ascii="Tahoma" w:eastAsia="Times New Roman" w:hAnsi="Tahoma" w:cs="Tahoma"/>
          <w:color w:val="4A4A4A"/>
          <w:sz w:val="24"/>
          <w:szCs w:val="24"/>
          <w:lang w:val="uk-UA" w:eastAsia="ru-RU"/>
        </w:rPr>
        <w:t>- створення у школах естетичного виховання нових інструментальних колективів: народних, духових і камерних ансамблів та оркестрів.</w:t>
      </w:r>
    </w:p>
    <w:p w:rsidR="00D84742" w:rsidRPr="00D84742" w:rsidRDefault="00D84742" w:rsidP="00D84742">
      <w:pPr>
        <w:shd w:val="clear" w:color="auto" w:fill="FFFFFF"/>
        <w:spacing w:after="180" w:line="168" w:lineRule="atLeast"/>
        <w:rPr>
          <w:rFonts w:ascii="Tahoma" w:eastAsia="Times New Roman" w:hAnsi="Tahoma" w:cs="Tahoma"/>
          <w:color w:val="4A4A4A"/>
          <w:sz w:val="15"/>
          <w:szCs w:val="15"/>
          <w:lang w:eastAsia="ru-RU"/>
        </w:rPr>
      </w:pPr>
      <w:r w:rsidRPr="00D84742">
        <w:rPr>
          <w:rFonts w:ascii="Tahoma" w:eastAsia="Times New Roman" w:hAnsi="Tahoma" w:cs="Tahoma"/>
          <w:color w:val="4A4A4A"/>
          <w:sz w:val="24"/>
          <w:szCs w:val="24"/>
          <w:lang w:val="uk-UA" w:eastAsia="ru-RU"/>
        </w:rPr>
        <w:t> </w:t>
      </w:r>
    </w:p>
    <w:p w:rsidR="00D84742" w:rsidRPr="00D84742" w:rsidRDefault="00D84742" w:rsidP="00D84742">
      <w:pPr>
        <w:rPr>
          <w:rFonts w:ascii="Times New Roman" w:eastAsia="Times New Roman" w:hAnsi="Times New Roman" w:cs="Times New Roman"/>
          <w:sz w:val="24"/>
          <w:szCs w:val="24"/>
          <w:lang w:eastAsia="ru-RU"/>
        </w:rPr>
      </w:pPr>
      <w:r w:rsidRPr="00D84742">
        <w:rPr>
          <w:rFonts w:ascii="Tahoma" w:eastAsia="Times New Roman" w:hAnsi="Tahoma" w:cs="Tahoma"/>
          <w:color w:val="4A4A4A"/>
          <w:sz w:val="15"/>
          <w:szCs w:val="15"/>
          <w:lang w:eastAsia="ru-RU"/>
        </w:rPr>
        <w:br/>
      </w:r>
    </w:p>
    <w:p w:rsidR="00D84742" w:rsidRPr="00D84742" w:rsidRDefault="00D84742" w:rsidP="00D84742">
      <w:pPr>
        <w:shd w:val="clear" w:color="auto" w:fill="FFFFFF"/>
        <w:spacing w:after="180" w:line="360" w:lineRule="atLeast"/>
        <w:rPr>
          <w:rFonts w:ascii="Tahoma" w:eastAsia="Times New Roman" w:hAnsi="Tahoma" w:cs="Tahoma"/>
          <w:color w:val="4A4A4A"/>
          <w:sz w:val="15"/>
          <w:szCs w:val="15"/>
          <w:lang w:eastAsia="ru-RU"/>
        </w:rPr>
      </w:pPr>
      <w:r w:rsidRPr="00D84742">
        <w:rPr>
          <w:rFonts w:ascii="Tahoma" w:eastAsia="Times New Roman" w:hAnsi="Tahoma" w:cs="Tahoma"/>
          <w:b/>
          <w:bCs/>
          <w:color w:val="4A4A4A"/>
          <w:sz w:val="28"/>
          <w:szCs w:val="28"/>
          <w:lang w:val="uk-UA" w:eastAsia="ru-RU"/>
        </w:rPr>
        <w:t> </w:t>
      </w:r>
      <w:r w:rsidRPr="00D84742">
        <w:rPr>
          <w:rFonts w:ascii="Tahoma" w:eastAsia="Times New Roman" w:hAnsi="Tahoma" w:cs="Tahoma"/>
          <w:b/>
          <w:bCs/>
          <w:color w:val="4A4A4A"/>
          <w:sz w:val="28"/>
          <w:lang w:val="uk-UA" w:eastAsia="ru-RU"/>
        </w:rPr>
        <w:t> </w:t>
      </w:r>
      <w:r w:rsidRPr="00D84742">
        <w:rPr>
          <w:rFonts w:ascii="Tahoma" w:eastAsia="Times New Roman" w:hAnsi="Tahoma" w:cs="Tahoma"/>
          <w:b/>
          <w:bCs/>
          <w:color w:val="4A4A4A"/>
          <w:sz w:val="24"/>
          <w:szCs w:val="24"/>
          <w:lang w:val="uk-UA" w:eastAsia="ru-RU"/>
        </w:rPr>
        <w:t>Секретар міської ради                                                                  А.А.Гавриленко</w:t>
      </w:r>
    </w:p>
    <w:p w:rsidR="00C62C0A" w:rsidRDefault="00C62C0A"/>
    <w:sectPr w:rsidR="00C62C0A" w:rsidSect="00C62C0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D84742"/>
    <w:rsid w:val="00C62C0A"/>
    <w:rsid w:val="00CC4888"/>
    <w:rsid w:val="00D84742"/>
    <w:rsid w:val="00F846E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2C0A"/>
  </w:style>
  <w:style w:type="paragraph" w:styleId="1">
    <w:name w:val="heading 1"/>
    <w:basedOn w:val="a"/>
    <w:link w:val="10"/>
    <w:uiPriority w:val="9"/>
    <w:qFormat/>
    <w:rsid w:val="00D84742"/>
    <w:pPr>
      <w:spacing w:before="100" w:beforeAutospacing="1" w:after="100" w:afterAutospacing="1"/>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D84742"/>
    <w:pPr>
      <w:spacing w:before="100" w:beforeAutospacing="1" w:after="100" w:afterAutospacing="1"/>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84742"/>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D84742"/>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D84742"/>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D84742"/>
  </w:style>
  <w:style w:type="paragraph" w:customStyle="1" w:styleId="a4">
    <w:name w:val="a"/>
    <w:basedOn w:val="a"/>
    <w:rsid w:val="00D84742"/>
    <w:pPr>
      <w:spacing w:before="100" w:beforeAutospacing="1" w:after="100" w:afterAutospacing="1"/>
    </w:pPr>
    <w:rPr>
      <w:rFonts w:ascii="Times New Roman" w:eastAsia="Times New Roman" w:hAnsi="Times New Roman" w:cs="Times New Roman"/>
      <w:sz w:val="24"/>
      <w:szCs w:val="24"/>
      <w:lang w:eastAsia="ru-RU"/>
    </w:rPr>
  </w:style>
  <w:style w:type="character" w:styleId="a5">
    <w:name w:val="Emphasis"/>
    <w:basedOn w:val="a0"/>
    <w:uiPriority w:val="20"/>
    <w:qFormat/>
    <w:rsid w:val="00D84742"/>
    <w:rPr>
      <w:i/>
      <w:iCs/>
    </w:rPr>
  </w:style>
</w:styles>
</file>

<file path=word/webSettings.xml><?xml version="1.0" encoding="utf-8"?>
<w:webSettings xmlns:r="http://schemas.openxmlformats.org/officeDocument/2006/relationships" xmlns:w="http://schemas.openxmlformats.org/wordprocessingml/2006/main">
  <w:divs>
    <w:div w:id="845945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3129</Words>
  <Characters>17839</Characters>
  <Application>Microsoft Office Word</Application>
  <DocSecurity>0</DocSecurity>
  <Lines>148</Lines>
  <Paragraphs>41</Paragraphs>
  <ScaleCrop>false</ScaleCrop>
  <Company>Северодонецкие вести</Company>
  <LinksUpToDate>false</LinksUpToDate>
  <CharactersWithSpaces>20927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Эдуард Яровой</dc:creator>
  <cp:keywords/>
  <dc:description/>
  <cp:lastModifiedBy>Эдуард Яровой</cp:lastModifiedBy>
  <cp:revision>2</cp:revision>
  <dcterms:created xsi:type="dcterms:W3CDTF">2016-05-16T11:46:00Z</dcterms:created>
  <dcterms:modified xsi:type="dcterms:W3CDTF">2016-05-16T11:46:00Z</dcterms:modified>
</cp:coreProperties>
</file>