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84" w:rsidRPr="00217C84" w:rsidRDefault="00217C84" w:rsidP="00217C8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17C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217C84" w:rsidRPr="00217C84" w:rsidRDefault="00217C84" w:rsidP="00217C8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17C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217C84" w:rsidRPr="00217C84" w:rsidRDefault="00217C84" w:rsidP="00217C8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17C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№346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 обл., м. Сєвєродонецьк,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вул. Леніна, 32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14 жовтня  2013 року  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217C84" w:rsidRPr="00217C84" w:rsidRDefault="00217C84" w:rsidP="00217C8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17C8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сімдесят четвертої (чергової) сесії міської ради шостого скликання.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 п. 4, 9 ст. 46 Закону України “Про місцеве самоврядування в Україні”</w:t>
      </w:r>
      <w:r w:rsidRPr="00217C84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24.10.2013 р. о 9.00</w:t>
      </w:r>
      <w:r w:rsidRPr="00217C8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 залі засідань міської ради, вул. Леніна, 32 (II поверх).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I. Cкликати сімдесят четверту (чергову) сесію міської ради.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II.  На розгляд сесії винести питання: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1.   Про внесення змін до міського бюджету на 2013 рік.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Халін Є.В. - перший заступник міського голови.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2.   Про внесення змін до рішення сесії міської ради від 25.10.2007р. № 1433 «Про затвердження «Програми розвитку міського електротранспорту</w:t>
      </w:r>
      <w:r w:rsidRPr="00217C8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м. Сєвєродонецька на 2007-2015 роки».</w:t>
      </w:r>
      <w:r w:rsidRPr="00217C8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Халін Є.В. - перший заступник міського голови.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3.   Про внесення змін до рішення 72-ї сесії Сєвєродонецької міської ради</w:t>
      </w:r>
      <w:r w:rsidRPr="00217C8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VI скликання  від 26.09.2013р. № 3048 «Про внесення  змін до рішення 65- ї сесії Сєвєродонецької міської ради VI скликання від 20.06.2013р. № 2722 «Про затвердження структури виконавчих органів Сєвєродонецької міської ради на 2013 рік у новій редакції».</w:t>
      </w:r>
      <w:r w:rsidRPr="00217C8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Халін Є.В. - перший заступник міського голови.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4.  Про затвердження Положення про відділ контрольно-ревізійної та договірної роботи департаменту з юридичних питань та контролю Сєвєродонецької міської ради.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   Доповідає: Халін Є.В. - перший заступник міського голови.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lastRenderedPageBreak/>
        <w:t>5.  Про виконання рішення 53-ї Сєвєродонецької міської ради № 2303 від 20.12.2012р. «Про затвердження «Міської комплексної цільової Програми підтримки  комунальних засобів масової інформації на 2013 рік».</w:t>
      </w:r>
      <w:r w:rsidRPr="00217C8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Гавриленко А.А. – секретар міської ради.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6.   Про внесення змін до Комплексної міської цільової програми «Турбота» на  2013-2015  роки, затвердженої рішенням міської ради від 28.03.2013р. № 2569.</w:t>
      </w:r>
      <w:r w:rsidRPr="00217C8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Терьошин С.Ф. - заступник міського голови.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7.   Про затвердження положення про Сєвєродонецький міський Центр соціальних послуг для сім’ї, дітей та молоді.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Терьошин С.Ф. – заступник міського голови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8.   Про затвердження Міської цільової соціальної програми протидії захворюванню на туберкульоз на 2013-2016 роки.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Терьошин С.Ф. – заступник міського голови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9.   Про внесення змін до рішення 59-ої сесії Сєвєродонецької міської ради від 28.03.2013р. № 2547«Про затвердження Переліку об’єктів комунальної власності територіальної громади м. Сєвєродонецька, що підлягають відчуженню у 2013 році».  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Чернишин П.Г. - заступник міського голови.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10.   Про внесення змін до інвестиційного плану ТОВ «Інвестбуд» по розвитку</w:t>
      </w:r>
      <w:r w:rsidRPr="00217C8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КП «СРБМУ».</w:t>
      </w:r>
      <w:r w:rsidRPr="00217C8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Чернишин П.Г. - заступник міського голови.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11.  Про внесення змін до рішення  104-ї (чергової) сесії Сєвєродонецької міської ради п'ятого скликання від 26 серпня 2010 року № 4348 «Про ліквідацію комунального підприємства «Пиріжкова «Енергетик».</w:t>
      </w:r>
      <w:r w:rsidRPr="00217C8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Чернишин П.Г. - заступник міського голови.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12.  Про внесення змін до рішення 47-ї сесії Сєвєродонецької міської ради четвертого скликання від 24 березня 2005 року № 1855 «Про ліквідацію Сєвєродонецького державного комунального оптово-роздрібного підприємства».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Чернишин П.Г. – заступник міського голови.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13.  Про затвердження Звіту про хід виконання  у ІІІ кварталі 2013 року «Програми відчуження об’єктів комунальної власності територіальної громади м. Сєвєродонецька  на 2012-2014 роки».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Чернишин П.Г. - заступник міського голови.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14.  Про виключення відчуженого об’єкту із переліку об’єктів комунальної власності.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Чернишин П.Г. - заступник міського голови.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15.  Про внесення   доповнень до  рішення   104-ї сесії   міської   ради   від</w:t>
      </w:r>
      <w:r w:rsidRPr="00217C8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26.08.2010 року № 4352 «Про затвердження програми капітального будівництва та забезпечення технічного  нагляду за об’єктами будівництва та архітектурними об’єктами м. Сєвєродонецька на 2010-2017 роки».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- заступник міського голови.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16.  Про надання дозволу на складання проектів землеустрою щодо відведення земельних ділянок:</w:t>
      </w:r>
      <w:r w:rsidRPr="00217C8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16.1. ТОВ «Будівельні ініціативи»;</w:t>
      </w:r>
      <w:r w:rsidRPr="00217C8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16.2. ПП «Дол -інвест»;</w:t>
      </w:r>
      <w:r w:rsidRPr="00217C8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16.3. КП «Житлосервіс «Евріка» за адресою: м.Сєвєродонецьк,  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lastRenderedPageBreak/>
        <w:t>п. Гвардійський, 45;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16.4.  КП «Житлосервіс «Евріка»;</w:t>
      </w:r>
      <w:r w:rsidRPr="00217C8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16.5.  ФОП Шутці В.Л.,</w:t>
      </w:r>
      <w:r w:rsidRPr="00217C8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16.6.  гр. Орлову Ф.О.;</w:t>
      </w:r>
      <w:r w:rsidRPr="00217C8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16.7.  гр. Бєляєвій О.А.;</w:t>
      </w:r>
      <w:r w:rsidRPr="00217C8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16.8.   гр. Мішину В.Я.;</w:t>
      </w:r>
      <w:r w:rsidRPr="00217C8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16.9.   гр. Бербеницькому  Р.І.,</w:t>
      </w:r>
      <w:r w:rsidRPr="00217C8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16.10. гр. Ніколаєвській Н.Г.;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16.11. гр. Черножуковій В.С.;</w:t>
      </w:r>
      <w:r w:rsidRPr="00217C8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16.12. гр. Ярцевій Т.М.;</w:t>
      </w:r>
      <w:r w:rsidRPr="00217C8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16.13. гр. Бояркіній В.О.;</w:t>
      </w:r>
      <w:r w:rsidRPr="00217C8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16.14. гр. Бондаренку О.І.;</w:t>
      </w:r>
      <w:r w:rsidRPr="00217C8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16.15. гр. Ковтуну С.М.;</w:t>
      </w:r>
      <w:r w:rsidRPr="00217C8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16.16. гр. Панасенку В.П.;</w:t>
      </w:r>
      <w:r w:rsidRPr="00217C8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16.17. гр. Дзюбенко Т.В.,</w:t>
      </w:r>
      <w:r w:rsidRPr="00217C8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16.18. гр. Гайшук Д.О.,</w:t>
      </w:r>
      <w:r w:rsidRPr="00217C8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16.19. гр. Малькову І.М.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- заступник міського голови.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17.  Про надання дозволу на складання проектів землеустрою щодо відведення земельних ділянок під існуючі індивідуальні гаражі: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17.1. гр. Кісєльову В.М. та Носковій І.Г.;</w:t>
      </w:r>
      <w:r w:rsidRPr="00217C8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17.2. гр. Боярчук Р.Ф.;</w:t>
      </w:r>
      <w:r w:rsidRPr="00217C8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17.3. гр. Воробйовій Л.М.:</w:t>
      </w:r>
      <w:r w:rsidRPr="00217C8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17.4. гр. Федяєву В.І.;</w:t>
      </w:r>
      <w:r w:rsidRPr="00217C8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17.5. гр. Скоріку П.І.;</w:t>
      </w:r>
      <w:r w:rsidRPr="00217C8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17.6. гр. Сисоєнко О.В. за адресою: м.Сєвєродонецьк, квартал 12;</w:t>
      </w:r>
      <w:r w:rsidRPr="00217C8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17.7. гр. Сисоєнко О.В. за адресою: м.Сєвєродонецьк, квартал 24.</w:t>
      </w:r>
      <w:r w:rsidRPr="00217C8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- заступник міського голови.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18.  Про продовження терміну дії дозволу на складання проектів землеустрою щодо відведення земельних ділянок КП «Житлосервіс «Світанок».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– заступник міського голови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19.  Про продовження терміну дії дозволу на складання проекту землеустрою щодо відведення земельних ділянок гр. Дубовому В.Я. та Дубовій Н.В.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- заступник міського голови.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20.  Про продовження терміну дії дозволу на складання проекту землеустрою щодо відведення земельної ділянки під існуючий індивідуальний гараж</w:t>
      </w:r>
      <w:r w:rsidRPr="00217C8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гр. Ольховій С.О.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    Доповідає: Кравченко В.Г. - заступник міського голови.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21.  Про внесення змін до рішення шістдесят дев’ятої  (чергової) сесії Сєвєродонецької міської ради № 2968 від 22.08.2013р. «Про надання дозволу на складання проектів землеустрою щодо відведення земельних  ділянок</w:t>
      </w:r>
      <w:r w:rsidRPr="00217C8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lastRenderedPageBreak/>
        <w:t>ТОВ «КЛАРІАНТ УКРАЇНИ».</w:t>
      </w:r>
      <w:r w:rsidRPr="00217C8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- заступник міського голови.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22.  Про відмову в наданні земельних ділянок.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- заступник міського голови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23.  Про припинення права користування  на земельні ділянки.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- заступник міського голови.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24.  Про передачу в оренду земельних ділянок:</w:t>
      </w:r>
      <w:r w:rsidRPr="00217C8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24.1. ТОВ «ТИСК-ПЛЮС», ПП «ХІМПРОМПОСТАЧ», Адамяну Г.А.;</w:t>
      </w:r>
      <w:r w:rsidRPr="00217C8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24.2. ТОВ «СОЮЗЕНЕРГОМАШ» (під будівлю мийки);</w:t>
      </w:r>
      <w:r w:rsidRPr="00217C8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24.3. ТОВ «СОЮЗЕНЕРГОМАШ» (під виробничий комплекс);</w:t>
      </w:r>
      <w:r w:rsidRPr="00217C8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24.4. гр. Думбадзе І.В.;</w:t>
      </w:r>
      <w:r w:rsidRPr="00217C8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24.5. гр. Зибцеву О.Л.;</w:t>
      </w:r>
      <w:r w:rsidRPr="00217C8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24.6. гр. Бронніковій Р.К.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    Доповідає: Кравченко В.Г. - заступник міського голови.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25.   Про передачу у власність земельних ділянок: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 25.1. гр. Парамоновій Н.М.;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 25.2. гр. Гненному В.В.;</w:t>
      </w:r>
      <w:r w:rsidRPr="00217C8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 25.3. гр. Михайлюку  В.Г. (зміна цільового призначення земельної ділянки).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- заступник міського голови.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26.  Про передачу в постійне користування земельної ділянки:</w:t>
      </w:r>
      <w:r w:rsidRPr="00217C8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26.1. КП «Сєвєродонецьктеплокомуненерго» (під будівлю ЦТП-4);</w:t>
      </w:r>
      <w:r w:rsidRPr="00217C8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26.2. КП «Сєвєродонецьктеплокомуненерго» (під установку модульної котельні);</w:t>
      </w:r>
      <w:r w:rsidRPr="00217C8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26.3. КП «Сєвєродонецьктеплокомуненерго» (під комплекс будівель та споруд).</w:t>
      </w:r>
      <w:r w:rsidRPr="00217C8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- заступник міського голови.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27.  Про поновлення договорів оренди землі: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27.1.ПрАТ «СЄВЄРОДОНЕЦЬКЕ ОБЄДНАННЯ АЗОТ» ( під будівництво газопроводу);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27.2. ТОВ фірмі «НЕК ЛЕНД Л.Т.Д.»;  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27.3. гр. Резніченко З.О.;</w:t>
      </w:r>
      <w:r w:rsidRPr="00217C8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27.4. гр. Реутській О.В.;</w:t>
      </w:r>
      <w:r w:rsidRPr="00217C8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27.5. гр. Кравченку В.В. (вул. Леніна, район вул. Пивоварова, 4 (ДБКА);</w:t>
      </w:r>
      <w:r w:rsidRPr="00217C8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27.6. гр. Кравченку В.В. (район перехрестя вул. Донецька та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вул. Маяковського);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27.7. гр. Д’яченку В.В.;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27.8. гр. Науменку О.В.,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27.9. гр. Асєєву В.І.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lastRenderedPageBreak/>
        <w:t>Доповідає: Кравченко В.Г. - заступник міського голови.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28.  Про поновлення договору оренди землі гр. Ковальовій В.М. (нежилі приміщення у багатоквартирних жилих будинках).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- заступник міського голови.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29.  Про відмову в поновленні договору оренди землі ТОВ «БМП».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- заступник міського голови.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30.  Про надання дозволу на розробку технічної документації із землеустрою щодо  встановлення меж  земельної ділянки в натурі (на місцевості).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- заступник міського голови.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31.  Про продаж  земельної ділянки  комунальної власності гр. Кошовцю М.В.,</w:t>
      </w:r>
      <w:r w:rsidRPr="00217C8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гр. Азарову М.І.</w:t>
      </w:r>
      <w:r w:rsidRPr="00217C84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- заступник міського голови.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32.  Про скасування рішень сесій міської ради.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- заступник міського голови.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33.  Про затвердження висновків комісії по вирішенню земельних спорів у межах Сєвєродонецької міської ради щодо меж земельних ділянок, що перебувають у власності і користуванні громадян та додержання громадянами правил добросусідства.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- заступник міського голови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34.  Про внесення змін до рішень сесій міської ради.</w:t>
      </w: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  <w:t>Доповідає: Кравченко В.Г. - заступник міського голови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III. Встановити наступні строки підготовки матеріалів: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1) підготовка проектів рішень – до 14.10.2013 р.;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2) надання проектів рішень до оргвідділу – до 14.10.2013 р.;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3) розгляд матеріалів у постійних комісіях – з 14.10.2013 р. до 23.10.2013 р.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IV.Контроль за виконанням даного розпорядження покласти на секретаря ради Гавриленка А.А.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 </w:t>
      </w:r>
    </w:p>
    <w:p w:rsidR="00217C84" w:rsidRPr="00217C84" w:rsidRDefault="00217C84" w:rsidP="00217C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17C84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1980"/>
        <w:gridCol w:w="4063"/>
      </w:tblGrid>
      <w:tr w:rsidR="00217C84" w:rsidRPr="00217C84" w:rsidTr="00217C84">
        <w:trPr>
          <w:trHeight w:val="603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C84" w:rsidRPr="00217C84" w:rsidRDefault="00217C84" w:rsidP="00217C8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217C84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C84" w:rsidRPr="00217C84" w:rsidRDefault="00217C84" w:rsidP="00217C8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217C84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C84" w:rsidRPr="00217C84" w:rsidRDefault="00217C84" w:rsidP="00217C8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217C84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/>
  <w:rsids>
    <w:rsidRoot w:val="00217C84"/>
    <w:rsid w:val="00217C84"/>
    <w:rsid w:val="009A7E1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17C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7C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217C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17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17C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7C84"/>
    <w:rPr>
      <w:b/>
      <w:bCs/>
    </w:rPr>
  </w:style>
  <w:style w:type="character" w:customStyle="1" w:styleId="apple-converted-space">
    <w:name w:val="apple-converted-space"/>
    <w:basedOn w:val="a0"/>
    <w:rsid w:val="00217C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7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1371</Words>
  <Characters>7817</Characters>
  <Application>Microsoft Office Word</Application>
  <DocSecurity>0</DocSecurity>
  <Lines>65</Lines>
  <Paragraphs>18</Paragraphs>
  <ScaleCrop>false</ScaleCrop>
  <Company>Северодонецкие вести</Company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2016-09-06T06:46:00Z</dcterms:created>
  <dcterms:modified xsi:type="dcterms:W3CDTF">2016-09-06T06:46:00Z</dcterms:modified>
</cp:coreProperties>
</file>