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F9E" w:rsidRPr="00032F9E" w:rsidRDefault="00032F9E" w:rsidP="00032F9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32F9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032F9E" w:rsidRPr="00032F9E" w:rsidRDefault="00032F9E" w:rsidP="00032F9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32F9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032F9E" w:rsidRPr="00032F9E" w:rsidRDefault="00032F9E" w:rsidP="00032F9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32F9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№236</w:t>
      </w:r>
    </w:p>
    <w:p w:rsidR="00032F9E" w:rsidRPr="00032F9E" w:rsidRDefault="00032F9E" w:rsidP="00032F9E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2F9E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032F9E" w:rsidRPr="00032F9E" w:rsidRDefault="00032F9E" w:rsidP="00032F9E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2F9E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032F9E" w:rsidRPr="00032F9E" w:rsidRDefault="00032F9E" w:rsidP="00032F9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2F9E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Луганська обл., м. Сєвєродонецьк,</w:t>
      </w:r>
    </w:p>
    <w:p w:rsidR="00032F9E" w:rsidRPr="00032F9E" w:rsidRDefault="00032F9E" w:rsidP="00032F9E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2F9E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вул.Леніна,32</w:t>
      </w:r>
    </w:p>
    <w:p w:rsidR="00032F9E" w:rsidRPr="00032F9E" w:rsidRDefault="00032F9E" w:rsidP="00032F9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2F9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8 липня 2013 року</w:t>
      </w:r>
    </w:p>
    <w:p w:rsidR="00032F9E" w:rsidRPr="00032F9E" w:rsidRDefault="00032F9E" w:rsidP="00032F9E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</w:p>
    <w:p w:rsidR="00032F9E" w:rsidRPr="00032F9E" w:rsidRDefault="00032F9E" w:rsidP="00032F9E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32F9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проведення інвентаризації</w:t>
      </w:r>
      <w:r w:rsidRPr="00032F9E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032F9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ринків міста</w:t>
      </w:r>
    </w:p>
    <w:p w:rsidR="00032F9E" w:rsidRPr="00032F9E" w:rsidRDefault="00032F9E" w:rsidP="00032F9E">
      <w:pPr>
        <w:shd w:val="clear" w:color="auto" w:fill="FFFFFF"/>
        <w:spacing w:after="180" w:line="32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2F9E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032F9E" w:rsidRPr="00032F9E" w:rsidRDefault="00032F9E" w:rsidP="00032F9E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2F9E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Керуючись п. 8 ст. 30 Закону України «Про місцеве самоврядування в Україні», на виконання постанов Кабінету Міністрів України від 29.07.2009р. № 868 «Деякі питання організації діяльності продовольчих, непродовольчих та змішаних ринків», від 05.03.2009р. № 278 «Про заходи щодо стабілізації цін за надання послуг та оренду торгових приміщень (площ) у торговельних об’єктах, на ринках з продажу продовольчих та непродовольчих товарів в умовах фінансово-економічної кризи» та доручення голови Луганської облдержадміністрації від 14.06.2013р. № 9/5690 до листа комітету з питань підприємництва, регуляторної та антимонопольної політики від 10.06.2013р. № 04-29/9-109, з метою впорядкування роботи ринків</w:t>
      </w:r>
    </w:p>
    <w:p w:rsidR="00032F9E" w:rsidRPr="00032F9E" w:rsidRDefault="00032F9E" w:rsidP="00032F9E">
      <w:pPr>
        <w:shd w:val="clear" w:color="auto" w:fill="FFFFFF"/>
        <w:spacing w:after="180" w:line="321" w:lineRule="atLeast"/>
        <w:ind w:firstLine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2F9E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032F9E" w:rsidRPr="00032F9E" w:rsidRDefault="00032F9E" w:rsidP="00032F9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2F9E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</w:t>
      </w:r>
      <w:r w:rsidRPr="00032F9E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032F9E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ЗОБОВ’ЯЗУЮ:</w:t>
      </w:r>
    </w:p>
    <w:p w:rsidR="00032F9E" w:rsidRPr="00032F9E" w:rsidRDefault="00032F9E" w:rsidP="00032F9E">
      <w:pPr>
        <w:shd w:val="clear" w:color="auto" w:fill="FFFFFF"/>
        <w:spacing w:after="180" w:line="360" w:lineRule="atLeast"/>
        <w:ind w:left="108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2F9E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1.</w:t>
      </w:r>
      <w:r w:rsidRPr="00032F9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032F9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32F9E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Створити міську робочу групу з проведення інвентаризації ринків у складі:</w:t>
      </w:r>
    </w:p>
    <w:p w:rsidR="00032F9E" w:rsidRPr="00032F9E" w:rsidRDefault="00032F9E" w:rsidP="00032F9E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2F9E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tbl>
      <w:tblPr>
        <w:tblW w:w="9000" w:type="dxa"/>
        <w:tblInd w:w="82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80"/>
        <w:gridCol w:w="496"/>
        <w:gridCol w:w="6524"/>
      </w:tblGrid>
      <w:tr w:rsidR="00032F9E" w:rsidRPr="00032F9E" w:rsidTr="00032F9E">
        <w:tc>
          <w:tcPr>
            <w:tcW w:w="19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F9E" w:rsidRPr="00032F9E" w:rsidRDefault="00032F9E" w:rsidP="00032F9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Халін Є.В.</w:t>
            </w:r>
          </w:p>
        </w:tc>
        <w:tc>
          <w:tcPr>
            <w:tcW w:w="4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F9E" w:rsidRPr="00032F9E" w:rsidRDefault="00032F9E" w:rsidP="00032F9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5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F9E" w:rsidRPr="00032F9E" w:rsidRDefault="00032F9E" w:rsidP="00032F9E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перший заступник міського голови, голова робочої групи;</w:t>
            </w:r>
          </w:p>
        </w:tc>
      </w:tr>
      <w:tr w:rsidR="00032F9E" w:rsidRPr="00032F9E" w:rsidTr="00032F9E">
        <w:tc>
          <w:tcPr>
            <w:tcW w:w="19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F9E" w:rsidRPr="00032F9E" w:rsidRDefault="00032F9E" w:rsidP="00032F9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Шевченко О.І.</w:t>
            </w:r>
          </w:p>
        </w:tc>
        <w:tc>
          <w:tcPr>
            <w:tcW w:w="4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F9E" w:rsidRPr="00032F9E" w:rsidRDefault="00032F9E" w:rsidP="00032F9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5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F9E" w:rsidRPr="00032F9E" w:rsidRDefault="00032F9E" w:rsidP="00032F9E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начальник відділу торгівлі та побутового обслуговування населення міської ради;</w:t>
            </w:r>
          </w:p>
        </w:tc>
      </w:tr>
      <w:tr w:rsidR="00032F9E" w:rsidRPr="00032F9E" w:rsidTr="00032F9E">
        <w:tc>
          <w:tcPr>
            <w:tcW w:w="19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F9E" w:rsidRPr="00032F9E" w:rsidRDefault="00032F9E" w:rsidP="00032F9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Волошин В.В.</w:t>
            </w:r>
          </w:p>
        </w:tc>
        <w:tc>
          <w:tcPr>
            <w:tcW w:w="4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F9E" w:rsidRPr="00032F9E" w:rsidRDefault="00032F9E" w:rsidP="00032F9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5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F9E" w:rsidRPr="00032F9E" w:rsidRDefault="00032F9E" w:rsidP="00032F9E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начальник відділу містобудування та архітектури міської ради;</w:t>
            </w:r>
          </w:p>
        </w:tc>
      </w:tr>
      <w:tr w:rsidR="00032F9E" w:rsidRPr="00032F9E" w:rsidTr="00032F9E">
        <w:tc>
          <w:tcPr>
            <w:tcW w:w="19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F9E" w:rsidRPr="00032F9E" w:rsidRDefault="00032F9E" w:rsidP="00032F9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Кас</w:t>
            </w:r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en-US" w:eastAsia="ru-RU"/>
              </w:rPr>
              <w:t>’</w:t>
            </w:r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яненко О.В.</w:t>
            </w:r>
          </w:p>
        </w:tc>
        <w:tc>
          <w:tcPr>
            <w:tcW w:w="4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F9E" w:rsidRPr="00032F9E" w:rsidRDefault="00032F9E" w:rsidP="00032F9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5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F9E" w:rsidRPr="00032F9E" w:rsidRDefault="00032F9E" w:rsidP="00032F9E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начальник відділу земельних відносин міської ради.</w:t>
            </w:r>
          </w:p>
        </w:tc>
      </w:tr>
    </w:tbl>
    <w:p w:rsidR="00032F9E" w:rsidRPr="00032F9E" w:rsidRDefault="00032F9E" w:rsidP="00032F9E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2F9E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032F9E" w:rsidRPr="00032F9E" w:rsidRDefault="00032F9E" w:rsidP="00032F9E">
      <w:pPr>
        <w:shd w:val="clear" w:color="auto" w:fill="FFFFFF"/>
        <w:spacing w:after="180" w:line="360" w:lineRule="atLeast"/>
        <w:ind w:left="108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2F9E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2.</w:t>
      </w:r>
      <w:r w:rsidRPr="00032F9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032F9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32F9E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Рекомендувати керівникам ринків:</w:t>
      </w:r>
    </w:p>
    <w:p w:rsidR="00032F9E" w:rsidRPr="00032F9E" w:rsidRDefault="00032F9E" w:rsidP="00032F9E">
      <w:pPr>
        <w:shd w:val="clear" w:color="auto" w:fill="FFFFFF"/>
        <w:spacing w:after="180" w:line="360" w:lineRule="atLeast"/>
        <w:ind w:left="1077" w:hanging="369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2F9E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lastRenderedPageBreak/>
        <w:t>-</w:t>
      </w:r>
      <w:r w:rsidRPr="00032F9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032F9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32F9E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створити робочі групи, провести інвентаризацію ринків та у термін до 20.09.2013р. надати результати інвентаризації до</w:t>
      </w:r>
      <w:r w:rsidRPr="00032F9E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032F9E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міської робочої групи за встановленою формою (Додаток);</w:t>
      </w:r>
    </w:p>
    <w:p w:rsidR="00032F9E" w:rsidRPr="00032F9E" w:rsidRDefault="00032F9E" w:rsidP="00032F9E">
      <w:pPr>
        <w:shd w:val="clear" w:color="auto" w:fill="FFFFFF"/>
        <w:spacing w:after="180" w:line="360" w:lineRule="atLeast"/>
        <w:ind w:left="1077" w:hanging="369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2F9E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032F9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032F9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32F9E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скласти </w:t>
      </w:r>
      <w:r w:rsidRPr="00032F9E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032F9E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перелік суб’єктів господарювання, з якими укладені договори оренди торговельного місця.</w:t>
      </w:r>
    </w:p>
    <w:p w:rsidR="00032F9E" w:rsidRPr="00032F9E" w:rsidRDefault="00032F9E" w:rsidP="00032F9E">
      <w:pPr>
        <w:shd w:val="clear" w:color="auto" w:fill="FFFFFF"/>
        <w:spacing w:after="180" w:line="360" w:lineRule="atLeast"/>
        <w:ind w:left="108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2F9E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3.</w:t>
      </w:r>
      <w:r w:rsidRPr="00032F9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032F9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32F9E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Міській робочій групі з проведення інвентаризації ринків:</w:t>
      </w:r>
    </w:p>
    <w:p w:rsidR="00032F9E" w:rsidRPr="00032F9E" w:rsidRDefault="00032F9E" w:rsidP="00032F9E">
      <w:pPr>
        <w:shd w:val="clear" w:color="auto" w:fill="FFFFFF"/>
        <w:spacing w:after="180" w:line="360" w:lineRule="atLeast"/>
        <w:ind w:left="1077" w:hanging="368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2F9E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032F9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032F9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32F9E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узагальнити результати інвентаризації та у термін до 01.10.2013р. надати відповідну інформацію до Луганської облдержадміністрації;</w:t>
      </w:r>
    </w:p>
    <w:p w:rsidR="00032F9E" w:rsidRPr="00032F9E" w:rsidRDefault="00032F9E" w:rsidP="00032F9E">
      <w:pPr>
        <w:shd w:val="clear" w:color="auto" w:fill="FFFFFF"/>
        <w:spacing w:after="180" w:line="360" w:lineRule="atLeast"/>
        <w:ind w:left="1077" w:hanging="368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2F9E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032F9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032F9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32F9E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перевірити відповідність існуючих меж ринків плану території ринку, затвердженому органом місцевого самоврядування.</w:t>
      </w:r>
    </w:p>
    <w:p w:rsidR="00032F9E" w:rsidRPr="00032F9E" w:rsidRDefault="00032F9E" w:rsidP="00032F9E">
      <w:pPr>
        <w:shd w:val="clear" w:color="auto" w:fill="FFFFFF"/>
        <w:spacing w:after="180" w:line="360" w:lineRule="atLeast"/>
        <w:ind w:left="108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2F9E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4.</w:t>
      </w:r>
      <w:r w:rsidRPr="00032F9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032F9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32F9E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Дане розпорядження підлягає оприлюдненню.</w:t>
      </w:r>
    </w:p>
    <w:p w:rsidR="00032F9E" w:rsidRPr="00032F9E" w:rsidRDefault="00032F9E" w:rsidP="00032F9E">
      <w:pPr>
        <w:shd w:val="clear" w:color="auto" w:fill="FFFFFF"/>
        <w:spacing w:after="180" w:line="360" w:lineRule="atLeast"/>
        <w:ind w:left="108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2F9E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5.</w:t>
      </w:r>
      <w:r w:rsidRPr="00032F9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032F9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32F9E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Контроль за виконанням даного розпорядження покласти на першого заступника міського голови Є.В. Халіна.</w:t>
      </w:r>
    </w:p>
    <w:p w:rsidR="00032F9E" w:rsidRPr="00032F9E" w:rsidRDefault="00032F9E" w:rsidP="00032F9E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2F9E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032F9E" w:rsidRPr="00032F9E" w:rsidRDefault="00032F9E" w:rsidP="00032F9E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2F9E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Міський голова                                         </w:t>
      </w:r>
      <w:r w:rsidRPr="00032F9E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032F9E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</w:t>
      </w:r>
      <w:r w:rsidRPr="00032F9E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032F9E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                       </w:t>
      </w:r>
      <w:r w:rsidRPr="00032F9E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032F9E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В.В. Казаков</w:t>
      </w:r>
    </w:p>
    <w:p w:rsidR="00032F9E" w:rsidRPr="00032F9E" w:rsidRDefault="00032F9E" w:rsidP="00032F9E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2F9E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032F9E" w:rsidRPr="00032F9E" w:rsidRDefault="00032F9E" w:rsidP="00032F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9E">
        <w:rPr>
          <w:rFonts w:ascii="Times New Roman" w:eastAsia="Times New Roman" w:hAnsi="Times New Roman" w:cs="Times New Roman"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032F9E" w:rsidRPr="00032F9E" w:rsidRDefault="00032F9E" w:rsidP="00032F9E">
      <w:pPr>
        <w:shd w:val="clear" w:color="auto" w:fill="FFFFFF"/>
        <w:spacing w:after="180" w:line="360" w:lineRule="atLeast"/>
        <w:ind w:left="7020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2F9E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Додаток до розпорядження</w:t>
      </w:r>
    </w:p>
    <w:p w:rsidR="00032F9E" w:rsidRPr="00032F9E" w:rsidRDefault="00032F9E" w:rsidP="00032F9E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gramStart"/>
      <w:r w:rsidRPr="00032F9E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м</w:t>
      </w:r>
      <w:proofErr w:type="gramEnd"/>
      <w:r w:rsidRPr="00032F9E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іського голови</w:t>
      </w:r>
    </w:p>
    <w:p w:rsidR="00032F9E" w:rsidRPr="00032F9E" w:rsidRDefault="00032F9E" w:rsidP="00032F9E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2F9E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від 08.07.2013 № 236</w:t>
      </w:r>
    </w:p>
    <w:p w:rsidR="00032F9E" w:rsidRPr="00032F9E" w:rsidRDefault="00032F9E" w:rsidP="00032F9E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2F9E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032F9E" w:rsidRPr="00032F9E" w:rsidRDefault="00032F9E" w:rsidP="00032F9E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2F9E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Інформація про результати інвентаризації</w:t>
      </w:r>
    </w:p>
    <w:p w:rsidR="00032F9E" w:rsidRPr="00032F9E" w:rsidRDefault="00032F9E" w:rsidP="00032F9E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2F9E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ринк</w:t>
      </w:r>
      <w:r w:rsidRPr="00032F9E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у</w:t>
      </w:r>
      <w:r w:rsidRPr="00032F9E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032F9E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_________________</w:t>
      </w:r>
    </w:p>
    <w:p w:rsidR="00032F9E" w:rsidRPr="00032F9E" w:rsidRDefault="00032F9E" w:rsidP="00032F9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2F9E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tbl>
      <w:tblPr>
        <w:tblW w:w="9555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00"/>
        <w:gridCol w:w="2235"/>
        <w:gridCol w:w="5220"/>
      </w:tblGrid>
      <w:tr w:rsidR="00032F9E" w:rsidRPr="00032F9E" w:rsidTr="00032F9E">
        <w:trPr>
          <w:trHeight w:val="510"/>
        </w:trPr>
        <w:tc>
          <w:tcPr>
            <w:tcW w:w="4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F9E" w:rsidRPr="00032F9E" w:rsidRDefault="00032F9E" w:rsidP="00032F9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Найменування ринку</w:t>
            </w:r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F9E" w:rsidRPr="00032F9E" w:rsidRDefault="00032F9E" w:rsidP="00032F9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032F9E" w:rsidRPr="00032F9E" w:rsidTr="00032F9E">
        <w:trPr>
          <w:trHeight w:val="255"/>
        </w:trPr>
        <w:tc>
          <w:tcPr>
            <w:tcW w:w="43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F9E" w:rsidRPr="00032F9E" w:rsidRDefault="00032F9E" w:rsidP="00032F9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Адреса розташування ринку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F9E" w:rsidRPr="00032F9E" w:rsidRDefault="00032F9E" w:rsidP="00032F9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032F9E" w:rsidRPr="00032F9E" w:rsidTr="00032F9E">
        <w:trPr>
          <w:trHeight w:val="255"/>
        </w:trPr>
        <w:tc>
          <w:tcPr>
            <w:tcW w:w="43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F9E" w:rsidRPr="00032F9E" w:rsidRDefault="00032F9E" w:rsidP="00032F9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gramStart"/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Спец</w:t>
            </w:r>
            <w:proofErr w:type="gramEnd"/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іалізація ринку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F9E" w:rsidRPr="00032F9E" w:rsidRDefault="00032F9E" w:rsidP="00032F9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032F9E" w:rsidRPr="00032F9E" w:rsidTr="00032F9E">
        <w:trPr>
          <w:trHeight w:val="510"/>
        </w:trPr>
        <w:tc>
          <w:tcPr>
            <w:tcW w:w="43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F9E" w:rsidRPr="00032F9E" w:rsidRDefault="00032F9E" w:rsidP="00032F9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Назва, організаційно-правова форма суб'єкта господарювання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2F9E" w:rsidRPr="00032F9E" w:rsidRDefault="00032F9E" w:rsidP="00032F9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032F9E" w:rsidRPr="00032F9E" w:rsidTr="00032F9E">
        <w:trPr>
          <w:trHeight w:val="495"/>
        </w:trPr>
        <w:tc>
          <w:tcPr>
            <w:tcW w:w="43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F9E" w:rsidRPr="00032F9E" w:rsidRDefault="00032F9E" w:rsidP="00032F9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Номер та дата </w:t>
            </w:r>
            <w:proofErr w:type="gramStart"/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св</w:t>
            </w:r>
            <w:proofErr w:type="gramEnd"/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ідоцтва про державну реєстрацію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2F9E" w:rsidRPr="00032F9E" w:rsidRDefault="00032F9E" w:rsidP="00032F9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032F9E" w:rsidRPr="00032F9E" w:rsidTr="00032F9E">
        <w:trPr>
          <w:trHeight w:val="255"/>
        </w:trPr>
        <w:tc>
          <w:tcPr>
            <w:tcW w:w="43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F9E" w:rsidRPr="00032F9E" w:rsidRDefault="00032F9E" w:rsidP="00032F9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gramStart"/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</w:t>
            </w:r>
            <w:proofErr w:type="gramEnd"/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ІБ керівника, контактний телефон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2F9E" w:rsidRPr="00032F9E" w:rsidRDefault="00032F9E" w:rsidP="00032F9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032F9E" w:rsidRPr="00032F9E" w:rsidTr="00032F9E">
        <w:trPr>
          <w:trHeight w:val="255"/>
        </w:trPr>
        <w:tc>
          <w:tcPr>
            <w:tcW w:w="43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F9E" w:rsidRPr="00032F9E" w:rsidRDefault="00032F9E" w:rsidP="00032F9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lastRenderedPageBreak/>
              <w:t xml:space="preserve">Загальна кількість торгових місць, од., </w:t>
            </w:r>
            <w:proofErr w:type="gramStart"/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у</w:t>
            </w:r>
            <w:proofErr w:type="gramEnd"/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тому числі: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2F9E" w:rsidRPr="00032F9E" w:rsidRDefault="00032F9E" w:rsidP="00032F9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032F9E" w:rsidRPr="00032F9E" w:rsidTr="00032F9E">
        <w:trPr>
          <w:trHeight w:val="255"/>
        </w:trPr>
        <w:tc>
          <w:tcPr>
            <w:tcW w:w="21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F9E" w:rsidRPr="00032F9E" w:rsidRDefault="00032F9E" w:rsidP="00032F9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павільони</w:t>
            </w:r>
          </w:p>
          <w:p w:rsidR="00032F9E" w:rsidRPr="00032F9E" w:rsidRDefault="00032F9E" w:rsidP="00032F9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F9E" w:rsidRPr="00032F9E" w:rsidRDefault="00032F9E" w:rsidP="00032F9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2F9E" w:rsidRPr="00032F9E" w:rsidRDefault="00032F9E" w:rsidP="00032F9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032F9E" w:rsidRPr="00032F9E" w:rsidTr="00032F9E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32F9E" w:rsidRPr="00032F9E" w:rsidRDefault="00032F9E" w:rsidP="00032F9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F9E" w:rsidRPr="00032F9E" w:rsidRDefault="00032F9E" w:rsidP="00032F9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кількість торг</w:t>
            </w:r>
            <w:proofErr w:type="gramStart"/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.</w:t>
            </w:r>
            <w:proofErr w:type="gramEnd"/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м</w:t>
            </w:r>
            <w:proofErr w:type="gramEnd"/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ісць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2F9E" w:rsidRPr="00032F9E" w:rsidRDefault="00032F9E" w:rsidP="00032F9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032F9E" w:rsidRPr="00032F9E" w:rsidTr="00032F9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32F9E" w:rsidRPr="00032F9E" w:rsidRDefault="00032F9E" w:rsidP="00032F9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F9E" w:rsidRPr="00032F9E" w:rsidRDefault="00032F9E" w:rsidP="00032F9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площа, кв.м.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2F9E" w:rsidRPr="00032F9E" w:rsidRDefault="00032F9E" w:rsidP="00032F9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032F9E" w:rsidRPr="00032F9E" w:rsidTr="00032F9E">
        <w:trPr>
          <w:trHeight w:val="255"/>
        </w:trPr>
        <w:tc>
          <w:tcPr>
            <w:tcW w:w="21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F9E" w:rsidRPr="00032F9E" w:rsidRDefault="00032F9E" w:rsidP="00032F9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gramStart"/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кіоски</w:t>
            </w:r>
            <w:proofErr w:type="gramEnd"/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F9E" w:rsidRPr="00032F9E" w:rsidRDefault="00032F9E" w:rsidP="00032F9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2F9E" w:rsidRPr="00032F9E" w:rsidRDefault="00032F9E" w:rsidP="00032F9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032F9E" w:rsidRPr="00032F9E" w:rsidTr="00032F9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32F9E" w:rsidRPr="00032F9E" w:rsidRDefault="00032F9E" w:rsidP="00032F9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F9E" w:rsidRPr="00032F9E" w:rsidRDefault="00032F9E" w:rsidP="00032F9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площа, кв</w:t>
            </w:r>
            <w:proofErr w:type="gramStart"/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2F9E" w:rsidRPr="00032F9E" w:rsidRDefault="00032F9E" w:rsidP="00032F9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032F9E" w:rsidRPr="00032F9E" w:rsidTr="00032F9E">
        <w:trPr>
          <w:trHeight w:val="255"/>
        </w:trPr>
        <w:tc>
          <w:tcPr>
            <w:tcW w:w="21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F9E" w:rsidRPr="00032F9E" w:rsidRDefault="00032F9E" w:rsidP="00032F9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палатки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F9E" w:rsidRPr="00032F9E" w:rsidRDefault="00032F9E" w:rsidP="00032F9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2F9E" w:rsidRPr="00032F9E" w:rsidRDefault="00032F9E" w:rsidP="00032F9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032F9E" w:rsidRPr="00032F9E" w:rsidTr="00032F9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32F9E" w:rsidRPr="00032F9E" w:rsidRDefault="00032F9E" w:rsidP="00032F9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F9E" w:rsidRPr="00032F9E" w:rsidRDefault="00032F9E" w:rsidP="00032F9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площа, кв</w:t>
            </w:r>
            <w:proofErr w:type="gramStart"/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2F9E" w:rsidRPr="00032F9E" w:rsidRDefault="00032F9E" w:rsidP="00032F9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032F9E" w:rsidRPr="00032F9E" w:rsidTr="00032F9E">
        <w:trPr>
          <w:trHeight w:val="255"/>
        </w:trPr>
        <w:tc>
          <w:tcPr>
            <w:tcW w:w="21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F9E" w:rsidRPr="00032F9E" w:rsidRDefault="00032F9E" w:rsidP="00032F9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відкриті прилавки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F9E" w:rsidRPr="00032F9E" w:rsidRDefault="00032F9E" w:rsidP="00032F9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2F9E" w:rsidRPr="00032F9E" w:rsidRDefault="00032F9E" w:rsidP="00032F9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032F9E" w:rsidRPr="00032F9E" w:rsidTr="00032F9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32F9E" w:rsidRPr="00032F9E" w:rsidRDefault="00032F9E" w:rsidP="00032F9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F9E" w:rsidRPr="00032F9E" w:rsidRDefault="00032F9E" w:rsidP="00032F9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площа, кв</w:t>
            </w:r>
            <w:proofErr w:type="gramStart"/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2F9E" w:rsidRPr="00032F9E" w:rsidRDefault="00032F9E" w:rsidP="00032F9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032F9E" w:rsidRPr="00032F9E" w:rsidTr="00032F9E">
        <w:trPr>
          <w:trHeight w:val="255"/>
        </w:trPr>
        <w:tc>
          <w:tcPr>
            <w:tcW w:w="21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F9E" w:rsidRPr="00032F9E" w:rsidRDefault="00032F9E" w:rsidP="00032F9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контейнери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F9E" w:rsidRPr="00032F9E" w:rsidRDefault="00032F9E" w:rsidP="00032F9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2F9E" w:rsidRPr="00032F9E" w:rsidRDefault="00032F9E" w:rsidP="00032F9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032F9E" w:rsidRPr="00032F9E" w:rsidTr="00032F9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32F9E" w:rsidRPr="00032F9E" w:rsidRDefault="00032F9E" w:rsidP="00032F9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F9E" w:rsidRPr="00032F9E" w:rsidRDefault="00032F9E" w:rsidP="00032F9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площа, кв</w:t>
            </w:r>
            <w:proofErr w:type="gramStart"/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2F9E" w:rsidRPr="00032F9E" w:rsidRDefault="00032F9E" w:rsidP="00032F9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032F9E" w:rsidRPr="00032F9E" w:rsidTr="00032F9E">
        <w:trPr>
          <w:trHeight w:val="255"/>
        </w:trPr>
        <w:tc>
          <w:tcPr>
            <w:tcW w:w="21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F9E" w:rsidRPr="00032F9E" w:rsidRDefault="00032F9E" w:rsidP="00032F9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інше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F9E" w:rsidRPr="00032F9E" w:rsidRDefault="00032F9E" w:rsidP="00032F9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2F9E" w:rsidRPr="00032F9E" w:rsidRDefault="00032F9E" w:rsidP="00032F9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032F9E" w:rsidRPr="00032F9E" w:rsidTr="00032F9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32F9E" w:rsidRPr="00032F9E" w:rsidRDefault="00032F9E" w:rsidP="00032F9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F9E" w:rsidRPr="00032F9E" w:rsidRDefault="00032F9E" w:rsidP="00032F9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площа, кв</w:t>
            </w:r>
            <w:proofErr w:type="gramStart"/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2F9E" w:rsidRPr="00032F9E" w:rsidRDefault="00032F9E" w:rsidP="00032F9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032F9E" w:rsidRPr="00032F9E" w:rsidTr="00032F9E">
        <w:trPr>
          <w:trHeight w:val="255"/>
        </w:trPr>
        <w:tc>
          <w:tcPr>
            <w:tcW w:w="43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F9E" w:rsidRPr="00032F9E" w:rsidRDefault="00032F9E" w:rsidP="00032F9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Кількість магазині</w:t>
            </w:r>
            <w:proofErr w:type="gramStart"/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в</w:t>
            </w:r>
            <w:proofErr w:type="gramEnd"/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на території ринку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2F9E" w:rsidRPr="00032F9E" w:rsidRDefault="00032F9E" w:rsidP="00032F9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032F9E" w:rsidRPr="00032F9E" w:rsidTr="00032F9E">
        <w:trPr>
          <w:trHeight w:val="495"/>
        </w:trPr>
        <w:tc>
          <w:tcPr>
            <w:tcW w:w="43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F9E" w:rsidRPr="00032F9E" w:rsidRDefault="00032F9E" w:rsidP="00032F9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Торговельна площа магазинів на території ринку, кв</w:t>
            </w:r>
            <w:proofErr w:type="gramStart"/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2F9E" w:rsidRPr="00032F9E" w:rsidRDefault="00032F9E" w:rsidP="00032F9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032F9E" w:rsidRPr="00032F9E" w:rsidTr="00032F9E">
        <w:trPr>
          <w:trHeight w:val="1080"/>
        </w:trPr>
        <w:tc>
          <w:tcPr>
            <w:tcW w:w="43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F9E" w:rsidRPr="00032F9E" w:rsidRDefault="00032F9E" w:rsidP="00032F9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gramStart"/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</w:t>
            </w:r>
            <w:proofErr w:type="gramEnd"/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ідстави користування земельною ділянкою (договір оренди, суборенди  (термін дії), викуплено у власність (документ про викуп))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2F9E" w:rsidRPr="00032F9E" w:rsidRDefault="00032F9E" w:rsidP="00032F9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032F9E" w:rsidRPr="00032F9E" w:rsidTr="00032F9E">
        <w:trPr>
          <w:trHeight w:val="255"/>
        </w:trPr>
        <w:tc>
          <w:tcPr>
            <w:tcW w:w="43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F9E" w:rsidRPr="00032F9E" w:rsidRDefault="00032F9E" w:rsidP="00032F9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Площа земельної ділянки ринку, тис</w:t>
            </w:r>
            <w:proofErr w:type="gramStart"/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.</w:t>
            </w:r>
            <w:proofErr w:type="gramEnd"/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к</w:t>
            </w:r>
            <w:proofErr w:type="gramEnd"/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в.м.: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2F9E" w:rsidRPr="00032F9E" w:rsidRDefault="00032F9E" w:rsidP="00032F9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032F9E" w:rsidRPr="00032F9E" w:rsidTr="00032F9E">
        <w:trPr>
          <w:trHeight w:val="255"/>
        </w:trPr>
        <w:tc>
          <w:tcPr>
            <w:tcW w:w="43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F9E" w:rsidRPr="00032F9E" w:rsidRDefault="00032F9E" w:rsidP="00032F9E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загальна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2F9E" w:rsidRPr="00032F9E" w:rsidRDefault="00032F9E" w:rsidP="00032F9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032F9E" w:rsidRPr="00032F9E" w:rsidTr="00032F9E">
        <w:trPr>
          <w:trHeight w:val="255"/>
        </w:trPr>
        <w:tc>
          <w:tcPr>
            <w:tcW w:w="43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F9E" w:rsidRPr="00032F9E" w:rsidRDefault="00032F9E" w:rsidP="00032F9E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торговельна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2F9E" w:rsidRPr="00032F9E" w:rsidRDefault="00032F9E" w:rsidP="00032F9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032F9E" w:rsidRPr="00032F9E" w:rsidTr="00032F9E">
        <w:trPr>
          <w:trHeight w:val="825"/>
        </w:trPr>
        <w:tc>
          <w:tcPr>
            <w:tcW w:w="43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F9E" w:rsidRPr="00032F9E" w:rsidRDefault="00032F9E" w:rsidP="00032F9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Наявність затвердженого органом місцевого самоврядування плану </w:t>
            </w:r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lastRenderedPageBreak/>
              <w:t xml:space="preserve">території ринку (№ і дата </w:t>
            </w:r>
            <w:proofErr w:type="gramStart"/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р</w:t>
            </w:r>
            <w:proofErr w:type="gramEnd"/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ішення)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2F9E" w:rsidRPr="00032F9E" w:rsidRDefault="00032F9E" w:rsidP="00032F9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032F9E" w:rsidRPr="00032F9E" w:rsidTr="00032F9E">
        <w:trPr>
          <w:trHeight w:val="660"/>
        </w:trPr>
        <w:tc>
          <w:tcPr>
            <w:tcW w:w="43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F9E" w:rsidRPr="00032F9E" w:rsidRDefault="00032F9E" w:rsidP="00032F9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lastRenderedPageBreak/>
              <w:t>Кількість укладених договорів оренди торговельних місць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2F9E" w:rsidRPr="00032F9E" w:rsidRDefault="00032F9E" w:rsidP="00032F9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32F9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</w:tbl>
    <w:p w:rsidR="00032F9E" w:rsidRPr="00032F9E" w:rsidRDefault="00032F9E" w:rsidP="00032F9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2F9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032F9E" w:rsidRPr="00032F9E" w:rsidRDefault="00032F9E" w:rsidP="00032F9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2F9E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Керуючий справами виконкому                                                              </w:t>
      </w:r>
      <w:r w:rsidRPr="00032F9E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032F9E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Єфименко Л.Ф.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grammar="clean"/>
  <w:defaultTabStop w:val="708"/>
  <w:characterSpacingControl w:val="doNotCompress"/>
  <w:compat/>
  <w:rsids>
    <w:rsidRoot w:val="00032F9E"/>
    <w:rsid w:val="00032F9E"/>
    <w:rsid w:val="00434343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32F9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2F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032F9E"/>
  </w:style>
  <w:style w:type="character" w:styleId="a3">
    <w:name w:val="Emphasis"/>
    <w:basedOn w:val="a0"/>
    <w:uiPriority w:val="20"/>
    <w:qFormat/>
    <w:rsid w:val="00032F9E"/>
    <w:rPr>
      <w:i/>
      <w:iCs/>
    </w:rPr>
  </w:style>
  <w:style w:type="paragraph" w:styleId="a4">
    <w:name w:val="Normal (Web)"/>
    <w:basedOn w:val="a"/>
    <w:uiPriority w:val="99"/>
    <w:semiHidden/>
    <w:unhideWhenUsed/>
    <w:rsid w:val="00032F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8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517</Words>
  <Characters>2949</Characters>
  <Application>Microsoft Office Word</Application>
  <DocSecurity>0</DocSecurity>
  <Lines>24</Lines>
  <Paragraphs>6</Paragraphs>
  <ScaleCrop>false</ScaleCrop>
  <Company>Северодонецкие вести</Company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2016-09-05T13:32:00Z</dcterms:created>
  <dcterms:modified xsi:type="dcterms:W3CDTF">2016-09-05T13:34:00Z</dcterms:modified>
</cp:coreProperties>
</file>